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0D" w:rsidRPr="004A3C0D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3C0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A3C0D" w:rsidRPr="004A3C0D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3C0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4A3C0D" w:rsidRPr="004A3C0D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3C0D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4A3C0D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3C0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УХОВСКОГО МУНИЦИПАЛЬНОГО ОБРАЗОВАНИЯ</w:t>
      </w:r>
    </w:p>
    <w:p w:rsidR="004A3C0D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C0D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A3C0D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 Уховский </w:t>
      </w:r>
    </w:p>
    <w:p w:rsidR="004A3C0D" w:rsidRDefault="004A3C0D" w:rsidP="004A3C0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C0D" w:rsidRPr="00DB7D59" w:rsidRDefault="005B3CD3" w:rsidP="004A3C0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4A3C0D"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.08.2022 г.                                                                                                 </w:t>
      </w:r>
      <w:r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25</w:t>
      </w:r>
    </w:p>
    <w:p w:rsidR="004A3C0D" w:rsidRDefault="004A3C0D" w:rsidP="004A3C0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Pr="00DB7D59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4A3C0D" w:rsidRPr="00DB7D59" w:rsidRDefault="004A3C0D" w:rsidP="004A3C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культуры и сохранение культурного наследия</w:t>
      </w:r>
      <w:r w:rsidR="00A35C63"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Уховского муниципального образования</w:t>
      </w:r>
      <w:r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2022-2026 гг.</w:t>
      </w:r>
      <w:r w:rsidR="00A35C63" w:rsidRPr="00DB7D5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A3C0D" w:rsidRDefault="004A3C0D" w:rsidP="004A3C0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4A3C0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A3C0D" w:rsidRDefault="004A3C0D" w:rsidP="004A3C0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A35C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статьей 179 Бюджетного кодекса Российской Федерации</w:t>
      </w:r>
      <w:r w:rsidR="00A35C63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Уставом Уховского муниципального образования, администрация Уховского муниципального образования</w:t>
      </w:r>
    </w:p>
    <w:p w:rsidR="00A35C63" w:rsidRDefault="00A35C63" w:rsidP="00A35C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C63" w:rsidRDefault="00A35C63" w:rsidP="00A35C6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35C63" w:rsidRDefault="00A35C63" w:rsidP="00A35C6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C63" w:rsidRDefault="00A35C63" w:rsidP="00A35C6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муниципальную программу «Развитие культуры и сохранение культурного наследия на территории Уховского муниципального образования на 2022-2026 гг.».</w:t>
      </w:r>
    </w:p>
    <w:p w:rsidR="005B3CD3" w:rsidRPr="004E5E48" w:rsidRDefault="004E5E48" w:rsidP="004E5E4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B3CD3" w:rsidRPr="004E5E48">
        <w:rPr>
          <w:rFonts w:ascii="Times New Roman" w:eastAsia="Calibri" w:hAnsi="Times New Roman" w:cs="Times New Roman"/>
          <w:sz w:val="24"/>
          <w:szCs w:val="24"/>
        </w:rPr>
        <w:t>. Настоящее постановление опубликовать в «Вестнике Уховского муниципального образования» и разместить на официальном сайте администрации Уховского сельского поселения в информационно-телекоммуникационной сети «Интернет».</w:t>
      </w:r>
    </w:p>
    <w:p w:rsidR="004E5E48" w:rsidRDefault="004E5E48" w:rsidP="004E5E4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E5E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5E48" w:rsidRDefault="004E5E48" w:rsidP="004E5E4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E5E48" w:rsidRDefault="004E5E48" w:rsidP="004E5E4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E5E48" w:rsidRDefault="004E5E48" w:rsidP="004E5E4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E5E48" w:rsidRDefault="004E5E48" w:rsidP="004E5E4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4E5E48" w:rsidRPr="004E5E48" w:rsidRDefault="004E5E48" w:rsidP="004E5E4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Уховского муниципального образования                                      В.К. Дроздов</w:t>
      </w: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E48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E48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E48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E48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E48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E48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0D" w:rsidRDefault="004A3C0D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C9B" w:rsidRPr="00A934BF" w:rsidRDefault="00753C9B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4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753C9B" w:rsidRPr="00A934BF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53C9B" w:rsidRPr="00A934BF">
        <w:rPr>
          <w:rFonts w:ascii="Times New Roman" w:eastAsia="Times New Roman" w:hAnsi="Times New Roman"/>
          <w:sz w:val="24"/>
          <w:szCs w:val="24"/>
          <w:lang w:eastAsia="ru-RU"/>
        </w:rPr>
        <w:t>остановлением администрации</w:t>
      </w:r>
    </w:p>
    <w:p w:rsidR="00A934BF" w:rsidRDefault="00BD59DE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4BF">
        <w:rPr>
          <w:rFonts w:ascii="Times New Roman" w:eastAsia="Times New Roman" w:hAnsi="Times New Roman"/>
          <w:sz w:val="24"/>
          <w:szCs w:val="24"/>
          <w:lang w:eastAsia="ru-RU"/>
        </w:rPr>
        <w:t>Уховского</w:t>
      </w:r>
      <w:r w:rsidR="00A934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753C9B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от 18.08.2022 г. № 25</w:t>
      </w:r>
    </w:p>
    <w:p w:rsidR="004E5E48" w:rsidRDefault="004E5E48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C9B" w:rsidRDefault="00753C9B" w:rsidP="0061419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C9B" w:rsidRPr="00F135BA" w:rsidRDefault="00753C9B" w:rsidP="00753C9B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Муниципальная программа</w:t>
      </w:r>
    </w:p>
    <w:p w:rsidR="004E5E48" w:rsidRDefault="004E5E48" w:rsidP="004E5E4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сохранение культурного наследия на территории Уховского муниципального образования на 2022-2026 гг.»</w:t>
      </w:r>
    </w:p>
    <w:p w:rsidR="00753C9B" w:rsidRDefault="00753C9B" w:rsidP="00753C9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E48" w:rsidRDefault="004E5E48" w:rsidP="00753C9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C9B" w:rsidRPr="0015493C" w:rsidRDefault="00753C9B" w:rsidP="00753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3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53C9B" w:rsidRPr="001B775D" w:rsidRDefault="00753C9B" w:rsidP="00753C9B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9"/>
        <w:gridCol w:w="6002"/>
      </w:tblGrid>
      <w:tr w:rsidR="00753C9B" w:rsidRPr="0015493C" w:rsidTr="00241A23">
        <w:trPr>
          <w:trHeight w:val="270"/>
        </w:trPr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753C9B" w:rsidRPr="0015493C" w:rsidRDefault="00753C9B" w:rsidP="0024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 Программы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753C9B" w:rsidRPr="0015493C" w:rsidRDefault="00753C9B" w:rsidP="00241A23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характеристик Программы</w:t>
            </w:r>
          </w:p>
        </w:tc>
      </w:tr>
      <w:tr w:rsidR="00753C9B" w:rsidRPr="0015493C" w:rsidTr="00241A23">
        <w:trPr>
          <w:trHeight w:val="600"/>
        </w:trPr>
        <w:tc>
          <w:tcPr>
            <w:tcW w:w="3569" w:type="dxa"/>
            <w:tcBorders>
              <w:top w:val="single" w:sz="4" w:space="0" w:color="auto"/>
            </w:tcBorders>
            <w:vAlign w:val="center"/>
          </w:tcPr>
          <w:p w:rsidR="00753C9B" w:rsidRPr="0015493C" w:rsidRDefault="00753C9B" w:rsidP="0024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2" w:type="dxa"/>
            <w:tcBorders>
              <w:top w:val="single" w:sz="4" w:space="0" w:color="auto"/>
            </w:tcBorders>
            <w:vAlign w:val="center"/>
          </w:tcPr>
          <w:p w:rsidR="00753C9B" w:rsidRPr="0015493C" w:rsidRDefault="004E5E48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сохранение культурного наследия на территории Уховского муниципального образования на 2022-2026 гг.»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C9B"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C9B" w:rsidRPr="001549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>; муниципальная программа</w:t>
            </w:r>
            <w:r w:rsidR="00753C9B" w:rsidRPr="00154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C9B" w:rsidRPr="0015493C" w:rsidTr="00241A23">
        <w:tc>
          <w:tcPr>
            <w:tcW w:w="3569" w:type="dxa"/>
            <w:vAlign w:val="center"/>
          </w:tcPr>
          <w:p w:rsidR="00753C9B" w:rsidRPr="0015493C" w:rsidRDefault="00753C9B" w:rsidP="0024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02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</w:t>
            </w:r>
            <w:r w:rsidR="00BD59DE" w:rsidRPr="00A934BF">
              <w:rPr>
                <w:rFonts w:ascii="Times New Roman" w:hAnsi="Times New Roman" w:cs="Times New Roman"/>
                <w:sz w:val="24"/>
                <w:szCs w:val="24"/>
              </w:rPr>
              <w:t>реждение культуры Уховский социально-культурный центр «Сибирь»</w:t>
            </w:r>
          </w:p>
        </w:tc>
      </w:tr>
      <w:tr w:rsidR="00753C9B" w:rsidRPr="0015493C" w:rsidTr="00241A23">
        <w:tc>
          <w:tcPr>
            <w:tcW w:w="3569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02" w:type="dxa"/>
            <w:vAlign w:val="center"/>
          </w:tcPr>
          <w:p w:rsidR="00753C9B" w:rsidRPr="0015493C" w:rsidRDefault="00A934BF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Уховского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</w:tr>
      <w:tr w:rsidR="00753C9B" w:rsidRPr="0015493C" w:rsidTr="00241A23">
        <w:tc>
          <w:tcPr>
            <w:tcW w:w="3569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02" w:type="dxa"/>
            <w:vAlign w:val="center"/>
          </w:tcPr>
          <w:p w:rsidR="00753C9B" w:rsidRPr="00A934BF" w:rsidRDefault="00753C9B" w:rsidP="00241A2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934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</w:t>
            </w:r>
            <w:r w:rsidR="00BD59DE" w:rsidRPr="00A934BF">
              <w:rPr>
                <w:rFonts w:ascii="Times New Roman" w:hAnsi="Times New Roman" w:cs="Times New Roman"/>
                <w:sz w:val="24"/>
                <w:szCs w:val="24"/>
              </w:rPr>
              <w:t>реждение культуры Уховский социально-культурный центр «Сибирь»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3C9B" w:rsidRDefault="00A934BF" w:rsidP="00241A2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администрация Уховского муниципального образования</w:t>
            </w:r>
            <w:r w:rsidR="006D15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6D1538" w:rsidRPr="0015493C" w:rsidRDefault="006D1538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934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аселени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 Уховского </w:t>
            </w:r>
            <w:r w:rsidRPr="00A934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53C9B" w:rsidRPr="0015493C" w:rsidTr="00241A23">
        <w:tc>
          <w:tcPr>
            <w:tcW w:w="3569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02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наследия,</w:t>
            </w:r>
          </w:p>
          <w:p w:rsidR="00753C9B" w:rsidRPr="0015493C" w:rsidRDefault="00753C9B" w:rsidP="00241A2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культурного досуга населения,  </w:t>
            </w:r>
            <w:r w:rsidRPr="001549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целях повышения престижности проживания в поселении и содействие решению общегосударственных задач в области миграционной политики.</w:t>
            </w:r>
          </w:p>
          <w:p w:rsidR="00753C9B" w:rsidRPr="0015493C" w:rsidRDefault="00753C9B" w:rsidP="00241A2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 Создание условий для обеспечения гармоничного творческого и культурного развития личности</w:t>
            </w:r>
          </w:p>
          <w:p w:rsidR="00753C9B" w:rsidRPr="0015493C" w:rsidRDefault="00753C9B" w:rsidP="00241A2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 Повышение эффективности функционирования учреждения культуры.</w:t>
            </w:r>
          </w:p>
        </w:tc>
      </w:tr>
      <w:tr w:rsidR="00753C9B" w:rsidRPr="0015493C" w:rsidTr="00241A23">
        <w:tc>
          <w:tcPr>
            <w:tcW w:w="3569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2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</w:t>
            </w:r>
            <w:r w:rsidR="00BD59DE">
              <w:rPr>
                <w:rFonts w:ascii="Times New Roman" w:hAnsi="Times New Roman" w:cs="Times New Roman"/>
                <w:sz w:val="24"/>
                <w:szCs w:val="24"/>
              </w:rPr>
              <w:t>ьно-технической базы МКУК Уховский СКЦ «Сибирь»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деятельности учреждения;</w:t>
            </w:r>
          </w:p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3. Повышение профессионального уровня специалистов;</w:t>
            </w:r>
          </w:p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4. Создание благоприятных условий для развития творческих способностей и нравств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>енного воспитания детей и молоде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жи;</w:t>
            </w:r>
          </w:p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обеспечения потребностей населения в услугах учреждений культуры и досуга.</w:t>
            </w:r>
          </w:p>
        </w:tc>
      </w:tr>
      <w:tr w:rsidR="00753C9B" w:rsidRPr="0015493C" w:rsidTr="00241A23">
        <w:trPr>
          <w:trHeight w:val="615"/>
        </w:trPr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E5E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2022</w:t>
            </w:r>
            <w:r w:rsidR="00BD59DE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="004E5E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3C9B" w:rsidRPr="0015493C" w:rsidTr="00241A23">
        <w:trPr>
          <w:trHeight w:val="270"/>
        </w:trPr>
        <w:tc>
          <w:tcPr>
            <w:tcW w:w="3569" w:type="dxa"/>
            <w:tcBorders>
              <w:top w:val="single" w:sz="4" w:space="0" w:color="auto"/>
            </w:tcBorders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02" w:type="dxa"/>
            <w:tcBorders>
              <w:top w:val="single" w:sz="4" w:space="0" w:color="auto"/>
            </w:tcBorders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 материально-технической базы учреждения культуры;</w:t>
            </w:r>
          </w:p>
          <w:p w:rsidR="00753C9B" w:rsidRPr="0015493C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Сохранение численности лиц, систематически </w:t>
            </w:r>
            <w:r w:rsidRPr="0015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в культурно-досуговых формированиях.</w:t>
            </w:r>
          </w:p>
          <w:p w:rsidR="00753C9B" w:rsidRPr="0015493C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D1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BD59DE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самодеятельной тв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>орческой деятельности населения.</w:t>
            </w:r>
          </w:p>
        </w:tc>
      </w:tr>
      <w:tr w:rsidR="00753C9B" w:rsidRPr="0015493C" w:rsidTr="00241A23">
        <w:tc>
          <w:tcPr>
            <w:tcW w:w="3569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02" w:type="dxa"/>
            <w:vAlign w:val="center"/>
          </w:tcPr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учреждения культуры;</w:t>
            </w:r>
          </w:p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численности лиц, систематически занимающихся в культурно-досуговых формированиях</w:t>
            </w:r>
            <w:r w:rsidR="006D1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условий для самодеятельной творческой деятельности населения;</w:t>
            </w:r>
          </w:p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разнообразия и качества предоставляемых услуг в сфере культу</w:t>
            </w:r>
            <w:r w:rsidR="006D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рного досуга и отдыха населения;</w:t>
            </w:r>
          </w:p>
          <w:p w:rsidR="00753C9B" w:rsidRPr="0015493C" w:rsidRDefault="00753C9B" w:rsidP="002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- создание привлекательного имиджа поселения.</w:t>
            </w:r>
          </w:p>
        </w:tc>
      </w:tr>
    </w:tbl>
    <w:p w:rsidR="00753C9B" w:rsidRDefault="00753C9B" w:rsidP="00753C9B">
      <w:pPr>
        <w:autoSpaceDE w:val="0"/>
        <w:autoSpaceDN w:val="0"/>
        <w:adjustRightInd w:val="0"/>
        <w:spacing w:after="0" w:line="232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53C9B" w:rsidRPr="00B5101D" w:rsidRDefault="00753C9B" w:rsidP="004E5E48">
      <w:pPr>
        <w:autoSpaceDE w:val="0"/>
        <w:autoSpaceDN w:val="0"/>
        <w:adjustRightInd w:val="0"/>
        <w:spacing w:after="0" w:line="232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B5101D">
        <w:rPr>
          <w:rFonts w:ascii="Times New Roman" w:eastAsia="Times New Roman" w:hAnsi="Times New Roman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753C9B" w:rsidRPr="00C7791E" w:rsidRDefault="00753C9B" w:rsidP="00753C9B">
      <w:pPr>
        <w:spacing w:after="0" w:line="232" w:lineRule="auto"/>
        <w:ind w:left="1080" w:hanging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3C9B" w:rsidRPr="00A934BF" w:rsidRDefault="00753C9B" w:rsidP="00753C9B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65B">
        <w:rPr>
          <w:rFonts w:ascii="Times New Roman" w:eastAsia="Times New Roman" w:hAnsi="Times New Roman"/>
          <w:sz w:val="24"/>
          <w:szCs w:val="24"/>
        </w:rPr>
        <w:t xml:space="preserve">Программа разработана в целях реализации государственной политики, проводимой Правительством Иркутской области </w:t>
      </w:r>
      <w:r w:rsidRPr="00A934BF">
        <w:rPr>
          <w:rFonts w:ascii="Times New Roman" w:hAnsi="Times New Roman" w:cs="Times New Roman"/>
          <w:sz w:val="24"/>
          <w:szCs w:val="24"/>
        </w:rPr>
        <w:t>по развитию культуры и сохранению культурного наследия</w:t>
      </w:r>
      <w:r w:rsidRPr="00A93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C9B" w:rsidRDefault="00753C9B" w:rsidP="00753C9B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0565B">
        <w:rPr>
          <w:rFonts w:ascii="Times New Roman" w:eastAsia="Times New Roman" w:hAnsi="Times New Roman"/>
          <w:sz w:val="24"/>
          <w:szCs w:val="24"/>
        </w:rPr>
        <w:t>В пос</w:t>
      </w:r>
      <w:r w:rsidR="00BD59DE">
        <w:rPr>
          <w:rFonts w:ascii="Times New Roman" w:eastAsia="Times New Roman" w:hAnsi="Times New Roman"/>
          <w:sz w:val="24"/>
          <w:szCs w:val="24"/>
        </w:rPr>
        <w:t>ледние годы, как в Уховском</w:t>
      </w:r>
      <w:r w:rsidRPr="00C0565B">
        <w:rPr>
          <w:rFonts w:ascii="Times New Roman" w:eastAsia="Times New Roman" w:hAnsi="Times New Roman"/>
          <w:sz w:val="24"/>
          <w:szCs w:val="24"/>
        </w:rPr>
        <w:t xml:space="preserve"> сельском поселении, так и по России в цел</w:t>
      </w:r>
      <w:r>
        <w:rPr>
          <w:rFonts w:ascii="Times New Roman" w:eastAsia="Times New Roman" w:hAnsi="Times New Roman"/>
          <w:sz w:val="24"/>
          <w:szCs w:val="24"/>
        </w:rPr>
        <w:t xml:space="preserve">ом, остро стоит проблема </w:t>
      </w:r>
      <w:r w:rsidRPr="00C0565B">
        <w:rPr>
          <w:rFonts w:ascii="Times New Roman" w:eastAsia="Times New Roman" w:hAnsi="Times New Roman"/>
          <w:sz w:val="24"/>
          <w:szCs w:val="24"/>
        </w:rPr>
        <w:t xml:space="preserve"> увеличения количества людей,</w:t>
      </w:r>
      <w:r>
        <w:rPr>
          <w:rFonts w:ascii="Times New Roman" w:eastAsia="Times New Roman" w:hAnsi="Times New Roman"/>
          <w:sz w:val="24"/>
          <w:szCs w:val="24"/>
        </w:rPr>
        <w:t xml:space="preserve"> ведущих нездоровый образ жизни, а именно:</w:t>
      </w:r>
      <w:r w:rsidRPr="00C0565B">
        <w:rPr>
          <w:rFonts w:ascii="Times New Roman" w:eastAsia="Times New Roman" w:hAnsi="Times New Roman"/>
          <w:sz w:val="24"/>
          <w:szCs w:val="24"/>
        </w:rPr>
        <w:t xml:space="preserve"> употребляющих наркотики, злоупотребляющих алкоголем и пристрастившихся к курению. К</w:t>
      </w:r>
      <w:r>
        <w:rPr>
          <w:rFonts w:ascii="Times New Roman" w:eastAsia="Times New Roman" w:hAnsi="Times New Roman"/>
          <w:sz w:val="24"/>
          <w:szCs w:val="24"/>
        </w:rPr>
        <w:t xml:space="preserve"> основным причинам, процветания негативных явлений</w:t>
      </w:r>
      <w:r w:rsidRPr="00C0565B">
        <w:rPr>
          <w:rFonts w:ascii="Times New Roman" w:eastAsia="Times New Roman" w:hAnsi="Times New Roman"/>
          <w:sz w:val="24"/>
          <w:szCs w:val="24"/>
        </w:rPr>
        <w:t>, следует отнести снижение уровня жизни, ухудшение условий обучения, труда, от</w:t>
      </w:r>
      <w:r>
        <w:rPr>
          <w:rFonts w:ascii="Times New Roman" w:eastAsia="Times New Roman" w:hAnsi="Times New Roman"/>
          <w:sz w:val="24"/>
          <w:szCs w:val="24"/>
        </w:rPr>
        <w:t xml:space="preserve">дыха и </w:t>
      </w:r>
      <w:r w:rsidRPr="00C0565B">
        <w:rPr>
          <w:rFonts w:ascii="Times New Roman" w:eastAsia="Times New Roman" w:hAnsi="Times New Roman"/>
          <w:sz w:val="24"/>
          <w:szCs w:val="24"/>
        </w:rPr>
        <w:t xml:space="preserve"> увеличение чрезмерных стрессовых нагрузок.</w:t>
      </w:r>
    </w:p>
    <w:p w:rsidR="00753C9B" w:rsidRPr="006D1538" w:rsidRDefault="00753C9B" w:rsidP="00753C9B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4BF">
        <w:rPr>
          <w:rFonts w:ascii="Times New Roman" w:eastAsia="Times New Roman" w:hAnsi="Times New Roman"/>
          <w:sz w:val="24"/>
          <w:szCs w:val="24"/>
        </w:rPr>
        <w:t xml:space="preserve">На территории поселения проживает </w:t>
      </w:r>
      <w:r w:rsidR="00233108" w:rsidRPr="006D1538">
        <w:rPr>
          <w:rFonts w:ascii="Times New Roman" w:eastAsia="Times New Roman" w:hAnsi="Times New Roman"/>
          <w:sz w:val="24"/>
          <w:szCs w:val="24"/>
        </w:rPr>
        <w:t>1025</w:t>
      </w:r>
      <w:r w:rsidR="00A934BF">
        <w:rPr>
          <w:rFonts w:ascii="Times New Roman" w:eastAsia="Times New Roman" w:hAnsi="Times New Roman"/>
          <w:sz w:val="24"/>
          <w:szCs w:val="24"/>
        </w:rPr>
        <w:t xml:space="preserve"> жителей. 503</w:t>
      </w:r>
      <w:r w:rsidRPr="00A934BF">
        <w:rPr>
          <w:rFonts w:ascii="Times New Roman" w:eastAsia="Times New Roman" w:hAnsi="Times New Roman"/>
          <w:sz w:val="24"/>
          <w:szCs w:val="24"/>
        </w:rPr>
        <w:t xml:space="preserve"> человека из них трудоспособного возраста, </w:t>
      </w:r>
      <w:r w:rsidR="00A934BF" w:rsidRPr="006D1538">
        <w:rPr>
          <w:rFonts w:ascii="Times New Roman" w:eastAsia="Times New Roman" w:hAnsi="Times New Roman"/>
          <w:sz w:val="24"/>
          <w:szCs w:val="24"/>
        </w:rPr>
        <w:t>417</w:t>
      </w:r>
      <w:r w:rsidRPr="00A934BF">
        <w:rPr>
          <w:rFonts w:ascii="Times New Roman" w:eastAsia="Times New Roman" w:hAnsi="Times New Roman"/>
          <w:sz w:val="24"/>
          <w:szCs w:val="24"/>
        </w:rPr>
        <w:t xml:space="preserve"> - молодых людей до 30 лет. Население территории катастрофически стареет. Многие молодые люди из сельских населенных пунктов </w:t>
      </w:r>
      <w:r w:rsidRPr="006D1538">
        <w:rPr>
          <w:rFonts w:ascii="Times New Roman" w:eastAsia="Times New Roman" w:hAnsi="Times New Roman" w:cs="Times New Roman"/>
          <w:sz w:val="24"/>
          <w:szCs w:val="24"/>
        </w:rPr>
        <w:t>выбывают не только по причине отсутствия работы, но и из-за низкого качества,</w:t>
      </w:r>
      <w:r w:rsidR="00A934BF" w:rsidRPr="006D1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38">
        <w:rPr>
          <w:rFonts w:ascii="Times New Roman" w:hAnsi="Times New Roman" w:cs="Times New Roman"/>
          <w:sz w:val="24"/>
          <w:szCs w:val="24"/>
        </w:rPr>
        <w:t>объёма и разнообразия услуг</w:t>
      </w:r>
      <w:r w:rsidRPr="006D1538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</w:t>
      </w:r>
      <w:r w:rsidR="00A934BF" w:rsidRPr="006D1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38">
        <w:rPr>
          <w:rFonts w:ascii="Times New Roman" w:eastAsia="Times New Roman" w:hAnsi="Times New Roman" w:cs="Times New Roman"/>
          <w:sz w:val="24"/>
          <w:szCs w:val="24"/>
        </w:rPr>
        <w:t>в сфере культуры и отдыха.</w:t>
      </w:r>
    </w:p>
    <w:p w:rsidR="00753C9B" w:rsidRDefault="00753C9B" w:rsidP="00BD59DE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создания благоприятных условий культурного досуга и отдыха населения,  н</w:t>
      </w:r>
      <w:r w:rsidR="00BD59DE">
        <w:rPr>
          <w:rFonts w:ascii="Times New Roman" w:eastAsia="Times New Roman" w:hAnsi="Times New Roman"/>
          <w:sz w:val="24"/>
          <w:szCs w:val="24"/>
        </w:rPr>
        <w:t>а территории Уховского</w:t>
      </w:r>
      <w:r w:rsidRPr="00C0565B">
        <w:rPr>
          <w:rFonts w:ascii="Times New Roman" w:eastAsia="Times New Roman" w:hAnsi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/>
          <w:sz w:val="24"/>
          <w:szCs w:val="24"/>
        </w:rPr>
        <w:t>ого поселения, функционирует муниципальное казенно</w:t>
      </w:r>
      <w:r w:rsidR="00BD59DE">
        <w:rPr>
          <w:rFonts w:ascii="Times New Roman" w:eastAsia="Times New Roman" w:hAnsi="Times New Roman"/>
          <w:sz w:val="24"/>
          <w:szCs w:val="24"/>
        </w:rPr>
        <w:t>е учреждени</w:t>
      </w:r>
      <w:r w:rsidR="006D1538">
        <w:rPr>
          <w:rFonts w:ascii="Times New Roman" w:eastAsia="Times New Roman" w:hAnsi="Times New Roman"/>
          <w:sz w:val="24"/>
          <w:szCs w:val="24"/>
        </w:rPr>
        <w:t>е культуры Уховский социально-</w:t>
      </w:r>
      <w:r w:rsidR="00BD59DE">
        <w:rPr>
          <w:rFonts w:ascii="Times New Roman" w:eastAsia="Times New Roman" w:hAnsi="Times New Roman"/>
          <w:sz w:val="24"/>
          <w:szCs w:val="24"/>
        </w:rPr>
        <w:t>культурный центр «Сибирь»</w:t>
      </w:r>
      <w:r w:rsidRPr="00C0565B">
        <w:rPr>
          <w:rFonts w:ascii="Times New Roman" w:eastAsia="Times New Roman" w:hAnsi="Times New Roman"/>
          <w:sz w:val="24"/>
          <w:szCs w:val="24"/>
        </w:rPr>
        <w:t>,</w:t>
      </w:r>
      <w:r w:rsidR="00BD59DE">
        <w:rPr>
          <w:rFonts w:ascii="Times New Roman" w:eastAsia="Times New Roman" w:hAnsi="Times New Roman"/>
          <w:sz w:val="24"/>
          <w:szCs w:val="24"/>
        </w:rPr>
        <w:t xml:space="preserve"> в состав которого входит Уховская сельская библиотека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53C9B" w:rsidRDefault="00753C9B" w:rsidP="00A934BF">
      <w:pPr>
        <w:spacing w:after="0" w:line="23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Для развития современных форм организации  культурного досуга, с учетом потребностей различных социально возрастных групп населения,</w:t>
      </w:r>
      <w:r w:rsidR="00BD59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 создать  условия для творческой деятельности работников культуры и культурно-досуговых формирований, то есть обеспечить сценическими </w:t>
      </w:r>
      <w:r w:rsidR="004D7A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костюмами творческие коллективы, расходными мат</w:t>
      </w:r>
      <w:r w:rsidR="006D1538">
        <w:rPr>
          <w:rFonts w:ascii="Times New Roman" w:eastAsia="Times New Roman" w:hAnsi="Times New Roman"/>
          <w:sz w:val="24"/>
          <w:szCs w:val="24"/>
        </w:rPr>
        <w:t>ериалами кружки</w:t>
      </w:r>
      <w:r w:rsidR="004D7A4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а также укрепить материально-техническую базу всех структурных подразделений, то есть обеспечить музыкальной и видео аппаратурой. </w:t>
      </w:r>
      <w:proofErr w:type="gramEnd"/>
    </w:p>
    <w:p w:rsidR="00753C9B" w:rsidRDefault="004D7A4E" w:rsidP="006D1538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После проведенного капитального ремонта в здании дома культуры стало комфортно находиться, но в очень плачевном состоянии одежда сцены (приобретена в 2006</w:t>
      </w:r>
      <w:r w:rsidR="006D15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г.), театральные кресла и мебель не обновлялись после открытия дома культуры в 1979</w:t>
      </w:r>
      <w:r w:rsidR="006D1538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762414">
        <w:rPr>
          <w:rFonts w:ascii="Times New Roman" w:eastAsia="Times New Roman" w:hAnsi="Times New Roman"/>
          <w:sz w:val="24"/>
          <w:szCs w:val="24"/>
        </w:rPr>
        <w:t>95 % музыкального и светового оборудования в н</w:t>
      </w:r>
      <w:r w:rsidR="004342C4">
        <w:rPr>
          <w:rFonts w:ascii="Times New Roman" w:eastAsia="Times New Roman" w:hAnsi="Times New Roman"/>
          <w:sz w:val="24"/>
          <w:szCs w:val="24"/>
        </w:rPr>
        <w:t>еисправном состоянии. Компьютеры</w:t>
      </w:r>
      <w:r w:rsidR="00762414">
        <w:rPr>
          <w:rFonts w:ascii="Times New Roman" w:eastAsia="Times New Roman" w:hAnsi="Times New Roman"/>
          <w:sz w:val="24"/>
          <w:szCs w:val="24"/>
        </w:rPr>
        <w:t xml:space="preserve"> не соответствуют современным требованиям</w:t>
      </w:r>
      <w:r w:rsidR="004342C4">
        <w:rPr>
          <w:rFonts w:ascii="Times New Roman" w:eastAsia="Times New Roman" w:hAnsi="Times New Roman"/>
          <w:sz w:val="24"/>
          <w:szCs w:val="24"/>
        </w:rPr>
        <w:t xml:space="preserve"> (дата приобретения 2006 г.), 70</w:t>
      </w:r>
      <w:r w:rsidR="006D1538">
        <w:rPr>
          <w:rFonts w:ascii="Times New Roman" w:eastAsia="Times New Roman" w:hAnsi="Times New Roman"/>
          <w:sz w:val="24"/>
          <w:szCs w:val="24"/>
        </w:rPr>
        <w:t xml:space="preserve"> </w:t>
      </w:r>
      <w:r w:rsidR="004342C4">
        <w:rPr>
          <w:rFonts w:ascii="Times New Roman" w:eastAsia="Times New Roman" w:hAnsi="Times New Roman"/>
          <w:sz w:val="24"/>
          <w:szCs w:val="24"/>
        </w:rPr>
        <w:t>% из них в нерабочем состоянии.</w:t>
      </w:r>
      <w:r w:rsidR="007624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3C9B" w:rsidRPr="004342C4" w:rsidRDefault="00753C9B" w:rsidP="006D1538">
      <w:pPr>
        <w:pStyle w:val="a3"/>
        <w:ind w:firstLine="709"/>
        <w:jc w:val="both"/>
        <w:rPr>
          <w:sz w:val="24"/>
          <w:szCs w:val="24"/>
        </w:rPr>
      </w:pPr>
      <w:r w:rsidRPr="004342C4">
        <w:rPr>
          <w:rFonts w:ascii="Times New Roman" w:hAnsi="Times New Roman"/>
          <w:sz w:val="24"/>
          <w:szCs w:val="24"/>
          <w:lang w:eastAsia="ru-RU"/>
        </w:rPr>
        <w:t>В</w:t>
      </w:r>
      <w:r w:rsidRPr="004342C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целях повышения престижности проживания в поселении, и содействия решению общ</w:t>
      </w:r>
      <w:r w:rsidR="006D1538">
        <w:rPr>
          <w:rFonts w:ascii="Times New Roman" w:eastAsia="Batang" w:hAnsi="Times New Roman" w:cs="Times New Roman"/>
          <w:sz w:val="24"/>
          <w:szCs w:val="24"/>
          <w:lang w:eastAsia="ru-RU"/>
        </w:rPr>
        <w:t>егосударственных задач</w:t>
      </w:r>
      <w:r w:rsidRPr="004342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создание</w:t>
      </w:r>
      <w:r w:rsidR="00762414"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культуры.</w:t>
      </w:r>
    </w:p>
    <w:p w:rsidR="00753C9B" w:rsidRPr="00E7070A" w:rsidRDefault="00753C9B" w:rsidP="006D1538">
      <w:pPr>
        <w:pStyle w:val="a3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программой </w:t>
      </w:r>
      <w:r w:rsidR="006D1538">
        <w:rPr>
          <w:rFonts w:ascii="Times New Roman" w:hAnsi="Times New Roman" w:cs="Times New Roman"/>
          <w:sz w:val="24"/>
          <w:szCs w:val="24"/>
        </w:rPr>
        <w:t>«</w:t>
      </w:r>
      <w:r w:rsidRPr="004342C4">
        <w:rPr>
          <w:rFonts w:ascii="Times New Roman" w:hAnsi="Times New Roman" w:cs="Times New Roman"/>
          <w:sz w:val="24"/>
          <w:szCs w:val="24"/>
        </w:rPr>
        <w:t>Развитие культуры и сохранение кул</w:t>
      </w:r>
      <w:r w:rsidR="00762414" w:rsidRPr="004342C4">
        <w:rPr>
          <w:rFonts w:ascii="Times New Roman" w:hAnsi="Times New Roman" w:cs="Times New Roman"/>
          <w:sz w:val="24"/>
          <w:szCs w:val="24"/>
        </w:rPr>
        <w:t>ьтурного наследия на</w:t>
      </w:r>
      <w:r w:rsidR="006D1538">
        <w:rPr>
          <w:rFonts w:ascii="Times New Roman" w:hAnsi="Times New Roman" w:cs="Times New Roman"/>
          <w:sz w:val="24"/>
          <w:szCs w:val="24"/>
        </w:rPr>
        <w:t xml:space="preserve"> территории Уховского муниципального образования 2022-</w:t>
      </w:r>
      <w:r w:rsidR="00762414" w:rsidRPr="004342C4">
        <w:rPr>
          <w:rFonts w:ascii="Times New Roman" w:hAnsi="Times New Roman" w:cs="Times New Roman"/>
          <w:sz w:val="24"/>
          <w:szCs w:val="24"/>
        </w:rPr>
        <w:t>2026</w:t>
      </w:r>
      <w:r w:rsidR="006D1538">
        <w:rPr>
          <w:rFonts w:ascii="Times New Roman" w:hAnsi="Times New Roman" w:cs="Times New Roman"/>
          <w:sz w:val="24"/>
          <w:szCs w:val="24"/>
        </w:rPr>
        <w:t xml:space="preserve"> г</w:t>
      </w:r>
      <w:r w:rsidRPr="004342C4">
        <w:rPr>
          <w:rFonts w:ascii="Times New Roman" w:hAnsi="Times New Roman" w:cs="Times New Roman"/>
          <w:sz w:val="24"/>
          <w:szCs w:val="24"/>
        </w:rPr>
        <w:t xml:space="preserve">г.» </w:t>
      </w:r>
      <w:r w:rsidR="006D1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предусматривается: </w:t>
      </w:r>
      <w:r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ткани </w:t>
      </w:r>
      <w:r w:rsidR="006D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пошива сценических костюмов </w:t>
      </w:r>
      <w:r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творческих коллективов</w:t>
      </w:r>
      <w:r w:rsidR="006D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</w:t>
      </w:r>
      <w:r w:rsidR="006D15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базы учреждений культуры,</w:t>
      </w:r>
      <w:r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требует вложения финансовых средств из </w:t>
      </w:r>
      <w:r w:rsidR="00A934BF"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федерального, областного </w:t>
      </w:r>
      <w:r w:rsidR="00A227B8"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934BF"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бюджетов</w:t>
      </w:r>
      <w:r w:rsidR="00A227B8"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081"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не хватает</w:t>
      </w:r>
      <w:r w:rsidRPr="00434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081" w:rsidRDefault="005C1081" w:rsidP="00753C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53C9B" w:rsidRPr="008D70B8" w:rsidRDefault="00753C9B" w:rsidP="00753C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8D70B8">
        <w:rPr>
          <w:rFonts w:ascii="Times New Roman" w:eastAsia="Times New Roman" w:hAnsi="Times New Roman"/>
          <w:sz w:val="24"/>
          <w:szCs w:val="24"/>
        </w:rPr>
        <w:t>. ЦЕЛЬ И ЗАДАЧИ, ЦЕЛЕВЫЕ ПОКАЗАТЕЛИ, СРОКИ РЕАЛИЗАЦИИ МУНИЦИПАЛЬНОЙ ПРОГРАММЫ</w:t>
      </w:r>
    </w:p>
    <w:p w:rsidR="00753C9B" w:rsidRPr="008D70B8" w:rsidRDefault="00753C9B" w:rsidP="00753C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0B8">
        <w:rPr>
          <w:rFonts w:ascii="Times New Roman" w:eastAsia="Times New Roman" w:hAnsi="Times New Roman"/>
          <w:sz w:val="24"/>
          <w:szCs w:val="24"/>
        </w:rPr>
        <w:t> 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38">
        <w:rPr>
          <w:rFonts w:ascii="Times New Roman" w:eastAsia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38">
        <w:rPr>
          <w:rFonts w:ascii="Times New Roman" w:hAnsi="Times New Roman" w:cs="Times New Roman"/>
          <w:sz w:val="24"/>
          <w:szCs w:val="24"/>
        </w:rPr>
        <w:t>1.</w:t>
      </w:r>
      <w:r w:rsidR="006D1538" w:rsidRPr="006D1538">
        <w:rPr>
          <w:rFonts w:ascii="Times New Roman" w:hAnsi="Times New Roman" w:cs="Times New Roman"/>
          <w:sz w:val="24"/>
          <w:szCs w:val="24"/>
        </w:rPr>
        <w:t xml:space="preserve"> </w:t>
      </w:r>
      <w:r w:rsidRPr="006D1538">
        <w:rPr>
          <w:rFonts w:ascii="Times New Roman" w:hAnsi="Times New Roman" w:cs="Times New Roman"/>
          <w:sz w:val="24"/>
          <w:szCs w:val="24"/>
        </w:rPr>
        <w:t>Сохранение на</w:t>
      </w:r>
      <w:r w:rsidR="006D1538">
        <w:rPr>
          <w:rFonts w:ascii="Times New Roman" w:hAnsi="Times New Roman" w:cs="Times New Roman"/>
          <w:sz w:val="24"/>
          <w:szCs w:val="24"/>
        </w:rPr>
        <w:t>копленного культурного наследия.</w:t>
      </w:r>
      <w:r w:rsidRPr="006D1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D1538">
        <w:rPr>
          <w:rFonts w:ascii="Times New Roman" w:hAnsi="Times New Roman" w:cs="Times New Roman"/>
          <w:sz w:val="24"/>
          <w:szCs w:val="24"/>
        </w:rPr>
        <w:t xml:space="preserve">2. Создание благоприятных условий для развития культурного досуга населения,  </w:t>
      </w:r>
      <w:r w:rsidRPr="006D1538">
        <w:rPr>
          <w:rFonts w:ascii="Times New Roman" w:eastAsia="Batang" w:hAnsi="Times New Roman" w:cs="Times New Roman"/>
          <w:sz w:val="24"/>
          <w:szCs w:val="24"/>
        </w:rPr>
        <w:t>в целях повышения престижности проживания в поселении и содействие решению общегосударственных задач в области миграционной политики.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D1538">
        <w:rPr>
          <w:rFonts w:ascii="Times New Roman" w:eastAsia="Batang" w:hAnsi="Times New Roman" w:cs="Times New Roman"/>
          <w:sz w:val="24"/>
          <w:szCs w:val="24"/>
        </w:rPr>
        <w:t>3. Создание условий для обеспечения гармоничного творческого и культурного развития личности</w:t>
      </w:r>
      <w:r w:rsidR="006D1538">
        <w:rPr>
          <w:rFonts w:ascii="Times New Roman" w:eastAsia="Batang" w:hAnsi="Times New Roman" w:cs="Times New Roman"/>
          <w:sz w:val="24"/>
          <w:szCs w:val="24"/>
        </w:rPr>
        <w:t>.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38">
        <w:rPr>
          <w:rFonts w:ascii="Times New Roman" w:eastAsia="Batang" w:hAnsi="Times New Roman" w:cs="Times New Roman"/>
          <w:sz w:val="24"/>
          <w:szCs w:val="24"/>
        </w:rPr>
        <w:t>4. Повышение эффективности функционирования учреждения культуры.</w:t>
      </w:r>
      <w:r w:rsidRPr="006D15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D1538">
        <w:rPr>
          <w:rFonts w:ascii="Times New Roman" w:eastAsia="Batang" w:hAnsi="Times New Roman" w:cs="Times New Roman"/>
          <w:sz w:val="24"/>
          <w:szCs w:val="24"/>
        </w:rPr>
        <w:t>Задачи муниципальной программы: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38">
        <w:rPr>
          <w:rFonts w:ascii="Times New Roman" w:hAnsi="Times New Roman" w:cs="Times New Roman"/>
          <w:sz w:val="24"/>
          <w:szCs w:val="24"/>
        </w:rPr>
        <w:t>1.</w:t>
      </w:r>
      <w:r w:rsidR="006D1538">
        <w:rPr>
          <w:rFonts w:ascii="Times New Roman" w:hAnsi="Times New Roman" w:cs="Times New Roman"/>
          <w:sz w:val="24"/>
          <w:szCs w:val="24"/>
        </w:rPr>
        <w:t xml:space="preserve"> </w:t>
      </w:r>
      <w:r w:rsidRPr="006D1538">
        <w:rPr>
          <w:rFonts w:ascii="Times New Roman" w:hAnsi="Times New Roman" w:cs="Times New Roman"/>
          <w:sz w:val="24"/>
          <w:szCs w:val="24"/>
        </w:rPr>
        <w:t>Укрепление  м</w:t>
      </w:r>
      <w:r w:rsidR="005C1081" w:rsidRPr="006D1538">
        <w:rPr>
          <w:rFonts w:ascii="Times New Roman" w:hAnsi="Times New Roman" w:cs="Times New Roman"/>
          <w:sz w:val="24"/>
          <w:szCs w:val="24"/>
        </w:rPr>
        <w:t>атериально-технической базы МКУК Уховский СКЦ «Сибирь</w:t>
      </w:r>
      <w:r w:rsidR="006D1538">
        <w:rPr>
          <w:rFonts w:ascii="Times New Roman" w:hAnsi="Times New Roman" w:cs="Times New Roman"/>
          <w:sz w:val="24"/>
          <w:szCs w:val="24"/>
        </w:rPr>
        <w:t>».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38">
        <w:rPr>
          <w:rFonts w:ascii="Times New Roman" w:hAnsi="Times New Roman" w:cs="Times New Roman"/>
          <w:sz w:val="24"/>
          <w:szCs w:val="24"/>
        </w:rPr>
        <w:t>2. Повышение безоп</w:t>
      </w:r>
      <w:r w:rsidR="006D1538">
        <w:rPr>
          <w:rFonts w:ascii="Times New Roman" w:hAnsi="Times New Roman" w:cs="Times New Roman"/>
          <w:sz w:val="24"/>
          <w:szCs w:val="24"/>
        </w:rPr>
        <w:t>асности деятельности учреждения.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38">
        <w:rPr>
          <w:rFonts w:ascii="Times New Roman" w:hAnsi="Times New Roman" w:cs="Times New Roman"/>
          <w:sz w:val="24"/>
          <w:szCs w:val="24"/>
        </w:rPr>
        <w:t>3. Повышение профес</w:t>
      </w:r>
      <w:r w:rsidR="006D1538">
        <w:rPr>
          <w:rFonts w:ascii="Times New Roman" w:hAnsi="Times New Roman" w:cs="Times New Roman"/>
          <w:sz w:val="24"/>
          <w:szCs w:val="24"/>
        </w:rPr>
        <w:t>сионального уровня специалистов.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38">
        <w:rPr>
          <w:rFonts w:ascii="Times New Roman" w:hAnsi="Times New Roman" w:cs="Times New Roman"/>
          <w:sz w:val="24"/>
          <w:szCs w:val="24"/>
        </w:rPr>
        <w:t>4. Создание благоприятных условий для развития творческих способностей и нравственн</w:t>
      </w:r>
      <w:r w:rsidR="006D1538">
        <w:rPr>
          <w:rFonts w:ascii="Times New Roman" w:hAnsi="Times New Roman" w:cs="Times New Roman"/>
          <w:sz w:val="24"/>
          <w:szCs w:val="24"/>
        </w:rPr>
        <w:t>ого воспитания детей и молодежи.</w:t>
      </w:r>
    </w:p>
    <w:p w:rsidR="00753C9B" w:rsidRPr="006D1538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38">
        <w:rPr>
          <w:rFonts w:ascii="Times New Roman" w:hAnsi="Times New Roman" w:cs="Times New Roman"/>
          <w:sz w:val="24"/>
          <w:szCs w:val="24"/>
        </w:rPr>
        <w:t>5. Создание условий для обеспечения потребностей населения в услугах учреждений культуры и досуга.</w:t>
      </w:r>
    </w:p>
    <w:p w:rsidR="00753C9B" w:rsidRPr="0015493C" w:rsidRDefault="00753C9B" w:rsidP="00753C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5493C">
        <w:rPr>
          <w:rFonts w:ascii="Times New Roman" w:eastAsia="Times New Roman" w:hAnsi="Times New Roman" w:cs="Times New Roman"/>
          <w:sz w:val="24"/>
          <w:szCs w:val="24"/>
        </w:rPr>
        <w:t xml:space="preserve">           Перечень целевых показателей:</w:t>
      </w:r>
    </w:p>
    <w:p w:rsidR="00753C9B" w:rsidRPr="0015493C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3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5493C">
        <w:rPr>
          <w:rFonts w:ascii="Times New Roman" w:hAnsi="Times New Roman" w:cs="Times New Roman"/>
          <w:sz w:val="24"/>
          <w:szCs w:val="24"/>
        </w:rPr>
        <w:t xml:space="preserve"> Укрепление  материально-техн</w:t>
      </w:r>
      <w:r w:rsidR="005C1081">
        <w:rPr>
          <w:rFonts w:ascii="Times New Roman" w:hAnsi="Times New Roman" w:cs="Times New Roman"/>
          <w:sz w:val="24"/>
          <w:szCs w:val="24"/>
        </w:rPr>
        <w:t>ической базы учреждения культуры</w:t>
      </w:r>
      <w:r w:rsidR="006D1538">
        <w:rPr>
          <w:rFonts w:ascii="Times New Roman" w:hAnsi="Times New Roman" w:cs="Times New Roman"/>
          <w:sz w:val="24"/>
          <w:szCs w:val="24"/>
        </w:rPr>
        <w:t>.</w:t>
      </w:r>
    </w:p>
    <w:p w:rsidR="00753C9B" w:rsidRPr="0015493C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93C">
        <w:rPr>
          <w:rFonts w:ascii="Times New Roman" w:hAnsi="Times New Roman" w:cs="Times New Roman"/>
          <w:sz w:val="24"/>
          <w:szCs w:val="24"/>
          <w:lang w:eastAsia="ru-RU"/>
        </w:rPr>
        <w:t>2. Сохранение численности лиц, систематически занимающихся в культурно-досуговых формированиях.</w:t>
      </w:r>
    </w:p>
    <w:p w:rsidR="00753C9B" w:rsidRPr="0015493C" w:rsidRDefault="00753C9B" w:rsidP="006D1538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3C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="005C108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программы: 2022-2026</w:t>
      </w:r>
      <w:r w:rsidR="004E5E4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5493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53C9B" w:rsidRPr="00C7791E" w:rsidRDefault="00753C9B" w:rsidP="00753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3C9B" w:rsidRPr="00C7791E" w:rsidRDefault="00753C9B" w:rsidP="00753C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7791E">
        <w:rPr>
          <w:rFonts w:ascii="Times New Roman" w:eastAsia="Times New Roman" w:hAnsi="Times New Roman"/>
          <w:sz w:val="24"/>
          <w:szCs w:val="24"/>
        </w:rPr>
        <w:t>. ЗНАЧЕНИЯ ЦЕЛЕВЫХ ПОКАЗАТЕЛЕЙ</w:t>
      </w:r>
    </w:p>
    <w:p w:rsidR="00753C9B" w:rsidRPr="00C7791E" w:rsidRDefault="00753C9B" w:rsidP="00753C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992"/>
        <w:gridCol w:w="1276"/>
        <w:gridCol w:w="850"/>
        <w:gridCol w:w="851"/>
        <w:gridCol w:w="971"/>
        <w:gridCol w:w="1160"/>
      </w:tblGrid>
      <w:tr w:rsidR="004342C4" w:rsidRPr="00C7791E" w:rsidTr="001C4C96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C7791E">
              <w:rPr>
                <w:rFonts w:ascii="Times New Roman" w:eastAsia="Times New Roman" w:hAnsi="Times New Roman"/>
              </w:rPr>
              <w:t>п</w:t>
            </w:r>
            <w:proofErr w:type="gramEnd"/>
            <w:r w:rsidRPr="00C7791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Ед. изм.</w:t>
            </w:r>
          </w:p>
        </w:tc>
        <w:tc>
          <w:tcPr>
            <w:tcW w:w="6100" w:type="dxa"/>
            <w:gridSpan w:val="6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Значения целевых показателей</w:t>
            </w:r>
          </w:p>
        </w:tc>
      </w:tr>
      <w:tr w:rsidR="004342C4" w:rsidRPr="00C7791E" w:rsidTr="001C4C96">
        <w:trPr>
          <w:trHeight w:val="390"/>
        </w:trPr>
        <w:tc>
          <w:tcPr>
            <w:tcW w:w="567" w:type="dxa"/>
            <w:vMerge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Отчетный год</w:t>
            </w:r>
            <w:r w:rsidR="006D1538">
              <w:rPr>
                <w:rFonts w:ascii="Times New Roman" w:eastAsia="Times New Roman" w:hAnsi="Times New Roman"/>
              </w:rPr>
              <w:t xml:space="preserve">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2022 </w:t>
            </w:r>
            <w:r w:rsidRPr="00C7791E">
              <w:rPr>
                <w:rFonts w:ascii="Times New Roman" w:eastAsia="Times New Roman" w:hAnsi="Times New Roman"/>
              </w:rPr>
              <w:t>год (оценка)</w:t>
            </w:r>
          </w:p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действия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Pr="00C7791E">
              <w:rPr>
                <w:rFonts w:ascii="Times New Roman" w:eastAsia="Times New Roman" w:hAnsi="Times New Roman"/>
              </w:rPr>
              <w:t xml:space="preserve"> год</w:t>
            </w:r>
          </w:p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(оценка)</w:t>
            </w:r>
          </w:p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действия программы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(оценка)</w:t>
            </w:r>
          </w:p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91E">
              <w:rPr>
                <w:rFonts w:ascii="Times New Roman" w:eastAsia="Times New Roman" w:hAnsi="Times New Roman"/>
              </w:rPr>
              <w:t>действия программы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(оценка)</w:t>
            </w:r>
          </w:p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действия программы</w:t>
            </w:r>
          </w:p>
        </w:tc>
        <w:tc>
          <w:tcPr>
            <w:tcW w:w="1160" w:type="dxa"/>
            <w:vAlign w:val="center"/>
          </w:tcPr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  <w:p w:rsid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(оценка)</w:t>
            </w:r>
          </w:p>
          <w:p w:rsidR="004342C4" w:rsidRDefault="0084690F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4342C4">
              <w:rPr>
                <w:rFonts w:ascii="Times New Roman" w:eastAsia="Times New Roman" w:hAnsi="Times New Roman"/>
              </w:rPr>
              <w:t>ействия</w:t>
            </w:r>
          </w:p>
          <w:p w:rsidR="0084690F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прог</w:t>
            </w:r>
            <w:r w:rsidR="0084690F">
              <w:rPr>
                <w:rFonts w:ascii="Times New Roman" w:eastAsia="Times New Roman" w:hAnsi="Times New Roman"/>
              </w:rPr>
              <w:t>рам</w:t>
            </w:r>
            <w:proofErr w:type="spellEnd"/>
          </w:p>
          <w:p w:rsidR="004342C4" w:rsidRDefault="0084690F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</w:t>
            </w:r>
          </w:p>
        </w:tc>
      </w:tr>
      <w:tr w:rsidR="004342C4" w:rsidRPr="00C7791E" w:rsidTr="001C4C96">
        <w:tc>
          <w:tcPr>
            <w:tcW w:w="10069" w:type="dxa"/>
            <w:gridSpan w:val="9"/>
            <w:shd w:val="clear" w:color="auto" w:fill="auto"/>
          </w:tcPr>
          <w:p w:rsidR="004342C4" w:rsidRPr="00C7791E" w:rsidRDefault="004342C4" w:rsidP="00C117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342C4" w:rsidRPr="00C7791E" w:rsidTr="001C4C96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:rsidR="004342C4" w:rsidRPr="00C7791E" w:rsidRDefault="00241A23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ремонт и строительство новых объектов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60" w:type="dxa"/>
            <w:vAlign w:val="center"/>
          </w:tcPr>
          <w:p w:rsidR="004342C4" w:rsidRDefault="0084690F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342C4" w:rsidRPr="00C7791E" w:rsidTr="001C4C96">
        <w:tc>
          <w:tcPr>
            <w:tcW w:w="567" w:type="dxa"/>
            <w:shd w:val="clear" w:color="auto" w:fill="auto"/>
            <w:vAlign w:val="center"/>
          </w:tcPr>
          <w:p w:rsidR="004342C4" w:rsidRPr="00C7791E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42C4">
              <w:rPr>
                <w:rFonts w:ascii="Times New Roman" w:hAnsi="Times New Roman"/>
                <w:sz w:val="24"/>
                <w:szCs w:val="24"/>
              </w:rPr>
              <w:t xml:space="preserve">Сохранение численности лиц, систематически </w:t>
            </w:r>
            <w:r w:rsidRPr="004342C4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в ку</w:t>
            </w:r>
            <w:r w:rsidR="00241A23">
              <w:rPr>
                <w:rFonts w:ascii="Times New Roman" w:hAnsi="Times New Roman"/>
                <w:sz w:val="24"/>
                <w:szCs w:val="24"/>
              </w:rPr>
              <w:t>льтурно-досуговых формированиях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42C4">
              <w:rPr>
                <w:rFonts w:ascii="Times New Roman" w:eastAsia="Times New Roman" w:hAnsi="Times New Roman"/>
              </w:rPr>
              <w:lastRenderedPageBreak/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42C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42C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42C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42C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342C4" w:rsidRPr="004342C4" w:rsidRDefault="004342C4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42C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160" w:type="dxa"/>
            <w:vAlign w:val="center"/>
          </w:tcPr>
          <w:p w:rsidR="004342C4" w:rsidRPr="004342C4" w:rsidRDefault="0084690F" w:rsidP="00241A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</w:tr>
    </w:tbl>
    <w:p w:rsidR="00753C9B" w:rsidRPr="00C0565B" w:rsidRDefault="00753C9B" w:rsidP="00753C9B">
      <w:pPr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3C9B" w:rsidRPr="0089275F" w:rsidRDefault="00753C9B" w:rsidP="00753C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89275F">
        <w:rPr>
          <w:rFonts w:ascii="Times New Roman" w:eastAsia="Times New Roman" w:hAnsi="Times New Roman"/>
          <w:sz w:val="24"/>
          <w:szCs w:val="24"/>
        </w:rPr>
        <w:t>. РЕСУРСНОЕ ОБЕСПЕЧЕНИЕ МУНИЦИПАЛЬНОЙ ПРОГРАММЫ</w:t>
      </w:r>
    </w:p>
    <w:p w:rsidR="00753C9B" w:rsidRPr="0089275F" w:rsidRDefault="00753C9B" w:rsidP="00753C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275F">
        <w:rPr>
          <w:rFonts w:ascii="Times New Roman" w:eastAsia="Times New Roman" w:hAnsi="Times New Roman"/>
          <w:sz w:val="24"/>
          <w:szCs w:val="24"/>
        </w:rPr>
        <w:t> </w:t>
      </w:r>
    </w:p>
    <w:p w:rsidR="00753C9B" w:rsidRPr="0089275F" w:rsidRDefault="00753C9B" w:rsidP="00753C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275F">
        <w:rPr>
          <w:rFonts w:ascii="Times New Roman" w:eastAsia="Times New Roman" w:hAnsi="Times New Roman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</w:t>
      </w:r>
      <w:r w:rsidR="00C927BC">
        <w:rPr>
          <w:rFonts w:ascii="Times New Roman" w:eastAsia="Times New Roman" w:hAnsi="Times New Roman"/>
          <w:sz w:val="24"/>
          <w:szCs w:val="24"/>
        </w:rPr>
        <w:t xml:space="preserve">областного и местного бюджета, также возможно участие в областных и федеральных программах в части </w:t>
      </w:r>
      <w:proofErr w:type="spellStart"/>
      <w:r w:rsidR="00C927BC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="00C927BC">
        <w:rPr>
          <w:rFonts w:ascii="Times New Roman" w:eastAsia="Times New Roman" w:hAnsi="Times New Roman"/>
          <w:sz w:val="24"/>
          <w:szCs w:val="24"/>
        </w:rPr>
        <w:t xml:space="preserve"> выделяемых денежных средств.</w:t>
      </w:r>
      <w:r w:rsidR="005C108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3C9B" w:rsidRPr="00B7794F" w:rsidRDefault="00753C9B" w:rsidP="006D15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275F">
        <w:rPr>
          <w:rFonts w:ascii="Times New Roman" w:eastAsia="Times New Roman" w:hAnsi="Times New Roman"/>
          <w:sz w:val="24"/>
          <w:szCs w:val="24"/>
        </w:rPr>
        <w:t xml:space="preserve">Общий объем расходов на реализацию муниципальной программы за </w:t>
      </w:r>
      <w:r w:rsidR="006D1538">
        <w:rPr>
          <w:rFonts w:ascii="Times New Roman" w:eastAsia="Times New Roman" w:hAnsi="Times New Roman"/>
          <w:sz w:val="24"/>
          <w:szCs w:val="24"/>
        </w:rPr>
        <w:t>счет всех источников составляет: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3C9B" w:rsidRDefault="00753C9B" w:rsidP="00753C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126"/>
        <w:gridCol w:w="284"/>
        <w:gridCol w:w="2126"/>
      </w:tblGrid>
      <w:tr w:rsidR="00753C9B" w:rsidRPr="004E5E48" w:rsidTr="00131D6E">
        <w:tc>
          <w:tcPr>
            <w:tcW w:w="3085" w:type="dxa"/>
            <w:vMerge w:val="restart"/>
            <w:vAlign w:val="center"/>
          </w:tcPr>
          <w:p w:rsidR="00753C9B" w:rsidRPr="004E5E48" w:rsidRDefault="00753C9B" w:rsidP="00131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6379" w:type="dxa"/>
            <w:gridSpan w:val="4"/>
            <w:vAlign w:val="center"/>
          </w:tcPr>
          <w:p w:rsidR="00131D6E" w:rsidRPr="004E5E48" w:rsidRDefault="00753C9B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ъем финансирования, предусмо</w:t>
            </w:r>
            <w:r w:rsidR="00131D6E"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тренный программой, </w:t>
            </w:r>
          </w:p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(</w:t>
            </w:r>
            <w:r w:rsidR="00753C9B"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одним знаком после запятой)</w:t>
            </w:r>
          </w:p>
        </w:tc>
      </w:tr>
      <w:tr w:rsidR="00753C9B" w:rsidRPr="004E5E48" w:rsidTr="00131D6E">
        <w:tc>
          <w:tcPr>
            <w:tcW w:w="3085" w:type="dxa"/>
            <w:vMerge/>
            <w:vAlign w:val="center"/>
          </w:tcPr>
          <w:p w:rsidR="00753C9B" w:rsidRPr="004E5E48" w:rsidRDefault="00753C9B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C9B" w:rsidRPr="004E5E48" w:rsidRDefault="00753C9B" w:rsidP="00131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536" w:type="dxa"/>
            <w:gridSpan w:val="3"/>
            <w:vAlign w:val="center"/>
          </w:tcPr>
          <w:p w:rsidR="00753C9B" w:rsidRPr="004E5E48" w:rsidRDefault="00753C9B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53C9B" w:rsidRPr="004E5E48" w:rsidTr="00131D6E">
        <w:tc>
          <w:tcPr>
            <w:tcW w:w="3085" w:type="dxa"/>
            <w:vMerge/>
            <w:vAlign w:val="center"/>
          </w:tcPr>
          <w:p w:rsidR="00753C9B" w:rsidRPr="004E5E48" w:rsidRDefault="00753C9B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3C9B" w:rsidRPr="004E5E48" w:rsidRDefault="00753C9B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26" w:type="dxa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</w:tr>
      <w:tr w:rsidR="00753C9B" w:rsidRPr="004E5E48" w:rsidTr="00131D6E">
        <w:tc>
          <w:tcPr>
            <w:tcW w:w="9464" w:type="dxa"/>
            <w:gridSpan w:val="5"/>
            <w:vAlign w:val="center"/>
          </w:tcPr>
          <w:p w:rsidR="00753C9B" w:rsidRPr="004E5E48" w:rsidRDefault="00753C9B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по муниципальной программе</w:t>
            </w:r>
          </w:p>
        </w:tc>
      </w:tr>
      <w:tr w:rsidR="00753C9B" w:rsidRPr="004E5E48" w:rsidTr="00131D6E">
        <w:tc>
          <w:tcPr>
            <w:tcW w:w="3085" w:type="dxa"/>
            <w:vAlign w:val="center"/>
          </w:tcPr>
          <w:p w:rsidR="00753C9B" w:rsidRPr="004E5E48" w:rsidRDefault="00753C9B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131D6E"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843" w:type="dxa"/>
            <w:vAlign w:val="center"/>
          </w:tcPr>
          <w:p w:rsidR="00753C9B" w:rsidRPr="004E5E48" w:rsidRDefault="00385532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11443,6</w:t>
            </w:r>
          </w:p>
        </w:tc>
        <w:tc>
          <w:tcPr>
            <w:tcW w:w="2126" w:type="dxa"/>
            <w:vAlign w:val="center"/>
          </w:tcPr>
          <w:p w:rsidR="00753C9B" w:rsidRPr="004E5E48" w:rsidRDefault="00385532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11329,2</w:t>
            </w:r>
          </w:p>
        </w:tc>
        <w:tc>
          <w:tcPr>
            <w:tcW w:w="2410" w:type="dxa"/>
            <w:gridSpan w:val="2"/>
            <w:vAlign w:val="center"/>
          </w:tcPr>
          <w:p w:rsidR="00753C9B" w:rsidRPr="004E5E48" w:rsidRDefault="00385532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53C9B" w:rsidRPr="004E5E48" w:rsidTr="00131D6E">
        <w:tc>
          <w:tcPr>
            <w:tcW w:w="3085" w:type="dxa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2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C9B" w:rsidRPr="004E5E48" w:rsidTr="00131D6E">
        <w:trPr>
          <w:trHeight w:val="315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8443,6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8359,2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84A54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884A54" w:rsidRPr="004E5E48" w:rsidTr="00131D6E">
        <w:trPr>
          <w:trHeight w:val="22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884A54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A54" w:rsidRPr="004E5E48" w:rsidRDefault="00131D6E" w:rsidP="0013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84A54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84A54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3C9B" w:rsidRPr="004E5E48" w:rsidTr="00131D6E">
        <w:tc>
          <w:tcPr>
            <w:tcW w:w="3085" w:type="dxa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6" w:type="dxa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2410" w:type="dxa"/>
            <w:gridSpan w:val="2"/>
            <w:vAlign w:val="center"/>
          </w:tcPr>
          <w:p w:rsidR="00753C9B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1D6E" w:rsidRPr="00101B59" w:rsidTr="00131D6E">
        <w:tc>
          <w:tcPr>
            <w:tcW w:w="3085" w:type="dxa"/>
            <w:vAlign w:val="center"/>
          </w:tcPr>
          <w:p w:rsidR="00131D6E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Align w:val="center"/>
          </w:tcPr>
          <w:p w:rsidR="00131D6E" w:rsidRPr="004E5E48" w:rsidRDefault="00131D6E" w:rsidP="0013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vAlign w:val="center"/>
          </w:tcPr>
          <w:p w:rsidR="00131D6E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2410" w:type="dxa"/>
            <w:gridSpan w:val="2"/>
            <w:vAlign w:val="center"/>
          </w:tcPr>
          <w:p w:rsidR="00131D6E" w:rsidRPr="004E5E48" w:rsidRDefault="00131D6E" w:rsidP="0013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53C9B" w:rsidRPr="0089275F" w:rsidRDefault="00753C9B" w:rsidP="00753C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53C9B" w:rsidRPr="0089275F" w:rsidRDefault="00753C9B" w:rsidP="00753C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 Принятые сокращения:</w:t>
      </w:r>
      <w:r w:rsidRPr="0089275F">
        <w:rPr>
          <w:rFonts w:ascii="Times New Roman" w:eastAsia="Times New Roman" w:hAnsi="Times New Roman"/>
          <w:sz w:val="24"/>
          <w:szCs w:val="24"/>
        </w:rPr>
        <w:t xml:space="preserve"> МБ – средства местного бюджета».</w:t>
      </w:r>
    </w:p>
    <w:p w:rsidR="00753C9B" w:rsidRDefault="00753C9B" w:rsidP="00753C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275F">
        <w:rPr>
          <w:rFonts w:ascii="Times New Roman" w:eastAsia="Times New Roman" w:hAnsi="Times New Roman"/>
          <w:sz w:val="24"/>
          <w:szCs w:val="24"/>
        </w:rPr>
        <w:t> </w:t>
      </w:r>
    </w:p>
    <w:p w:rsidR="00753C9B" w:rsidRPr="00A708B3" w:rsidRDefault="00753C9B" w:rsidP="004E5E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8B3">
        <w:rPr>
          <w:rFonts w:ascii="Times New Roman" w:hAnsi="Times New Roman" w:cs="Times New Roman"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753C9B" w:rsidRPr="00A708B3" w:rsidRDefault="00753C9B" w:rsidP="00753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8B3">
        <w:rPr>
          <w:rFonts w:ascii="Times New Roman" w:hAnsi="Times New Roman" w:cs="Times New Roman"/>
          <w:sz w:val="24"/>
          <w:szCs w:val="24"/>
        </w:rPr>
        <w:t> </w:t>
      </w:r>
    </w:p>
    <w:p w:rsidR="00753C9B" w:rsidRPr="00A708B3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8B3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   таблице:</w:t>
      </w:r>
    </w:p>
    <w:p w:rsidR="00753C9B" w:rsidRPr="00A708B3" w:rsidRDefault="00753C9B" w:rsidP="00753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8B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4490"/>
        <w:gridCol w:w="3942"/>
      </w:tblGrid>
      <w:tr w:rsidR="00753C9B" w:rsidRPr="00A708B3" w:rsidTr="00241A2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753C9B" w:rsidRPr="00A708B3" w:rsidTr="00241A2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и внешней экономической ситуации:</w:t>
            </w:r>
          </w:p>
        </w:tc>
      </w:tr>
      <w:tr w:rsidR="00753C9B" w:rsidRPr="00A708B3" w:rsidTr="00241A2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законодательство.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нормативно-правовых актов</w:t>
            </w:r>
          </w:p>
        </w:tc>
      </w:tr>
      <w:tr w:rsidR="00753C9B" w:rsidRPr="00A708B3" w:rsidTr="00241A2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</w:tc>
      </w:tr>
      <w:tr w:rsidR="00753C9B" w:rsidRPr="00A708B3" w:rsidTr="00241A2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Организационные и управленческие риски - недостаточная проработка вопросов, решаемых в рамках </w:t>
            </w:r>
            <w:r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Программы, неадекватность системы мониторинга реализации Программы, отставание от сроков реализации мероприятий.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Устранение организационных рисков возможно за счет организации оперативного </w:t>
            </w:r>
            <w:r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мониторинга (в том числе социологического) реализации Программы, а также за счет корректировки Программы на основе анализа данных мониторинга. Важным средством снижения риска является издание методических материалов по вопросам молодежной политики, по вопросам патриотического воспитания.</w:t>
            </w:r>
          </w:p>
        </w:tc>
      </w:tr>
      <w:tr w:rsidR="00753C9B" w:rsidRPr="00A708B3" w:rsidTr="00241A2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Социальные риски</w:t>
            </w:r>
          </w:p>
        </w:tc>
      </w:tr>
      <w:tr w:rsidR="00753C9B" w:rsidRPr="00A708B3" w:rsidTr="00241A2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753C9B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Недостаточная активно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сть и информированность населения.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C9B" w:rsidRPr="00A708B3" w:rsidRDefault="006D1538" w:rsidP="00241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3C9B"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ля повы</w:t>
            </w:r>
            <w:r w:rsidR="00753C9B">
              <w:rPr>
                <w:rFonts w:ascii="Times New Roman" w:hAnsi="Times New Roman"/>
                <w:spacing w:val="2"/>
                <w:sz w:val="24"/>
                <w:szCs w:val="24"/>
              </w:rPr>
              <w:t>шения информированности населения</w:t>
            </w:r>
            <w:r w:rsidR="00753C9B"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 реализации муниципальной программы и возможностях участия в мероприятиях</w:t>
            </w:r>
            <w:r w:rsidR="00753C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проводимых в учреждениях культуры </w:t>
            </w:r>
            <w:r w:rsidR="00753C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предусмотреть</w:t>
            </w:r>
            <w:r w:rsidR="00753C9B"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</w:t>
            </w:r>
            <w:r w:rsidR="004E5E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53C9B" w:rsidRPr="00A708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и аудиоматериалов.</w:t>
            </w:r>
          </w:p>
        </w:tc>
      </w:tr>
    </w:tbl>
    <w:p w:rsidR="00753C9B" w:rsidRDefault="00753C9B" w:rsidP="00753C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C9B" w:rsidRDefault="00753C9B" w:rsidP="004E5E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6. МЕХАНИЗМ РЕАЛИЗАЦИИ МУНИЦИПАЛЬНОЙ ПРОГРАММЫ</w:t>
      </w:r>
    </w:p>
    <w:p w:rsidR="00753C9B" w:rsidRPr="00887936" w:rsidRDefault="00753C9B" w:rsidP="00753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9B" w:rsidRPr="00887936" w:rsidRDefault="006D1538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53C9B" w:rsidRPr="00887936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 включает разработку и принятие норм</w:t>
      </w:r>
      <w:r w:rsidR="00C927BC">
        <w:rPr>
          <w:rFonts w:ascii="Times New Roman" w:hAnsi="Times New Roman" w:cs="Times New Roman"/>
          <w:color w:val="000000"/>
          <w:sz w:val="24"/>
          <w:szCs w:val="24"/>
        </w:rPr>
        <w:t>ативных правовых актов Ухов</w:t>
      </w:r>
      <w:r w:rsidR="0084690F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="00C927BC">
        <w:rPr>
          <w:rFonts w:ascii="Times New Roman" w:hAnsi="Times New Roman" w:cs="Times New Roman"/>
          <w:color w:val="000000"/>
          <w:sz w:val="24"/>
          <w:szCs w:val="24"/>
        </w:rPr>
        <w:t>, необходимых для выполнения п</w:t>
      </w:r>
      <w:r w:rsidR="00753C9B" w:rsidRPr="00887936">
        <w:rPr>
          <w:rFonts w:ascii="Times New Roman" w:hAnsi="Times New Roman" w:cs="Times New Roman"/>
          <w:color w:val="000000"/>
          <w:sz w:val="24"/>
          <w:szCs w:val="24"/>
        </w:rPr>
        <w:t>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</w:t>
      </w:r>
      <w:r w:rsidR="00C927BC">
        <w:rPr>
          <w:rFonts w:ascii="Times New Roman" w:hAnsi="Times New Roman" w:cs="Times New Roman"/>
          <w:color w:val="000000"/>
          <w:sz w:val="24"/>
          <w:szCs w:val="24"/>
        </w:rPr>
        <w:t>х показателей реализации п</w:t>
      </w:r>
      <w:r w:rsidR="00753C9B" w:rsidRPr="00887936">
        <w:rPr>
          <w:rFonts w:ascii="Times New Roman" w:hAnsi="Times New Roman" w:cs="Times New Roman"/>
          <w:color w:val="000000"/>
          <w:sz w:val="24"/>
          <w:szCs w:val="24"/>
        </w:rPr>
        <w:t>рограммы, а также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="00753C9B" w:rsidRPr="00887936">
        <w:rPr>
          <w:rFonts w:ascii="Times New Roman" w:hAnsi="Times New Roman" w:cs="Times New Roman"/>
          <w:color w:val="000000"/>
          <w:sz w:val="24"/>
          <w:szCs w:val="24"/>
        </w:rPr>
        <w:t>, финансирования программных мероприятий.</w:t>
      </w:r>
    </w:p>
    <w:p w:rsidR="00753C9B" w:rsidRPr="00887936" w:rsidRDefault="00753C9B" w:rsidP="006D153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2. Ответственный исполнитель: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</w:t>
      </w:r>
      <w:r>
        <w:rPr>
          <w:rFonts w:ascii="Times New Roman" w:hAnsi="Times New Roman"/>
          <w:sz w:val="24"/>
          <w:szCs w:val="24"/>
        </w:rPr>
        <w:t xml:space="preserve">мы, координирует деятельность </w:t>
      </w:r>
      <w:r w:rsidRPr="00887936">
        <w:rPr>
          <w:rFonts w:ascii="Times New Roman" w:hAnsi="Times New Roman" w:cs="Times New Roman"/>
          <w:sz w:val="24"/>
          <w:szCs w:val="24"/>
        </w:rPr>
        <w:t>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- осуществляет мониторинг реализации муниципальной программы;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 xml:space="preserve">- разрабатывает меры по привлечению средств из </w:t>
      </w:r>
      <w:r w:rsidR="0084690F">
        <w:rPr>
          <w:rFonts w:ascii="Times New Roman" w:hAnsi="Times New Roman" w:cs="Times New Roman"/>
          <w:sz w:val="24"/>
          <w:szCs w:val="24"/>
        </w:rPr>
        <w:t>федерального, областного и мест</w:t>
      </w:r>
      <w:r w:rsidRPr="00887936">
        <w:rPr>
          <w:rFonts w:ascii="Times New Roman" w:hAnsi="Times New Roman" w:cs="Times New Roman"/>
          <w:sz w:val="24"/>
          <w:szCs w:val="24"/>
        </w:rPr>
        <w:t>ного бюджетов и иных источников в соответствии с законодательством для реализации мероприятий муниципальной программы.</w:t>
      </w:r>
    </w:p>
    <w:p w:rsidR="00753C9B" w:rsidRPr="00887936" w:rsidRDefault="00753C9B" w:rsidP="006D153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3. Участники муниципальной программы: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lastRenderedPageBreak/>
        <w:t>- осуществляют реализацию основных мероприятий;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- разрабатывают и представляют соисполнителю отчеты о реализации основных мероприятий.</w:t>
      </w:r>
    </w:p>
    <w:p w:rsidR="00753C9B" w:rsidRPr="00887936" w:rsidRDefault="0084690F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3C9B" w:rsidRPr="00887936">
        <w:rPr>
          <w:rFonts w:ascii="Times New Roman" w:hAnsi="Times New Roman" w:cs="Times New Roman"/>
          <w:sz w:val="24"/>
          <w:szCs w:val="24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753C9B" w:rsidRPr="00887936" w:rsidRDefault="00753C9B" w:rsidP="006D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5. Ежегодный (итоговый) отчет о реализации муниципальной программы должен содержать:</w:t>
      </w:r>
    </w:p>
    <w:p w:rsidR="00753C9B" w:rsidRPr="00887936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программы;</w:t>
      </w:r>
    </w:p>
    <w:p w:rsidR="00753C9B" w:rsidRPr="00887936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2) сведения об оценке эффективности реализации муниципальной программы (в соответствии с </w:t>
      </w:r>
      <w:hyperlink r:id="rId9" w:anchor="Par1016" w:tooltip="Ссылка на текущий документ" w:history="1">
        <w:proofErr w:type="gramStart"/>
        <w:r w:rsidRPr="00887936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Pr="00887936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887936">
        <w:rPr>
          <w:rFonts w:ascii="Times New Roman" w:hAnsi="Times New Roman" w:cs="Times New Roman"/>
          <w:sz w:val="24"/>
          <w:szCs w:val="24"/>
        </w:rPr>
        <w:t xml:space="preserve"> проведения и критериями оценки эффективности реализации муниципальных программ);</w:t>
      </w:r>
    </w:p>
    <w:p w:rsidR="00753C9B" w:rsidRPr="00887936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36">
        <w:rPr>
          <w:rFonts w:ascii="Times New Roman" w:hAnsi="Times New Roman" w:cs="Times New Roman"/>
          <w:sz w:val="24"/>
          <w:szCs w:val="24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753C9B" w:rsidRPr="00887936" w:rsidRDefault="0084690F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3C9B" w:rsidRPr="00887936">
        <w:rPr>
          <w:rFonts w:ascii="Times New Roman" w:hAnsi="Times New Roman" w:cs="Times New Roman"/>
          <w:sz w:val="24"/>
          <w:szCs w:val="24"/>
        </w:rPr>
        <w:t>. Ежегодный (итоговый) отчет о реализации муниципальной программы представляется ответственным исполнителем в качестве информации гл</w:t>
      </w:r>
      <w:r w:rsidR="00614199">
        <w:rPr>
          <w:rFonts w:ascii="Times New Roman" w:hAnsi="Times New Roman" w:cs="Times New Roman"/>
          <w:sz w:val="24"/>
          <w:szCs w:val="24"/>
        </w:rPr>
        <w:t>аве администрации Уховского</w:t>
      </w:r>
      <w:r w:rsidR="00753C9B" w:rsidRPr="008879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53C9B" w:rsidRPr="00887936" w:rsidRDefault="00753C9B" w:rsidP="00753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9B" w:rsidRDefault="00753C9B" w:rsidP="004E5E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4C27">
        <w:rPr>
          <w:rFonts w:ascii="Times New Roman" w:hAnsi="Times New Roman" w:cs="Times New Roman"/>
          <w:sz w:val="24"/>
          <w:szCs w:val="24"/>
        </w:rPr>
        <w:t>7. ОЖИДАЕМЫЕ КОНЕЧНЫЕ РЕЗУЛЬТАТЫ РЕАЛИЗАЦИИ МУНИЦИПАЛЬНОЙ ПРОГРАММЫ</w:t>
      </w:r>
    </w:p>
    <w:p w:rsidR="00753C9B" w:rsidRDefault="00753C9B" w:rsidP="00753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9B" w:rsidRPr="00961AF7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AF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выполнения Программы предполагается: </w:t>
      </w:r>
    </w:p>
    <w:p w:rsidR="00753C9B" w:rsidRPr="00961AF7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F7">
        <w:rPr>
          <w:rFonts w:ascii="Times New Roman" w:hAnsi="Times New Roman" w:cs="Times New Roman"/>
          <w:sz w:val="24"/>
          <w:szCs w:val="24"/>
        </w:rPr>
        <w:t>-</w:t>
      </w:r>
      <w:r w:rsidR="00E27BC0">
        <w:rPr>
          <w:rFonts w:ascii="Times New Roman" w:hAnsi="Times New Roman" w:cs="Times New Roman"/>
          <w:sz w:val="24"/>
          <w:szCs w:val="24"/>
        </w:rPr>
        <w:t xml:space="preserve"> </w:t>
      </w:r>
      <w:r w:rsidRPr="00961AF7">
        <w:rPr>
          <w:rFonts w:ascii="Times New Roman" w:hAnsi="Times New Roman" w:cs="Times New Roman"/>
          <w:sz w:val="24"/>
          <w:szCs w:val="24"/>
        </w:rPr>
        <w:t>укрепление  материально-технической базы учреждения культуры;</w:t>
      </w:r>
    </w:p>
    <w:p w:rsidR="00753C9B" w:rsidRPr="00961AF7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F7">
        <w:rPr>
          <w:rFonts w:ascii="Times New Roman" w:hAnsi="Times New Roman" w:cs="Times New Roman"/>
          <w:sz w:val="24"/>
          <w:szCs w:val="24"/>
        </w:rPr>
        <w:t>-</w:t>
      </w:r>
      <w:r w:rsidRPr="00961AF7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сохранение численности лиц, систематически занимающихся в культурно-досуговых формированиях</w:t>
      </w:r>
    </w:p>
    <w:p w:rsidR="00753C9B" w:rsidRPr="00961AF7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F7">
        <w:rPr>
          <w:rFonts w:ascii="Times New Roman" w:hAnsi="Times New Roman" w:cs="Times New Roman"/>
          <w:sz w:val="24"/>
          <w:szCs w:val="24"/>
        </w:rPr>
        <w:t>- улучшение условий для самодеятельной творческой деятельности населения;</w:t>
      </w:r>
    </w:p>
    <w:p w:rsidR="00753C9B" w:rsidRPr="00961AF7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AF7">
        <w:rPr>
          <w:rFonts w:ascii="Times New Roman" w:hAnsi="Times New Roman" w:cs="Times New Roman"/>
          <w:sz w:val="24"/>
          <w:szCs w:val="24"/>
        </w:rPr>
        <w:t>-</w:t>
      </w:r>
      <w:r w:rsidRPr="00961AF7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разнообразия и качества предоставляемых услуг в сфере культурного досуга и отдыха населения.</w:t>
      </w:r>
    </w:p>
    <w:p w:rsidR="00753C9B" w:rsidRPr="00961AF7" w:rsidRDefault="00753C9B" w:rsidP="00E27B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F7">
        <w:rPr>
          <w:rFonts w:ascii="Times New Roman" w:hAnsi="Times New Roman" w:cs="Times New Roman"/>
          <w:sz w:val="24"/>
          <w:szCs w:val="24"/>
        </w:rPr>
        <w:t>- создание привлекательного имиджа поселения.</w:t>
      </w:r>
    </w:p>
    <w:p w:rsidR="00753C9B" w:rsidRPr="00BF06FB" w:rsidRDefault="00753C9B" w:rsidP="00753C9B">
      <w:pPr>
        <w:pStyle w:val="a3"/>
        <w:rPr>
          <w:sz w:val="24"/>
          <w:szCs w:val="24"/>
        </w:rPr>
      </w:pPr>
    </w:p>
    <w:p w:rsidR="00753C9B" w:rsidRPr="00514C27" w:rsidRDefault="00753C9B" w:rsidP="00753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9B" w:rsidRDefault="00753C9B" w:rsidP="00753C9B">
      <w:pPr>
        <w:pStyle w:val="a3"/>
        <w:rPr>
          <w:sz w:val="28"/>
          <w:szCs w:val="28"/>
        </w:rPr>
      </w:pPr>
    </w:p>
    <w:p w:rsidR="00753C9B" w:rsidRDefault="00753C9B" w:rsidP="00753C9B">
      <w:pPr>
        <w:sectPr w:rsidR="00753C9B" w:rsidSect="00E87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C9B" w:rsidRPr="00483A28" w:rsidRDefault="00753C9B" w:rsidP="007530A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A2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724" w:rsidRPr="00340BB0" w:rsidRDefault="00892724" w:rsidP="00340BB0">
      <w:pPr>
        <w:rPr>
          <w:szCs w:val="24"/>
        </w:rPr>
      </w:pPr>
    </w:p>
    <w:sectPr w:rsidR="00892724" w:rsidRPr="00340BB0" w:rsidSect="00483A28">
      <w:pgSz w:w="16838" w:h="11906" w:orient="landscape"/>
      <w:pgMar w:top="851" w:right="124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40" w:rsidRDefault="009E1E40" w:rsidP="00F135BA">
      <w:pPr>
        <w:spacing w:after="0" w:line="240" w:lineRule="auto"/>
      </w:pPr>
      <w:r>
        <w:separator/>
      </w:r>
    </w:p>
  </w:endnote>
  <w:endnote w:type="continuationSeparator" w:id="0">
    <w:p w:rsidR="009E1E40" w:rsidRDefault="009E1E40" w:rsidP="00F1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40" w:rsidRDefault="009E1E40" w:rsidP="00F135BA">
      <w:pPr>
        <w:spacing w:after="0" w:line="240" w:lineRule="auto"/>
      </w:pPr>
      <w:r>
        <w:separator/>
      </w:r>
    </w:p>
  </w:footnote>
  <w:footnote w:type="continuationSeparator" w:id="0">
    <w:p w:rsidR="009E1E40" w:rsidRDefault="009E1E40" w:rsidP="00F1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A4"/>
    <w:multiLevelType w:val="hybridMultilevel"/>
    <w:tmpl w:val="3168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4750"/>
    <w:multiLevelType w:val="hybridMultilevel"/>
    <w:tmpl w:val="F354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5E2"/>
    <w:rsid w:val="00055F46"/>
    <w:rsid w:val="00063541"/>
    <w:rsid w:val="00072803"/>
    <w:rsid w:val="000A0563"/>
    <w:rsid w:val="000B3007"/>
    <w:rsid w:val="000D7BAC"/>
    <w:rsid w:val="000F079D"/>
    <w:rsid w:val="00110809"/>
    <w:rsid w:val="00131D6E"/>
    <w:rsid w:val="00137681"/>
    <w:rsid w:val="00140047"/>
    <w:rsid w:val="0015493C"/>
    <w:rsid w:val="00180FE5"/>
    <w:rsid w:val="001B775D"/>
    <w:rsid w:val="001C34B1"/>
    <w:rsid w:val="001C4C96"/>
    <w:rsid w:val="001C530D"/>
    <w:rsid w:val="001D0BBD"/>
    <w:rsid w:val="001D43B3"/>
    <w:rsid w:val="0020046B"/>
    <w:rsid w:val="00233108"/>
    <w:rsid w:val="00241A23"/>
    <w:rsid w:val="0025132C"/>
    <w:rsid w:val="00251B05"/>
    <w:rsid w:val="00260F72"/>
    <w:rsid w:val="00263C58"/>
    <w:rsid w:val="002A380D"/>
    <w:rsid w:val="002A4F56"/>
    <w:rsid w:val="002C5455"/>
    <w:rsid w:val="00312918"/>
    <w:rsid w:val="00322F69"/>
    <w:rsid w:val="00340BB0"/>
    <w:rsid w:val="0034269A"/>
    <w:rsid w:val="003669FE"/>
    <w:rsid w:val="00371CB7"/>
    <w:rsid w:val="00385532"/>
    <w:rsid w:val="003E792D"/>
    <w:rsid w:val="00407626"/>
    <w:rsid w:val="004138AF"/>
    <w:rsid w:val="0041425A"/>
    <w:rsid w:val="004342C4"/>
    <w:rsid w:val="00483A28"/>
    <w:rsid w:val="004A3C0D"/>
    <w:rsid w:val="004D7A4E"/>
    <w:rsid w:val="004E5E48"/>
    <w:rsid w:val="004E676D"/>
    <w:rsid w:val="004F5A0C"/>
    <w:rsid w:val="005733D2"/>
    <w:rsid w:val="00582CD4"/>
    <w:rsid w:val="00586527"/>
    <w:rsid w:val="00594F7A"/>
    <w:rsid w:val="005B3CD3"/>
    <w:rsid w:val="005C1081"/>
    <w:rsid w:val="005C1A30"/>
    <w:rsid w:val="00614199"/>
    <w:rsid w:val="00617B3B"/>
    <w:rsid w:val="006519EC"/>
    <w:rsid w:val="006552D7"/>
    <w:rsid w:val="006562B5"/>
    <w:rsid w:val="006B1028"/>
    <w:rsid w:val="006C3BD7"/>
    <w:rsid w:val="006D1538"/>
    <w:rsid w:val="006F53D2"/>
    <w:rsid w:val="00722FAE"/>
    <w:rsid w:val="007420BC"/>
    <w:rsid w:val="007530A1"/>
    <w:rsid w:val="00753C9B"/>
    <w:rsid w:val="00762414"/>
    <w:rsid w:val="00772497"/>
    <w:rsid w:val="00793351"/>
    <w:rsid w:val="007A05CC"/>
    <w:rsid w:val="007C062A"/>
    <w:rsid w:val="007E3646"/>
    <w:rsid w:val="008066A0"/>
    <w:rsid w:val="00822856"/>
    <w:rsid w:val="00823F32"/>
    <w:rsid w:val="00830814"/>
    <w:rsid w:val="0084690F"/>
    <w:rsid w:val="00863F85"/>
    <w:rsid w:val="00865699"/>
    <w:rsid w:val="00867885"/>
    <w:rsid w:val="00873747"/>
    <w:rsid w:val="00884A54"/>
    <w:rsid w:val="00892724"/>
    <w:rsid w:val="008A3264"/>
    <w:rsid w:val="008B283D"/>
    <w:rsid w:val="008C7739"/>
    <w:rsid w:val="00902768"/>
    <w:rsid w:val="00910CE8"/>
    <w:rsid w:val="00915828"/>
    <w:rsid w:val="00915971"/>
    <w:rsid w:val="0093450C"/>
    <w:rsid w:val="00961AF7"/>
    <w:rsid w:val="0098005B"/>
    <w:rsid w:val="00983B0C"/>
    <w:rsid w:val="009855E2"/>
    <w:rsid w:val="00990040"/>
    <w:rsid w:val="00995455"/>
    <w:rsid w:val="00995E19"/>
    <w:rsid w:val="009E1E40"/>
    <w:rsid w:val="00A227B8"/>
    <w:rsid w:val="00A35C63"/>
    <w:rsid w:val="00A36250"/>
    <w:rsid w:val="00A934BF"/>
    <w:rsid w:val="00AF2DBD"/>
    <w:rsid w:val="00AF702B"/>
    <w:rsid w:val="00B02C62"/>
    <w:rsid w:val="00B27009"/>
    <w:rsid w:val="00B5101D"/>
    <w:rsid w:val="00B7273C"/>
    <w:rsid w:val="00B7794F"/>
    <w:rsid w:val="00B85262"/>
    <w:rsid w:val="00B86673"/>
    <w:rsid w:val="00B92689"/>
    <w:rsid w:val="00BC7655"/>
    <w:rsid w:val="00BD59DE"/>
    <w:rsid w:val="00BF06FB"/>
    <w:rsid w:val="00C31D66"/>
    <w:rsid w:val="00C359E0"/>
    <w:rsid w:val="00C74AEB"/>
    <w:rsid w:val="00C927BC"/>
    <w:rsid w:val="00CF7214"/>
    <w:rsid w:val="00D16F5D"/>
    <w:rsid w:val="00D41C82"/>
    <w:rsid w:val="00DA7AB7"/>
    <w:rsid w:val="00DB7D59"/>
    <w:rsid w:val="00DF0B6A"/>
    <w:rsid w:val="00E17965"/>
    <w:rsid w:val="00E27BC0"/>
    <w:rsid w:val="00E87A8A"/>
    <w:rsid w:val="00EA1CE8"/>
    <w:rsid w:val="00EB1130"/>
    <w:rsid w:val="00EB6DFA"/>
    <w:rsid w:val="00ED20B8"/>
    <w:rsid w:val="00F12665"/>
    <w:rsid w:val="00F135BA"/>
    <w:rsid w:val="00F2000C"/>
    <w:rsid w:val="00F34FCB"/>
    <w:rsid w:val="00F4725A"/>
    <w:rsid w:val="00F47FD7"/>
    <w:rsid w:val="00FA1C03"/>
    <w:rsid w:val="00FC6E32"/>
    <w:rsid w:val="00FD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5E2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855E2"/>
    <w:rPr>
      <w:lang w:eastAsia="en-US"/>
    </w:rPr>
  </w:style>
  <w:style w:type="table" w:styleId="a5">
    <w:name w:val="Table Grid"/>
    <w:basedOn w:val="a1"/>
    <w:uiPriority w:val="59"/>
    <w:rsid w:val="009855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92689"/>
    <w:pPr>
      <w:ind w:left="720"/>
      <w:contextualSpacing/>
    </w:pPr>
  </w:style>
  <w:style w:type="character" w:customStyle="1" w:styleId="apple-converted-space">
    <w:name w:val="apple-converted-space"/>
    <w:rsid w:val="007E3646"/>
  </w:style>
  <w:style w:type="paragraph" w:styleId="a7">
    <w:name w:val="Balloon Text"/>
    <w:basedOn w:val="a"/>
    <w:link w:val="a8"/>
    <w:uiPriority w:val="99"/>
    <w:semiHidden/>
    <w:unhideWhenUsed/>
    <w:rsid w:val="0034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9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5BA"/>
  </w:style>
  <w:style w:type="paragraph" w:styleId="ab">
    <w:name w:val="footer"/>
    <w:basedOn w:val="a"/>
    <w:link w:val="ac"/>
    <w:uiPriority w:val="99"/>
    <w:unhideWhenUsed/>
    <w:rsid w:val="00F1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E85E-9368-484D-82EA-B9691CE9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31</cp:revision>
  <cp:lastPrinted>2022-08-23T01:38:00Z</cp:lastPrinted>
  <dcterms:created xsi:type="dcterms:W3CDTF">2019-06-25T07:49:00Z</dcterms:created>
  <dcterms:modified xsi:type="dcterms:W3CDTF">2022-08-24T03:32:00Z</dcterms:modified>
</cp:coreProperties>
</file>