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84" w:rsidRDefault="00DB4284" w:rsidP="00DB4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УВАЖАЕМЫЕ ГРАЖДАНЕ!</w:t>
      </w:r>
    </w:p>
    <w:p w:rsidR="00DB4284" w:rsidRPr="00DB4284" w:rsidRDefault="00DB4284" w:rsidP="00DB4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2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 СВЯЗИ С СЕРЬЕЗНОСТЬЮ СИТУАЦИИ</w:t>
      </w:r>
    </w:p>
    <w:p w:rsidR="00DB4284" w:rsidRPr="00DB4284" w:rsidRDefault="00DB4284" w:rsidP="00DB42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2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ОБРАЩАЕМ Ваше внимание на соблюдение требований, установленных подпунктом 14 пункта 20</w:t>
      </w:r>
    </w:p>
    <w:p w:rsidR="00DB4284" w:rsidRPr="00DB4284" w:rsidRDefault="00DB4284" w:rsidP="00DB42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28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Правил поведения при введении режима повышенной готовности</w:t>
      </w:r>
      <w:r w:rsidRPr="00DB42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(</w:t>
      </w:r>
      <w:hyperlink r:id="rId4" w:history="1">
        <w:r w:rsidRPr="00DB4284">
          <w:rPr>
            <w:rFonts w:ascii="Verdana" w:eastAsia="Times New Roman" w:hAnsi="Verdana" w:cs="Times New Roman"/>
            <w:color w:val="993333"/>
            <w:sz w:val="28"/>
            <w:szCs w:val="28"/>
            <w:u w:val="single"/>
            <w:lang w:eastAsia="ru-RU"/>
          </w:rPr>
          <w:t>https://irkobl.ru/coronavirus/covid19-acts.php/945640/</w:t>
        </w:r>
      </w:hyperlink>
      <w:r w:rsidRPr="00DB42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</w:p>
    <w:p w:rsidR="00DB4284" w:rsidRPr="00DB4284" w:rsidRDefault="00DB4284" w:rsidP="00DB42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28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СОБЛЮДАЕМ</w:t>
      </w:r>
      <w:r w:rsidRPr="00DB42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социальную дистанцию, используем маски, перчатки!</w:t>
      </w:r>
    </w:p>
    <w:p w:rsidR="00DB4284" w:rsidRPr="00DB4284" w:rsidRDefault="00DB4284" w:rsidP="00DB42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2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ПРЕДПРИНАТЕЛЯМ! обратить внимание на необходимость соблюдения требования по обе</w:t>
      </w:r>
      <w:bookmarkStart w:id="0" w:name="_GoBack"/>
      <w:bookmarkEnd w:id="0"/>
      <w:r w:rsidRPr="00DB42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спечению исключения входа в свои помещения (в том числе в торговые залы) граждан без минимальных средств индивидуальной защиты органов дыхания (масок и т.п.).</w:t>
      </w:r>
    </w:p>
    <w:p w:rsidR="00DB4284" w:rsidRPr="00DB4284" w:rsidRDefault="00DB4284" w:rsidP="00DB42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2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Несоблюдение ТРЕБОВАНИЙ попадает под действие санкций, предусмотренных частью 1 статьи 20.6.1 КоАП РФ.</w:t>
      </w:r>
    </w:p>
    <w:p w:rsidR="00DB4284" w:rsidRPr="00DB4284" w:rsidRDefault="00DB4284" w:rsidP="00DB42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2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Напоминаем, что согласно статье 20.6.1. КоАП РФ невыполнение правил поведения при введении режима повышенной готовности влечет наложение административного штрафа на граждан в размере от 1 000 тысячи до 30 000 тысяч рублей; на должностных лиц - от 10 000 тысяч до 50 000 тысяч рублей; на лиц, осуществляющих предпринимательскую деятельность без образования юридического лица, - от 30 000 тысяч до 50 000 тысяч рублей; на юридических лиц - от 100 000 тысяч до 300 000 тысяч рублей.</w:t>
      </w:r>
    </w:p>
    <w:p w:rsidR="00DB4284" w:rsidRPr="00DB4284" w:rsidRDefault="00DB4284" w:rsidP="00DB42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28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При повторном нарушении установленных требований возможно применение более жестких мер административного воздействия в виде приостановления деятельности.</w:t>
      </w:r>
    </w:p>
    <w:p w:rsidR="00B81C0A" w:rsidRPr="00DB4284" w:rsidRDefault="00B81C0A" w:rsidP="00DB4284">
      <w:pPr>
        <w:jc w:val="both"/>
        <w:rPr>
          <w:sz w:val="28"/>
          <w:szCs w:val="28"/>
        </w:rPr>
      </w:pPr>
    </w:p>
    <w:sectPr w:rsidR="00B81C0A" w:rsidRPr="00DB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9"/>
    <w:rsid w:val="00915B26"/>
    <w:rsid w:val="00B81C0A"/>
    <w:rsid w:val="00BE5E39"/>
    <w:rsid w:val="00BE733C"/>
    <w:rsid w:val="00D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319A-A47F-48B4-82D9-44B62BC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3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733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coronavirus/covid19-acts.php/945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2020-10-09T03:27:00Z</cp:lastPrinted>
  <dcterms:created xsi:type="dcterms:W3CDTF">2020-10-22T02:01:00Z</dcterms:created>
  <dcterms:modified xsi:type="dcterms:W3CDTF">2020-10-22T02:01:00Z</dcterms:modified>
</cp:coreProperties>
</file>