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7EA" w:rsidRPr="00BF32D8" w:rsidRDefault="004417EA" w:rsidP="004417EA">
      <w:pPr>
        <w:pStyle w:val="1"/>
        <w:jc w:val="left"/>
        <w:rPr>
          <w:rFonts w:ascii="Arial" w:hAnsi="Arial" w:cs="Arial"/>
          <w:bCs/>
          <w:sz w:val="24"/>
          <w:szCs w:val="24"/>
        </w:rPr>
      </w:pPr>
    </w:p>
    <w:p w:rsidR="004417EA" w:rsidRPr="00BF32D8" w:rsidRDefault="004417EA" w:rsidP="004417EA">
      <w:pPr>
        <w:pStyle w:val="a4"/>
        <w:rPr>
          <w:rFonts w:ascii="Arial" w:hAnsi="Arial" w:cs="Arial"/>
          <w:sz w:val="24"/>
          <w:szCs w:val="24"/>
        </w:rPr>
      </w:pPr>
      <w:r w:rsidRPr="00BF32D8">
        <w:rPr>
          <w:rFonts w:ascii="Arial" w:hAnsi="Arial" w:cs="Arial"/>
          <w:sz w:val="24"/>
          <w:szCs w:val="24"/>
        </w:rPr>
        <w:t>РОССИЙСКАЯ ФЕДЕРАЦИЯ</w:t>
      </w:r>
    </w:p>
    <w:p w:rsidR="004417EA" w:rsidRPr="00BF32D8" w:rsidRDefault="004417EA" w:rsidP="004417EA">
      <w:pPr>
        <w:pStyle w:val="a4"/>
        <w:rPr>
          <w:rFonts w:ascii="Arial" w:hAnsi="Arial" w:cs="Arial"/>
          <w:sz w:val="24"/>
          <w:szCs w:val="24"/>
        </w:rPr>
      </w:pPr>
      <w:r w:rsidRPr="00BF32D8">
        <w:rPr>
          <w:rFonts w:ascii="Arial" w:hAnsi="Arial" w:cs="Arial"/>
          <w:sz w:val="24"/>
          <w:szCs w:val="24"/>
        </w:rPr>
        <w:t>ИРКУТСКАЯ ОБЛАСТЬ</w:t>
      </w:r>
    </w:p>
    <w:p w:rsidR="004417EA" w:rsidRPr="00BF32D8" w:rsidRDefault="004417EA" w:rsidP="004417EA">
      <w:pPr>
        <w:pStyle w:val="a4"/>
        <w:rPr>
          <w:rFonts w:ascii="Arial" w:hAnsi="Arial" w:cs="Arial"/>
          <w:sz w:val="24"/>
          <w:szCs w:val="24"/>
        </w:rPr>
      </w:pPr>
      <w:r w:rsidRPr="00BF32D8">
        <w:rPr>
          <w:rFonts w:ascii="Arial" w:hAnsi="Arial" w:cs="Arial"/>
          <w:sz w:val="24"/>
          <w:szCs w:val="24"/>
        </w:rPr>
        <w:t>КУЙТУНСКИЙ РАЙОН</w:t>
      </w:r>
    </w:p>
    <w:p w:rsidR="004417EA" w:rsidRPr="00BF32D8" w:rsidRDefault="00BF32D8" w:rsidP="004417EA">
      <w:pPr>
        <w:pStyle w:val="a4"/>
        <w:rPr>
          <w:rFonts w:ascii="Arial" w:hAnsi="Arial" w:cs="Arial"/>
          <w:sz w:val="24"/>
          <w:szCs w:val="24"/>
        </w:rPr>
      </w:pPr>
      <w:r>
        <w:rPr>
          <w:rFonts w:ascii="Arial" w:hAnsi="Arial" w:cs="Arial"/>
          <w:sz w:val="24"/>
          <w:szCs w:val="24"/>
        </w:rPr>
        <w:t>АДМИНИСТРАЦИЯ УХОВ</w:t>
      </w:r>
      <w:r w:rsidR="002C4E3D">
        <w:rPr>
          <w:rFonts w:ascii="Arial" w:hAnsi="Arial" w:cs="Arial"/>
          <w:sz w:val="24"/>
          <w:szCs w:val="24"/>
        </w:rPr>
        <w:t>СКОГО СЕЛЬСКОГО ПОСЕЛЕ</w:t>
      </w:r>
      <w:r w:rsidR="004417EA" w:rsidRPr="00BF32D8">
        <w:rPr>
          <w:rFonts w:ascii="Arial" w:hAnsi="Arial" w:cs="Arial"/>
          <w:sz w:val="24"/>
          <w:szCs w:val="24"/>
        </w:rPr>
        <w:t>НИЯ</w:t>
      </w:r>
    </w:p>
    <w:p w:rsidR="004417EA" w:rsidRPr="00BF32D8" w:rsidRDefault="004417EA" w:rsidP="004417EA">
      <w:pPr>
        <w:pStyle w:val="a4"/>
        <w:rPr>
          <w:rFonts w:ascii="Arial" w:hAnsi="Arial" w:cs="Arial"/>
          <w:sz w:val="24"/>
          <w:szCs w:val="24"/>
        </w:rPr>
      </w:pPr>
    </w:p>
    <w:p w:rsidR="004417EA" w:rsidRPr="00BF32D8" w:rsidRDefault="004417EA" w:rsidP="004417EA">
      <w:pPr>
        <w:pStyle w:val="a4"/>
        <w:rPr>
          <w:rFonts w:ascii="Arial" w:hAnsi="Arial" w:cs="Arial"/>
          <w:sz w:val="24"/>
          <w:szCs w:val="24"/>
        </w:rPr>
      </w:pPr>
      <w:r w:rsidRPr="00BF32D8">
        <w:rPr>
          <w:rFonts w:ascii="Arial" w:hAnsi="Arial" w:cs="Arial"/>
          <w:sz w:val="24"/>
          <w:szCs w:val="24"/>
        </w:rPr>
        <w:t>ПОСТАНОВЛЕНИЕ</w:t>
      </w:r>
    </w:p>
    <w:p w:rsidR="004417EA" w:rsidRPr="00BF32D8" w:rsidRDefault="00BF32D8" w:rsidP="004417EA">
      <w:pPr>
        <w:pStyle w:val="a4"/>
        <w:rPr>
          <w:rFonts w:ascii="Arial" w:hAnsi="Arial" w:cs="Arial"/>
          <w:sz w:val="24"/>
          <w:szCs w:val="24"/>
        </w:rPr>
      </w:pPr>
      <w:r>
        <w:rPr>
          <w:rFonts w:ascii="Arial" w:hAnsi="Arial" w:cs="Arial"/>
          <w:sz w:val="24"/>
          <w:szCs w:val="24"/>
        </w:rPr>
        <w:t>п. Уховский</w:t>
      </w:r>
    </w:p>
    <w:p w:rsidR="004417EA" w:rsidRPr="00BF32D8" w:rsidRDefault="004417EA" w:rsidP="004417EA">
      <w:pPr>
        <w:jc w:val="center"/>
        <w:rPr>
          <w:rFonts w:ascii="Arial" w:hAnsi="Arial" w:cs="Arial"/>
          <w:b/>
        </w:rPr>
      </w:pPr>
    </w:p>
    <w:p w:rsidR="004417EA" w:rsidRPr="00E510A0" w:rsidRDefault="00BF32D8" w:rsidP="004417EA">
      <w:pPr>
        <w:pStyle w:val="1"/>
        <w:jc w:val="left"/>
        <w:rPr>
          <w:rFonts w:ascii="Arial" w:hAnsi="Arial" w:cs="Arial"/>
          <w:sz w:val="24"/>
          <w:szCs w:val="24"/>
        </w:rPr>
      </w:pPr>
      <w:r w:rsidRPr="00E510A0">
        <w:rPr>
          <w:rFonts w:ascii="Arial" w:hAnsi="Arial" w:cs="Arial"/>
          <w:sz w:val="24"/>
          <w:szCs w:val="24"/>
        </w:rPr>
        <w:t>09 января 2020 г.</w:t>
      </w:r>
      <w:r w:rsidR="004417EA" w:rsidRPr="00E510A0">
        <w:rPr>
          <w:rFonts w:ascii="Arial" w:hAnsi="Arial" w:cs="Arial"/>
          <w:sz w:val="24"/>
          <w:szCs w:val="24"/>
        </w:rPr>
        <w:t xml:space="preserve">                                                                                              </w:t>
      </w:r>
      <w:r w:rsidR="00E510A0">
        <w:rPr>
          <w:rFonts w:ascii="Arial" w:hAnsi="Arial" w:cs="Arial"/>
          <w:sz w:val="24"/>
          <w:szCs w:val="24"/>
        </w:rPr>
        <w:t xml:space="preserve">       </w:t>
      </w:r>
      <w:r w:rsidR="003E09FA" w:rsidRPr="00E510A0">
        <w:rPr>
          <w:rFonts w:ascii="Arial" w:hAnsi="Arial" w:cs="Arial"/>
          <w:sz w:val="24"/>
          <w:szCs w:val="24"/>
        </w:rPr>
        <w:t xml:space="preserve"> № 2</w:t>
      </w:r>
    </w:p>
    <w:p w:rsidR="004417EA" w:rsidRPr="00E510A0" w:rsidRDefault="004417EA" w:rsidP="004417EA">
      <w:pPr>
        <w:ind w:firstLine="851"/>
        <w:jc w:val="center"/>
        <w:rPr>
          <w:rFonts w:ascii="Arial" w:hAnsi="Arial" w:cs="Arial"/>
          <w:b/>
        </w:rPr>
      </w:pPr>
    </w:p>
    <w:p w:rsidR="00BF32D8" w:rsidRPr="00E510A0" w:rsidRDefault="004417EA" w:rsidP="004417EA">
      <w:pPr>
        <w:rPr>
          <w:rFonts w:ascii="Arial" w:hAnsi="Arial" w:cs="Arial"/>
          <w:b/>
          <w:bCs/>
        </w:rPr>
      </w:pPr>
      <w:r w:rsidRPr="00E510A0">
        <w:rPr>
          <w:rStyle w:val="highlighthighlightactive"/>
          <w:rFonts w:ascii="Arial" w:hAnsi="Arial" w:cs="Arial"/>
          <w:b/>
          <w:bCs/>
        </w:rPr>
        <w:t>«Об утверждении Положения об</w:t>
      </w:r>
      <w:hyperlink r:id="rId5" w:anchor="YANDEX_1" w:history="1"/>
      <w:r w:rsidRPr="00E510A0">
        <w:rPr>
          <w:rFonts w:ascii="Arial" w:hAnsi="Arial" w:cs="Arial"/>
          <w:b/>
          <w:bCs/>
        </w:rPr>
        <w:t xml:space="preserve"> оплате труда</w:t>
      </w:r>
      <w:r w:rsidR="00BF32D8" w:rsidRPr="00E510A0">
        <w:rPr>
          <w:rFonts w:ascii="Arial" w:hAnsi="Arial" w:cs="Arial"/>
          <w:b/>
          <w:bCs/>
        </w:rPr>
        <w:t xml:space="preserve"> </w:t>
      </w:r>
      <w:r w:rsidRPr="00E510A0">
        <w:rPr>
          <w:rFonts w:ascii="Arial" w:hAnsi="Arial" w:cs="Arial"/>
          <w:b/>
          <w:bCs/>
        </w:rPr>
        <w:t xml:space="preserve">работника, </w:t>
      </w:r>
    </w:p>
    <w:p w:rsidR="00BF32D8" w:rsidRPr="00E510A0" w:rsidRDefault="004417EA" w:rsidP="004417EA">
      <w:pPr>
        <w:rPr>
          <w:rFonts w:ascii="Arial" w:hAnsi="Arial" w:cs="Arial"/>
          <w:b/>
          <w:bCs/>
        </w:rPr>
      </w:pPr>
      <w:r w:rsidRPr="00E510A0">
        <w:rPr>
          <w:rFonts w:ascii="Arial" w:hAnsi="Arial" w:cs="Arial"/>
          <w:b/>
          <w:bCs/>
        </w:rPr>
        <w:t>осуществляющего полномочия по</w:t>
      </w:r>
      <w:r w:rsidR="00BF32D8" w:rsidRPr="00E510A0">
        <w:rPr>
          <w:rFonts w:ascii="Arial" w:hAnsi="Arial" w:cs="Arial"/>
          <w:b/>
          <w:bCs/>
        </w:rPr>
        <w:t xml:space="preserve"> </w:t>
      </w:r>
      <w:proofErr w:type="gramStart"/>
      <w:r w:rsidRPr="00E510A0">
        <w:rPr>
          <w:rFonts w:ascii="Arial" w:hAnsi="Arial" w:cs="Arial"/>
          <w:b/>
          <w:bCs/>
        </w:rPr>
        <w:t>первичному</w:t>
      </w:r>
      <w:proofErr w:type="gramEnd"/>
      <w:r w:rsidRPr="00E510A0">
        <w:rPr>
          <w:rFonts w:ascii="Arial" w:hAnsi="Arial" w:cs="Arial"/>
          <w:b/>
          <w:bCs/>
        </w:rPr>
        <w:t xml:space="preserve"> воинскому </w:t>
      </w:r>
    </w:p>
    <w:p w:rsidR="00BF32D8" w:rsidRPr="00E510A0" w:rsidRDefault="004417EA" w:rsidP="004417EA">
      <w:pPr>
        <w:rPr>
          <w:rFonts w:ascii="Arial" w:hAnsi="Arial" w:cs="Arial"/>
          <w:b/>
          <w:bCs/>
        </w:rPr>
      </w:pPr>
      <w:r w:rsidRPr="00E510A0">
        <w:rPr>
          <w:rFonts w:ascii="Arial" w:hAnsi="Arial" w:cs="Arial"/>
          <w:b/>
          <w:bCs/>
        </w:rPr>
        <w:t xml:space="preserve">учету </w:t>
      </w:r>
      <w:r w:rsidR="00BF32D8" w:rsidRPr="00E510A0">
        <w:rPr>
          <w:rFonts w:ascii="Arial" w:hAnsi="Arial" w:cs="Arial"/>
          <w:b/>
          <w:bCs/>
        </w:rPr>
        <w:t xml:space="preserve">и бронированию граждан </w:t>
      </w:r>
      <w:r w:rsidRPr="00E510A0">
        <w:rPr>
          <w:rFonts w:ascii="Arial" w:hAnsi="Arial" w:cs="Arial"/>
          <w:b/>
          <w:bCs/>
        </w:rPr>
        <w:t>администрации</w:t>
      </w:r>
      <w:r w:rsidR="00BF32D8" w:rsidRPr="00E510A0">
        <w:rPr>
          <w:rFonts w:ascii="Arial" w:hAnsi="Arial" w:cs="Arial"/>
          <w:b/>
          <w:bCs/>
        </w:rPr>
        <w:t xml:space="preserve"> Уховского</w:t>
      </w:r>
      <w:r w:rsidRPr="00E510A0">
        <w:rPr>
          <w:rFonts w:ascii="Arial" w:hAnsi="Arial" w:cs="Arial"/>
          <w:b/>
          <w:bCs/>
        </w:rPr>
        <w:t xml:space="preserve"> </w:t>
      </w:r>
    </w:p>
    <w:p w:rsidR="004417EA" w:rsidRPr="00E510A0" w:rsidRDefault="004417EA" w:rsidP="004417EA">
      <w:pPr>
        <w:rPr>
          <w:rFonts w:ascii="Arial" w:hAnsi="Arial" w:cs="Arial"/>
          <w:b/>
          <w:bCs/>
        </w:rPr>
      </w:pPr>
      <w:r w:rsidRPr="00E510A0">
        <w:rPr>
          <w:rFonts w:ascii="Arial" w:hAnsi="Arial" w:cs="Arial"/>
          <w:b/>
          <w:bCs/>
        </w:rPr>
        <w:t>сельского поселения»</w:t>
      </w:r>
    </w:p>
    <w:p w:rsidR="004417EA" w:rsidRPr="00BF32D8" w:rsidRDefault="004417EA" w:rsidP="004417EA">
      <w:pPr>
        <w:jc w:val="both"/>
        <w:rPr>
          <w:rFonts w:ascii="Arial" w:hAnsi="Arial" w:cs="Arial"/>
        </w:rPr>
      </w:pPr>
    </w:p>
    <w:p w:rsidR="004417EA" w:rsidRPr="00BF32D8" w:rsidRDefault="004417EA" w:rsidP="004417EA">
      <w:pPr>
        <w:jc w:val="both"/>
        <w:rPr>
          <w:rFonts w:ascii="Arial" w:hAnsi="Arial" w:cs="Arial"/>
        </w:rPr>
      </w:pPr>
    </w:p>
    <w:p w:rsidR="004417EA" w:rsidRPr="00BF32D8" w:rsidRDefault="004417EA" w:rsidP="004417EA">
      <w:pPr>
        <w:ind w:firstLine="709"/>
        <w:jc w:val="both"/>
        <w:rPr>
          <w:rFonts w:ascii="Arial" w:hAnsi="Arial" w:cs="Arial"/>
        </w:rPr>
      </w:pPr>
      <w:r w:rsidRPr="00BF32D8">
        <w:rPr>
          <w:rFonts w:ascii="Arial" w:hAnsi="Arial" w:cs="Arial"/>
        </w:rPr>
        <w:t xml:space="preserve">В соответствии с Федеральным законом от 06.10.2003 года № 131-ФЗ «Об общих принципах организации местного самоуправления в Российской Федерации», статьями 135, 144 Трудового кодекса Российской Федерации, </w:t>
      </w:r>
      <w:r w:rsidR="00BF32D8">
        <w:rPr>
          <w:rFonts w:ascii="Arial" w:hAnsi="Arial" w:cs="Arial"/>
        </w:rPr>
        <w:t>руководствуясь Уставом Ухов</w:t>
      </w:r>
      <w:r w:rsidRPr="00BF32D8">
        <w:rPr>
          <w:rFonts w:ascii="Arial" w:hAnsi="Arial" w:cs="Arial"/>
        </w:rPr>
        <w:t xml:space="preserve">ского муниципального образования, в целях совершенствования системы оплаты труда работника, осуществляющего полномочия по первичному воинскому учету </w:t>
      </w:r>
      <w:r w:rsidR="00BF32D8">
        <w:rPr>
          <w:rFonts w:ascii="Arial" w:hAnsi="Arial" w:cs="Arial"/>
        </w:rPr>
        <w:t xml:space="preserve">и бронированию граждан </w:t>
      </w:r>
      <w:r w:rsidRPr="00BF32D8">
        <w:rPr>
          <w:rFonts w:ascii="Arial" w:hAnsi="Arial" w:cs="Arial"/>
        </w:rPr>
        <w:t xml:space="preserve">администрации </w:t>
      </w:r>
      <w:r w:rsidR="00BF32D8">
        <w:rPr>
          <w:rFonts w:ascii="Arial" w:hAnsi="Arial" w:cs="Arial"/>
        </w:rPr>
        <w:t>Ухов</w:t>
      </w:r>
      <w:r w:rsidRPr="00BF32D8">
        <w:rPr>
          <w:rFonts w:ascii="Arial" w:hAnsi="Arial" w:cs="Arial"/>
        </w:rPr>
        <w:t xml:space="preserve">ского сельского поселения, повышения результативности его деятельности, администрация </w:t>
      </w:r>
      <w:r w:rsidR="00BF32D8">
        <w:rPr>
          <w:rFonts w:ascii="Arial" w:hAnsi="Arial" w:cs="Arial"/>
        </w:rPr>
        <w:t>Ухов</w:t>
      </w:r>
      <w:r w:rsidRPr="00BF32D8">
        <w:rPr>
          <w:rFonts w:ascii="Arial" w:hAnsi="Arial" w:cs="Arial"/>
        </w:rPr>
        <w:t xml:space="preserve">ского сельского поселения </w:t>
      </w:r>
    </w:p>
    <w:p w:rsidR="004417EA" w:rsidRPr="00BF32D8" w:rsidRDefault="004417EA" w:rsidP="004417EA">
      <w:pPr>
        <w:jc w:val="both"/>
        <w:rPr>
          <w:rFonts w:ascii="Arial" w:hAnsi="Arial" w:cs="Arial"/>
        </w:rPr>
      </w:pPr>
    </w:p>
    <w:p w:rsidR="004417EA" w:rsidRPr="00BF32D8" w:rsidRDefault="004417EA" w:rsidP="004417EA">
      <w:pPr>
        <w:jc w:val="center"/>
        <w:rPr>
          <w:rFonts w:ascii="Arial" w:hAnsi="Arial" w:cs="Arial"/>
        </w:rPr>
      </w:pPr>
      <w:r w:rsidRPr="00BF32D8">
        <w:rPr>
          <w:rFonts w:ascii="Arial" w:hAnsi="Arial" w:cs="Arial"/>
        </w:rPr>
        <w:t>ПОСТАНОВЛЯЕТ:</w:t>
      </w:r>
    </w:p>
    <w:p w:rsidR="004417EA" w:rsidRPr="00BF32D8" w:rsidRDefault="004417EA" w:rsidP="004417EA">
      <w:pPr>
        <w:pStyle w:val="ConsPlusNormal"/>
        <w:widowControl/>
        <w:ind w:firstLine="540"/>
        <w:jc w:val="both"/>
        <w:rPr>
          <w:sz w:val="24"/>
          <w:szCs w:val="24"/>
        </w:rPr>
      </w:pPr>
    </w:p>
    <w:p w:rsidR="004417EA" w:rsidRPr="00BF32D8" w:rsidRDefault="004417EA" w:rsidP="004417EA">
      <w:pPr>
        <w:pStyle w:val="a6"/>
        <w:ind w:firstLine="709"/>
        <w:jc w:val="both"/>
        <w:rPr>
          <w:rFonts w:ascii="Arial" w:hAnsi="Arial" w:cs="Arial"/>
        </w:rPr>
      </w:pPr>
      <w:bookmarkStart w:id="0" w:name="YANDEX_0"/>
      <w:bookmarkEnd w:id="0"/>
      <w:r w:rsidRPr="00BF32D8">
        <w:rPr>
          <w:rFonts w:ascii="Arial" w:hAnsi="Arial" w:cs="Arial"/>
        </w:rPr>
        <w:t xml:space="preserve">1. </w:t>
      </w:r>
      <w:proofErr w:type="gramStart"/>
      <w:r w:rsidRPr="00BF32D8">
        <w:rPr>
          <w:rFonts w:ascii="Arial" w:hAnsi="Arial" w:cs="Arial"/>
        </w:rPr>
        <w:t xml:space="preserve">Утвердить </w:t>
      </w:r>
      <w:bookmarkStart w:id="1" w:name="YANDEX_1"/>
      <w:bookmarkEnd w:id="1"/>
      <w:r w:rsidRPr="00BF32D8">
        <w:rPr>
          <w:rFonts w:ascii="Arial" w:hAnsi="Arial" w:cs="Arial"/>
        </w:rPr>
        <w:fldChar w:fldCharType="begin"/>
      </w:r>
      <w:r w:rsidRPr="00BF32D8">
        <w:rPr>
          <w:rFonts w:ascii="Arial" w:hAnsi="Arial" w:cs="Arial"/>
        </w:rPr>
        <w:instrText xml:space="preserve"> HYPERLINK "http://hghltd.yandex.net/yandbtm?fmode=inject&amp;url=http%3A%2F%2Fwww.tagai.ru%2Fpage.php%3F39&amp;text=%D0%BF%D0%BE%D0%BB%D0%BE%D0%B6%D0%B5%D0%BD%D0%B8%D0%B5%20%D0%BE%D0%B1%20%D0%BE%D0%BF%D0%BB%D0%B0%D1%82%D0%B5%20%D1%82%D1%80%D1%83%D0%B4%D0%B0%20%D1%81%D0%BF%D0%B5%D1%86%D0%B8%D0%B0%D0%BB%D0%B8%D1%81%D1%82%D0%BE%D0%B2%20%D0%92%D0%A3%D0%A1&amp;l10n=ru&amp;sign=3cdb361485f359d2b18f7080e7869c81&amp;keyno=0" \l "YANDEX_0" </w:instrText>
      </w:r>
      <w:r w:rsidRPr="00BF32D8">
        <w:rPr>
          <w:rFonts w:ascii="Arial" w:hAnsi="Arial" w:cs="Arial"/>
        </w:rPr>
        <w:fldChar w:fldCharType="end"/>
      </w:r>
      <w:r w:rsidRPr="00BF32D8">
        <w:rPr>
          <w:rStyle w:val="highlighthighlightactive"/>
          <w:rFonts w:ascii="Arial" w:hAnsi="Arial" w:cs="Arial"/>
        </w:rPr>
        <w:t> Положение </w:t>
      </w:r>
      <w:hyperlink r:id="rId6" w:anchor="YANDEX_2" w:history="1"/>
      <w:r w:rsidRPr="00BF32D8">
        <w:rPr>
          <w:rFonts w:ascii="Arial" w:hAnsi="Arial" w:cs="Arial"/>
        </w:rPr>
        <w:t xml:space="preserve"> </w:t>
      </w:r>
      <w:bookmarkStart w:id="2" w:name="YANDEX_2"/>
      <w:bookmarkEnd w:id="2"/>
      <w:r w:rsidRPr="00BF32D8">
        <w:rPr>
          <w:rFonts w:ascii="Arial" w:hAnsi="Arial" w:cs="Arial"/>
        </w:rPr>
        <w:fldChar w:fldCharType="begin"/>
      </w:r>
      <w:r w:rsidRPr="00BF32D8">
        <w:rPr>
          <w:rFonts w:ascii="Arial" w:hAnsi="Arial" w:cs="Arial"/>
        </w:rPr>
        <w:instrText xml:space="preserve"> HYPERLINK "http://hghltd.yandex.net/yandbtm?fmode=inject&amp;url=http%3A%2F%2Fwww.tagai.ru%2Fpage.php%3F39&amp;text=%D0%BF%D0%BE%D0%BB%D0%BE%D0%B6%D0%B5%D0%BD%D0%B8%D0%B5%20%D0%BE%D0%B1%20%D0%BE%D0%BF%D0%BB%D0%B0%D1%82%D0%B5%20%D1%82%D1%80%D1%83%D0%B4%D0%B0%20%D1%81%D0%BF%D0%B5%D1%86%D0%B8%D0%B0%D0%BB%D0%B8%D1%81%D1%82%D0%BE%D0%B2%20%D0%92%D0%A3%D0%A1&amp;l10n=ru&amp;sign=3cdb361485f359d2b18f7080e7869c81&amp;keyno=0" \l "YANDEX_1" </w:instrText>
      </w:r>
      <w:r w:rsidRPr="00BF32D8">
        <w:rPr>
          <w:rFonts w:ascii="Arial" w:hAnsi="Arial" w:cs="Arial"/>
        </w:rPr>
        <w:fldChar w:fldCharType="end"/>
      </w:r>
      <w:r w:rsidRPr="00BF32D8">
        <w:rPr>
          <w:rStyle w:val="highlighthighlightactive"/>
          <w:rFonts w:ascii="Arial" w:hAnsi="Arial" w:cs="Arial"/>
        </w:rPr>
        <w:t> об </w:t>
      </w:r>
      <w:hyperlink r:id="rId7" w:anchor="YANDEX_3" w:history="1"/>
      <w:r w:rsidRPr="00BF32D8">
        <w:rPr>
          <w:rFonts w:ascii="Arial" w:hAnsi="Arial" w:cs="Arial"/>
        </w:rPr>
        <w:t xml:space="preserve"> оплате труда работника, осуществляющего полномочия по первичному воинскому учету </w:t>
      </w:r>
      <w:r w:rsidR="00BF32D8">
        <w:rPr>
          <w:rFonts w:ascii="Arial" w:hAnsi="Arial" w:cs="Arial"/>
        </w:rPr>
        <w:t>и бронированию граждан администрации Ухов</w:t>
      </w:r>
      <w:r w:rsidRPr="00BF32D8">
        <w:rPr>
          <w:rFonts w:ascii="Arial" w:hAnsi="Arial" w:cs="Arial"/>
        </w:rPr>
        <w:t>ского сельского поселения (прилагается).</w:t>
      </w:r>
      <w:proofErr w:type="gramEnd"/>
    </w:p>
    <w:p w:rsidR="004417EA" w:rsidRPr="008A59F9" w:rsidRDefault="004417EA" w:rsidP="004417EA">
      <w:pPr>
        <w:pStyle w:val="a6"/>
        <w:ind w:firstLine="709"/>
        <w:jc w:val="both"/>
        <w:rPr>
          <w:rFonts w:ascii="Arial" w:hAnsi="Arial" w:cs="Arial"/>
        </w:rPr>
      </w:pPr>
      <w:r w:rsidRPr="008A59F9">
        <w:rPr>
          <w:rFonts w:ascii="Arial" w:hAnsi="Arial" w:cs="Arial"/>
        </w:rPr>
        <w:t xml:space="preserve">2. Признать утратившим силу постановление </w:t>
      </w:r>
      <w:r w:rsidR="008A59F9" w:rsidRPr="008A59F9">
        <w:rPr>
          <w:rFonts w:ascii="Arial" w:hAnsi="Arial" w:cs="Arial"/>
        </w:rPr>
        <w:t>администрации Уховского сельского поселения от 29.12.2012 г. № 91 «Об утверждении положения по</w:t>
      </w:r>
      <w:r w:rsidRPr="008A59F9">
        <w:rPr>
          <w:rFonts w:ascii="Arial" w:hAnsi="Arial" w:cs="Arial"/>
        </w:rPr>
        <w:t xml:space="preserve"> оплате труда работника, осуществл</w:t>
      </w:r>
      <w:r w:rsidR="008A59F9" w:rsidRPr="008A59F9">
        <w:rPr>
          <w:rFonts w:ascii="Arial" w:hAnsi="Arial" w:cs="Arial"/>
        </w:rPr>
        <w:t>яющего воинский учет</w:t>
      </w:r>
      <w:r w:rsidRPr="008A59F9">
        <w:rPr>
          <w:rFonts w:ascii="Arial" w:hAnsi="Arial" w:cs="Arial"/>
        </w:rPr>
        <w:t xml:space="preserve"> </w:t>
      </w:r>
      <w:r w:rsidR="008A59F9" w:rsidRPr="008A59F9">
        <w:rPr>
          <w:rFonts w:ascii="Arial" w:hAnsi="Arial" w:cs="Arial"/>
        </w:rPr>
        <w:t>на территории Ухов</w:t>
      </w:r>
      <w:r w:rsidRPr="008A59F9">
        <w:rPr>
          <w:rFonts w:ascii="Arial" w:hAnsi="Arial" w:cs="Arial"/>
        </w:rPr>
        <w:t>ского сельского поселения».</w:t>
      </w:r>
    </w:p>
    <w:p w:rsidR="004417EA" w:rsidRDefault="004417EA" w:rsidP="004417EA">
      <w:pPr>
        <w:pStyle w:val="a6"/>
        <w:ind w:firstLine="709"/>
        <w:jc w:val="both"/>
        <w:rPr>
          <w:rFonts w:ascii="Arial" w:hAnsi="Arial" w:cs="Arial"/>
        </w:rPr>
      </w:pPr>
      <w:r w:rsidRPr="00BF32D8">
        <w:rPr>
          <w:rFonts w:ascii="Arial" w:hAnsi="Arial" w:cs="Arial"/>
        </w:rPr>
        <w:t>3. Настоящее постановление вступает в си</w:t>
      </w:r>
      <w:r w:rsidR="00BF32D8">
        <w:rPr>
          <w:rFonts w:ascii="Arial" w:hAnsi="Arial" w:cs="Arial"/>
        </w:rPr>
        <w:t>лу с 1 января 2020</w:t>
      </w:r>
      <w:r w:rsidRPr="00BF32D8">
        <w:rPr>
          <w:rFonts w:ascii="Arial" w:hAnsi="Arial" w:cs="Arial"/>
        </w:rPr>
        <w:t xml:space="preserve"> года.</w:t>
      </w:r>
    </w:p>
    <w:p w:rsidR="00D527FB" w:rsidRPr="003009AA" w:rsidRDefault="00D527FB" w:rsidP="00D527FB">
      <w:pPr>
        <w:ind w:firstLine="720"/>
        <w:jc w:val="both"/>
        <w:rPr>
          <w:rFonts w:ascii="Arial" w:hAnsi="Arial" w:cs="Arial"/>
        </w:rPr>
      </w:pPr>
      <w:r>
        <w:rPr>
          <w:rFonts w:ascii="Arial" w:hAnsi="Arial" w:cs="Arial"/>
        </w:rPr>
        <w:t>4. Настоящее постановление подлежит опубликованию в «Вестнике Уховского м</w:t>
      </w:r>
      <w:r w:rsidRPr="003009AA">
        <w:rPr>
          <w:rFonts w:ascii="Arial" w:hAnsi="Arial" w:cs="Arial"/>
        </w:rPr>
        <w:t>униципа</w:t>
      </w:r>
      <w:r>
        <w:rPr>
          <w:rFonts w:ascii="Arial" w:hAnsi="Arial" w:cs="Arial"/>
        </w:rPr>
        <w:t>льного образования</w:t>
      </w:r>
      <w:r w:rsidRPr="003009AA">
        <w:rPr>
          <w:rFonts w:ascii="Arial" w:hAnsi="Arial" w:cs="Arial"/>
        </w:rPr>
        <w:t>» и размещению на официал</w:t>
      </w:r>
      <w:r>
        <w:rPr>
          <w:rFonts w:ascii="Arial" w:hAnsi="Arial" w:cs="Arial"/>
        </w:rPr>
        <w:t>ьном сайте администрации Ухов</w:t>
      </w:r>
      <w:r w:rsidRPr="003009AA">
        <w:rPr>
          <w:rFonts w:ascii="Arial" w:hAnsi="Arial" w:cs="Arial"/>
        </w:rPr>
        <w:t>ского сельского поселения в информационно-телекоммуникационной сети «Интернет».</w:t>
      </w:r>
    </w:p>
    <w:p w:rsidR="004417EA" w:rsidRPr="00BF32D8" w:rsidRDefault="00D527FB" w:rsidP="004417EA">
      <w:pPr>
        <w:pStyle w:val="a6"/>
        <w:ind w:firstLine="709"/>
        <w:jc w:val="both"/>
        <w:rPr>
          <w:rFonts w:ascii="Arial" w:hAnsi="Arial" w:cs="Arial"/>
        </w:rPr>
      </w:pPr>
      <w:r>
        <w:rPr>
          <w:rFonts w:ascii="Arial" w:hAnsi="Arial" w:cs="Arial"/>
        </w:rPr>
        <w:t>5</w:t>
      </w:r>
      <w:r w:rsidR="004417EA" w:rsidRPr="00BF32D8">
        <w:rPr>
          <w:rFonts w:ascii="Arial" w:hAnsi="Arial" w:cs="Arial"/>
        </w:rPr>
        <w:t xml:space="preserve">. </w:t>
      </w:r>
      <w:proofErr w:type="gramStart"/>
      <w:r w:rsidR="004417EA" w:rsidRPr="00BF32D8">
        <w:rPr>
          <w:rFonts w:ascii="Arial" w:hAnsi="Arial" w:cs="Arial"/>
        </w:rPr>
        <w:t>Контроль за</w:t>
      </w:r>
      <w:proofErr w:type="gramEnd"/>
      <w:r w:rsidR="004417EA" w:rsidRPr="00BF32D8">
        <w:rPr>
          <w:rFonts w:ascii="Arial" w:hAnsi="Arial" w:cs="Arial"/>
        </w:rPr>
        <w:t xml:space="preserve"> исполнением настоящего постановления оставляю за собой.</w:t>
      </w:r>
    </w:p>
    <w:p w:rsidR="004417EA" w:rsidRPr="00BF32D8" w:rsidRDefault="004417EA" w:rsidP="004417EA">
      <w:pPr>
        <w:widowControl w:val="0"/>
        <w:shd w:val="clear" w:color="auto" w:fill="FFFFFF"/>
        <w:ind w:right="-5"/>
        <w:jc w:val="both"/>
        <w:rPr>
          <w:rFonts w:ascii="Arial" w:hAnsi="Arial" w:cs="Arial"/>
        </w:rPr>
      </w:pPr>
      <w:r w:rsidRPr="00BF32D8">
        <w:rPr>
          <w:rFonts w:ascii="Arial" w:hAnsi="Arial" w:cs="Arial"/>
        </w:rPr>
        <w:t xml:space="preserve">                 </w:t>
      </w:r>
    </w:p>
    <w:p w:rsidR="004417EA" w:rsidRPr="00BF32D8" w:rsidRDefault="004417EA" w:rsidP="004417EA">
      <w:pPr>
        <w:widowControl w:val="0"/>
        <w:shd w:val="clear" w:color="auto" w:fill="FFFFFF"/>
        <w:ind w:right="-5"/>
        <w:jc w:val="both"/>
        <w:rPr>
          <w:rFonts w:ascii="Arial" w:hAnsi="Arial" w:cs="Arial"/>
        </w:rPr>
      </w:pPr>
      <w:r w:rsidRPr="00BF32D8">
        <w:rPr>
          <w:rFonts w:ascii="Arial" w:hAnsi="Arial" w:cs="Arial"/>
        </w:rPr>
        <w:t xml:space="preserve">     </w:t>
      </w:r>
    </w:p>
    <w:p w:rsidR="004417EA" w:rsidRPr="00BF32D8" w:rsidRDefault="004417EA" w:rsidP="004417EA">
      <w:pPr>
        <w:widowControl w:val="0"/>
        <w:shd w:val="clear" w:color="auto" w:fill="FFFFFF"/>
        <w:ind w:right="-5"/>
        <w:jc w:val="both"/>
        <w:rPr>
          <w:rFonts w:ascii="Arial" w:hAnsi="Arial" w:cs="Arial"/>
        </w:rPr>
      </w:pPr>
      <w:r w:rsidRPr="00BF32D8">
        <w:rPr>
          <w:rFonts w:ascii="Arial" w:hAnsi="Arial" w:cs="Arial"/>
        </w:rPr>
        <w:t xml:space="preserve">                                                                                                                                                                                                                                </w:t>
      </w:r>
    </w:p>
    <w:p w:rsidR="00BF32D8" w:rsidRDefault="004417EA" w:rsidP="004417EA">
      <w:pPr>
        <w:rPr>
          <w:rFonts w:ascii="Arial" w:hAnsi="Arial" w:cs="Arial"/>
        </w:rPr>
      </w:pPr>
      <w:r w:rsidRPr="00BF32D8">
        <w:rPr>
          <w:rFonts w:ascii="Arial" w:hAnsi="Arial" w:cs="Arial"/>
        </w:rPr>
        <w:t>Глава администрации</w:t>
      </w:r>
    </w:p>
    <w:p w:rsidR="004417EA" w:rsidRPr="00BF32D8" w:rsidRDefault="00BF32D8" w:rsidP="004417EA">
      <w:pPr>
        <w:rPr>
          <w:rFonts w:ascii="Arial" w:hAnsi="Arial" w:cs="Arial"/>
        </w:rPr>
      </w:pPr>
      <w:r>
        <w:rPr>
          <w:rFonts w:ascii="Arial" w:hAnsi="Arial" w:cs="Arial"/>
        </w:rPr>
        <w:t>Ухов</w:t>
      </w:r>
      <w:r w:rsidR="004417EA" w:rsidRPr="00BF32D8">
        <w:rPr>
          <w:rFonts w:ascii="Arial" w:hAnsi="Arial" w:cs="Arial"/>
        </w:rPr>
        <w:t xml:space="preserve">ского сельского поселения                                          </w:t>
      </w:r>
      <w:r>
        <w:rPr>
          <w:rFonts w:ascii="Arial" w:hAnsi="Arial" w:cs="Arial"/>
        </w:rPr>
        <w:t>В.К. Дроздов</w:t>
      </w:r>
    </w:p>
    <w:p w:rsidR="004417EA" w:rsidRPr="00BF32D8" w:rsidRDefault="004417EA" w:rsidP="004417EA">
      <w:pPr>
        <w:rPr>
          <w:rFonts w:ascii="Arial" w:hAnsi="Arial" w:cs="Arial"/>
        </w:rPr>
      </w:pPr>
    </w:p>
    <w:p w:rsidR="004417EA" w:rsidRPr="00BF32D8" w:rsidRDefault="004417EA" w:rsidP="004417EA">
      <w:pPr>
        <w:spacing w:after="240"/>
        <w:ind w:left="360"/>
        <w:rPr>
          <w:rFonts w:ascii="Arial" w:hAnsi="Arial" w:cs="Arial"/>
        </w:rPr>
      </w:pPr>
    </w:p>
    <w:p w:rsidR="004417EA" w:rsidRPr="00BF32D8" w:rsidRDefault="004417EA" w:rsidP="004417EA">
      <w:pPr>
        <w:rPr>
          <w:rFonts w:ascii="Arial" w:hAnsi="Arial" w:cs="Arial"/>
        </w:rPr>
      </w:pPr>
    </w:p>
    <w:p w:rsidR="004417EA" w:rsidRDefault="004417EA" w:rsidP="004417EA">
      <w:pPr>
        <w:jc w:val="right"/>
        <w:rPr>
          <w:rFonts w:ascii="Arial" w:hAnsi="Arial" w:cs="Arial"/>
        </w:rPr>
      </w:pPr>
    </w:p>
    <w:p w:rsidR="006E5778" w:rsidRPr="00BF32D8" w:rsidRDefault="006E5778" w:rsidP="004417EA">
      <w:pPr>
        <w:jc w:val="right"/>
        <w:rPr>
          <w:rFonts w:ascii="Arial" w:hAnsi="Arial" w:cs="Arial"/>
        </w:rPr>
      </w:pPr>
    </w:p>
    <w:p w:rsidR="004417EA" w:rsidRPr="00BF32D8" w:rsidRDefault="004417EA" w:rsidP="004417EA">
      <w:pPr>
        <w:jc w:val="right"/>
        <w:rPr>
          <w:rFonts w:ascii="Arial" w:hAnsi="Arial" w:cs="Arial"/>
        </w:rPr>
      </w:pPr>
      <w:bookmarkStart w:id="3" w:name="YANDEX_3"/>
      <w:bookmarkEnd w:id="3"/>
      <w:r w:rsidRPr="00BF32D8">
        <w:rPr>
          <w:rFonts w:ascii="Arial" w:hAnsi="Arial" w:cs="Arial"/>
        </w:rPr>
        <w:lastRenderedPageBreak/>
        <w:t>Приложение</w:t>
      </w:r>
    </w:p>
    <w:p w:rsidR="004417EA" w:rsidRPr="00BF32D8" w:rsidRDefault="004417EA" w:rsidP="004417EA">
      <w:pPr>
        <w:jc w:val="right"/>
        <w:rPr>
          <w:rFonts w:ascii="Arial" w:hAnsi="Arial" w:cs="Arial"/>
        </w:rPr>
      </w:pPr>
      <w:r w:rsidRPr="00BF32D8">
        <w:rPr>
          <w:rFonts w:ascii="Arial" w:hAnsi="Arial" w:cs="Arial"/>
        </w:rPr>
        <w:t>к постановлению администрации</w:t>
      </w:r>
    </w:p>
    <w:p w:rsidR="004417EA" w:rsidRPr="00BF32D8" w:rsidRDefault="00BF32D8" w:rsidP="004417EA">
      <w:pPr>
        <w:jc w:val="right"/>
        <w:rPr>
          <w:rFonts w:ascii="Arial" w:hAnsi="Arial" w:cs="Arial"/>
        </w:rPr>
      </w:pPr>
      <w:r>
        <w:rPr>
          <w:rFonts w:ascii="Arial" w:hAnsi="Arial" w:cs="Arial"/>
        </w:rPr>
        <w:t>Ухов</w:t>
      </w:r>
      <w:r w:rsidR="004417EA" w:rsidRPr="00BF32D8">
        <w:rPr>
          <w:rFonts w:ascii="Arial" w:hAnsi="Arial" w:cs="Arial"/>
        </w:rPr>
        <w:t xml:space="preserve">ского сельского поселения   </w:t>
      </w:r>
    </w:p>
    <w:p w:rsidR="004417EA" w:rsidRPr="00BF32D8" w:rsidRDefault="003E09FA" w:rsidP="004417EA">
      <w:pPr>
        <w:jc w:val="right"/>
        <w:rPr>
          <w:rFonts w:ascii="Arial" w:hAnsi="Arial" w:cs="Arial"/>
        </w:rPr>
      </w:pPr>
      <w:r>
        <w:rPr>
          <w:rFonts w:ascii="Arial" w:hAnsi="Arial" w:cs="Arial"/>
        </w:rPr>
        <w:t>от 09.01.2020 года № 2</w:t>
      </w:r>
      <w:r w:rsidR="004417EA" w:rsidRPr="00BF32D8">
        <w:rPr>
          <w:rFonts w:ascii="Arial" w:hAnsi="Arial" w:cs="Arial"/>
        </w:rPr>
        <w:t xml:space="preserve">                                                                                                                                                  </w:t>
      </w:r>
    </w:p>
    <w:p w:rsidR="004417EA" w:rsidRPr="00BF32D8" w:rsidRDefault="004417EA" w:rsidP="004417EA">
      <w:pPr>
        <w:jc w:val="center"/>
        <w:rPr>
          <w:rFonts w:ascii="Arial" w:hAnsi="Arial" w:cs="Arial"/>
        </w:rPr>
      </w:pPr>
    </w:p>
    <w:p w:rsidR="004417EA" w:rsidRPr="00BF32D8" w:rsidRDefault="004417EA" w:rsidP="004417EA">
      <w:pPr>
        <w:jc w:val="center"/>
        <w:rPr>
          <w:rFonts w:ascii="Arial" w:hAnsi="Arial" w:cs="Arial"/>
        </w:rPr>
      </w:pPr>
    </w:p>
    <w:p w:rsidR="004417EA" w:rsidRPr="00BF32D8" w:rsidRDefault="00D53A18" w:rsidP="004417EA">
      <w:pPr>
        <w:pStyle w:val="a6"/>
        <w:jc w:val="center"/>
        <w:rPr>
          <w:rFonts w:ascii="Arial" w:hAnsi="Arial" w:cs="Arial"/>
          <w:b/>
        </w:rPr>
      </w:pPr>
      <w:hyperlink r:id="rId8" w:anchor="YANDEX_2" w:history="1"/>
      <w:r w:rsidR="00E510A0">
        <w:rPr>
          <w:rStyle w:val="highlighthighlightactive"/>
          <w:rFonts w:ascii="Arial" w:hAnsi="Arial" w:cs="Arial"/>
          <w:b/>
          <w:bCs/>
        </w:rPr>
        <w:t> </w:t>
      </w:r>
      <w:proofErr w:type="gramStart"/>
      <w:r w:rsidR="00E510A0">
        <w:rPr>
          <w:rStyle w:val="highlighthighlightactive"/>
          <w:rFonts w:ascii="Arial" w:hAnsi="Arial" w:cs="Arial"/>
          <w:b/>
          <w:bCs/>
        </w:rPr>
        <w:t>Положение</w:t>
      </w:r>
      <w:r w:rsidR="004417EA" w:rsidRPr="00BF32D8">
        <w:rPr>
          <w:rStyle w:val="highlighthighlightactive"/>
          <w:rFonts w:ascii="Arial" w:hAnsi="Arial" w:cs="Arial"/>
          <w:b/>
          <w:bCs/>
        </w:rPr>
        <w:t> </w:t>
      </w:r>
      <w:hyperlink r:id="rId9" w:anchor="YANDEX_4" w:history="1"/>
      <w:r w:rsidR="004417EA" w:rsidRPr="00BF32D8">
        <w:rPr>
          <w:rFonts w:ascii="Arial" w:hAnsi="Arial" w:cs="Arial"/>
        </w:rPr>
        <w:br/>
      </w:r>
      <w:bookmarkStart w:id="4" w:name="YANDEX_4"/>
      <w:bookmarkEnd w:id="4"/>
      <w:r w:rsidR="004417EA" w:rsidRPr="00BF32D8">
        <w:rPr>
          <w:rFonts w:ascii="Arial" w:hAnsi="Arial" w:cs="Arial"/>
        </w:rPr>
        <w:fldChar w:fldCharType="begin"/>
      </w:r>
      <w:r w:rsidR="004417EA" w:rsidRPr="00BF32D8">
        <w:rPr>
          <w:rFonts w:ascii="Arial" w:hAnsi="Arial" w:cs="Arial"/>
        </w:rPr>
        <w:instrText xml:space="preserve"> HYPERLINK "http://hghltd.yandex.net/yandbtm?fmode=inject&amp;url=http%3A%2F%2Fwww.tagai.ru%2Fpage.php%3F39&amp;text=%D0%BF%D0%BE%D0%BB%D0%BE%D0%B6%D0%B5%D0%BD%D0%B8%D0%B5%20%D0%BE%D0%B1%20%D0%BE%D0%BF%D0%BB%D0%B0%D1%82%D0%B5%20%D1%82%D1%80%D1%83%D0%B4%D0%B0%20%D1%81%D0%BF%D0%B5%D1%86%D0%B8%D0%B0%D0%BB%D0%B8%D1%81%D1%82%D0%BE%D0%B2%20%D0%92%D0%A3%D0%A1&amp;l10n=ru&amp;sign=3cdb361485f359d2b18f7080e7869c81&amp;keyno=0" \l "YANDEX_3" </w:instrText>
      </w:r>
      <w:r w:rsidR="004417EA" w:rsidRPr="00BF32D8">
        <w:rPr>
          <w:rFonts w:ascii="Arial" w:hAnsi="Arial" w:cs="Arial"/>
        </w:rPr>
        <w:fldChar w:fldCharType="end"/>
      </w:r>
      <w:r w:rsidR="004417EA" w:rsidRPr="00BF32D8">
        <w:rPr>
          <w:rStyle w:val="highlighthighlightactive"/>
          <w:rFonts w:ascii="Arial" w:hAnsi="Arial" w:cs="Arial"/>
          <w:b/>
          <w:bCs/>
        </w:rPr>
        <w:t> об</w:t>
      </w:r>
      <w:r w:rsidR="004417EA" w:rsidRPr="00BF32D8">
        <w:rPr>
          <w:rFonts w:ascii="Arial" w:hAnsi="Arial" w:cs="Arial"/>
          <w:b/>
        </w:rPr>
        <w:t xml:space="preserve"> </w:t>
      </w:r>
      <w:r w:rsidR="004417EA" w:rsidRPr="00BF32D8">
        <w:rPr>
          <w:rStyle w:val="highlighthighlightactive"/>
          <w:rFonts w:ascii="Arial" w:hAnsi="Arial" w:cs="Arial"/>
          <w:b/>
          <w:bCs/>
        </w:rPr>
        <w:t>оплате </w:t>
      </w:r>
      <w:hyperlink r:id="rId10" w:anchor="YANDEX_6" w:history="1"/>
      <w:r w:rsidR="004417EA" w:rsidRPr="00BF32D8">
        <w:rPr>
          <w:rFonts w:ascii="Arial" w:hAnsi="Arial" w:cs="Arial"/>
          <w:b/>
        </w:rPr>
        <w:t>т</w:t>
      </w:r>
      <w:r w:rsidR="004417EA" w:rsidRPr="00BF32D8">
        <w:rPr>
          <w:rStyle w:val="highlighthighlightactive"/>
          <w:rFonts w:ascii="Arial" w:hAnsi="Arial" w:cs="Arial"/>
          <w:b/>
          <w:bCs/>
        </w:rPr>
        <w:t>руда </w:t>
      </w:r>
      <w:hyperlink r:id="rId11" w:anchor="YANDEX_7" w:history="1"/>
      <w:r w:rsidR="004417EA" w:rsidRPr="00BF32D8">
        <w:rPr>
          <w:rFonts w:ascii="Arial" w:hAnsi="Arial" w:cs="Arial"/>
          <w:b/>
        </w:rPr>
        <w:t>работника, осуществляющего полномочия по первичному воинскому учету</w:t>
      </w:r>
      <w:r w:rsidR="00BF32D8">
        <w:rPr>
          <w:rFonts w:ascii="Arial" w:hAnsi="Arial" w:cs="Arial"/>
          <w:b/>
        </w:rPr>
        <w:t xml:space="preserve"> и бронированию граждан</w:t>
      </w:r>
      <w:r w:rsidR="004417EA" w:rsidRPr="00BF32D8">
        <w:rPr>
          <w:rFonts w:ascii="Arial" w:hAnsi="Arial" w:cs="Arial"/>
          <w:b/>
        </w:rPr>
        <w:t xml:space="preserve"> администрации </w:t>
      </w:r>
      <w:r w:rsidR="00BF32D8">
        <w:rPr>
          <w:rFonts w:ascii="Arial" w:hAnsi="Arial" w:cs="Arial"/>
          <w:b/>
        </w:rPr>
        <w:t>Ухов</w:t>
      </w:r>
      <w:r w:rsidR="004417EA" w:rsidRPr="00BF32D8">
        <w:rPr>
          <w:rFonts w:ascii="Arial" w:hAnsi="Arial" w:cs="Arial"/>
          <w:b/>
        </w:rPr>
        <w:t xml:space="preserve">ского сельского поселения </w:t>
      </w:r>
      <w:proofErr w:type="gramEnd"/>
    </w:p>
    <w:p w:rsidR="004417EA" w:rsidRDefault="004417EA" w:rsidP="004417EA">
      <w:pPr>
        <w:pStyle w:val="a6"/>
        <w:rPr>
          <w:rStyle w:val="a3"/>
          <w:rFonts w:ascii="Arial" w:hAnsi="Arial" w:cs="Arial"/>
        </w:rPr>
      </w:pPr>
    </w:p>
    <w:p w:rsidR="00E510A0" w:rsidRPr="00BF32D8" w:rsidRDefault="00E510A0" w:rsidP="004417EA">
      <w:pPr>
        <w:pStyle w:val="a6"/>
        <w:rPr>
          <w:rStyle w:val="a3"/>
          <w:rFonts w:ascii="Arial" w:hAnsi="Arial" w:cs="Arial"/>
        </w:rPr>
      </w:pPr>
    </w:p>
    <w:p w:rsidR="004417EA" w:rsidRPr="00BF32D8" w:rsidRDefault="004417EA" w:rsidP="004417EA">
      <w:pPr>
        <w:pStyle w:val="a6"/>
        <w:jc w:val="center"/>
        <w:rPr>
          <w:rFonts w:ascii="Arial" w:hAnsi="Arial" w:cs="Arial"/>
          <w:b/>
        </w:rPr>
      </w:pPr>
      <w:r w:rsidRPr="00BF32D8">
        <w:rPr>
          <w:rFonts w:ascii="Arial" w:hAnsi="Arial" w:cs="Arial"/>
          <w:b/>
        </w:rPr>
        <w:t xml:space="preserve">1. Общие </w:t>
      </w:r>
      <w:bookmarkStart w:id="5" w:name="YANDEX_7"/>
      <w:bookmarkEnd w:id="5"/>
      <w:r w:rsidRPr="00BF32D8">
        <w:rPr>
          <w:rFonts w:ascii="Arial" w:hAnsi="Arial" w:cs="Arial"/>
          <w:b/>
        </w:rPr>
        <w:fldChar w:fldCharType="begin"/>
      </w:r>
      <w:r w:rsidRPr="00BF32D8">
        <w:rPr>
          <w:rFonts w:ascii="Arial" w:hAnsi="Arial" w:cs="Arial"/>
          <w:b/>
        </w:rPr>
        <w:instrText xml:space="preserve"> HYPERLINK "http://hghltd.yandex.net/yandbtm?fmode=inject&amp;url=http%3A%2F%2Fwww.tagai.ru%2Fpage.php%3F39&amp;text=%D0%BF%D0%BE%D0%BB%D0%BE%D0%B6%D0%B5%D0%BD%D0%B8%D0%B5%20%D0%BE%D0%B1%20%D0%BE%D0%BF%D0%BB%D0%B0%D1%82%D0%B5%20%D1%82%D1%80%D1%83%D0%B4%D0%B0%20%D1%81%D0%BF%D0%B5%D1%86%D0%B8%D0%B0%D0%BB%D0%B8%D1%81%D1%82%D0%BE%D0%B2%20%D0%92%D0%A3%D0%A1&amp;l10n=ru&amp;sign=3cdb361485f359d2b18f7080e7869c81&amp;keyno=0" \l "YANDEX_6" </w:instrText>
      </w:r>
      <w:r w:rsidRPr="00BF32D8">
        <w:rPr>
          <w:rFonts w:ascii="Arial" w:hAnsi="Arial" w:cs="Arial"/>
          <w:b/>
        </w:rPr>
        <w:fldChar w:fldCharType="end"/>
      </w:r>
      <w:r w:rsidRPr="00BF32D8">
        <w:rPr>
          <w:rStyle w:val="highlighthighlightactive"/>
          <w:rFonts w:ascii="Arial" w:hAnsi="Arial" w:cs="Arial"/>
          <w:b/>
          <w:bCs/>
        </w:rPr>
        <w:t> положения </w:t>
      </w:r>
      <w:hyperlink r:id="rId12" w:anchor="YANDEX_8" w:history="1"/>
    </w:p>
    <w:p w:rsidR="004417EA" w:rsidRPr="00BF32D8" w:rsidRDefault="004417EA" w:rsidP="004417EA">
      <w:pPr>
        <w:pStyle w:val="a6"/>
        <w:ind w:firstLine="709"/>
        <w:jc w:val="both"/>
        <w:rPr>
          <w:rFonts w:ascii="Arial" w:hAnsi="Arial" w:cs="Arial"/>
        </w:rPr>
      </w:pPr>
    </w:p>
    <w:p w:rsidR="00782E35" w:rsidRDefault="004417EA" w:rsidP="00782E35">
      <w:pPr>
        <w:widowControl w:val="0"/>
        <w:autoSpaceDE w:val="0"/>
        <w:autoSpaceDN w:val="0"/>
        <w:adjustRightInd w:val="0"/>
        <w:ind w:firstLine="709"/>
        <w:jc w:val="both"/>
        <w:rPr>
          <w:rFonts w:ascii="Arial" w:hAnsi="Arial" w:cs="Arial"/>
        </w:rPr>
      </w:pPr>
      <w:r w:rsidRPr="003E09FA">
        <w:rPr>
          <w:rFonts w:ascii="Arial" w:hAnsi="Arial" w:cs="Arial"/>
        </w:rPr>
        <w:t>1.</w:t>
      </w:r>
      <w:r w:rsidR="00D53A18">
        <w:rPr>
          <w:rFonts w:ascii="Arial" w:hAnsi="Arial" w:cs="Arial"/>
        </w:rPr>
        <w:t>1.    Настоящее    Положение</w:t>
      </w:r>
      <w:bookmarkStart w:id="6" w:name="_GoBack"/>
      <w:bookmarkEnd w:id="6"/>
      <w:r w:rsidRPr="003E09FA">
        <w:rPr>
          <w:rFonts w:ascii="Arial" w:hAnsi="Arial" w:cs="Arial"/>
        </w:rPr>
        <w:t xml:space="preserve">     разработано     в    соответствии    с    Прика</w:t>
      </w:r>
      <w:r w:rsidR="00782E35">
        <w:rPr>
          <w:rFonts w:ascii="Arial" w:hAnsi="Arial" w:cs="Arial"/>
        </w:rPr>
        <w:t xml:space="preserve">зом Минобороны   РФ   от  10 ноября </w:t>
      </w:r>
      <w:r w:rsidRPr="003E09FA">
        <w:rPr>
          <w:rFonts w:ascii="Arial" w:hAnsi="Arial" w:cs="Arial"/>
        </w:rPr>
        <w:t>2008 г.  № 555   «</w:t>
      </w:r>
      <w:r w:rsidR="006E5778" w:rsidRPr="003E09FA">
        <w:rPr>
          <w:rFonts w:ascii="Arial" w:hAnsi="Arial" w:cs="Arial"/>
        </w:rPr>
        <w:t xml:space="preserve">О  мерах   по  реализации   в </w:t>
      </w:r>
      <w:r w:rsidRPr="003E09FA">
        <w:rPr>
          <w:rFonts w:ascii="Arial" w:hAnsi="Arial" w:cs="Arial"/>
        </w:rPr>
        <w:t xml:space="preserve">Вооруженных Силах  Российской Федерации  постановления  Правительства  Российской  Федерации  от 5 августа  2008 г.  </w:t>
      </w:r>
      <w:r w:rsidR="006E5778" w:rsidRPr="003E09FA">
        <w:rPr>
          <w:rFonts w:ascii="Arial" w:hAnsi="Arial" w:cs="Arial"/>
        </w:rPr>
        <w:t>№ 583».</w:t>
      </w:r>
    </w:p>
    <w:p w:rsidR="004417EA" w:rsidRPr="00782E35" w:rsidRDefault="004417EA" w:rsidP="00782E35">
      <w:pPr>
        <w:widowControl w:val="0"/>
        <w:autoSpaceDE w:val="0"/>
        <w:autoSpaceDN w:val="0"/>
        <w:adjustRightInd w:val="0"/>
        <w:ind w:firstLine="709"/>
        <w:jc w:val="both"/>
        <w:rPr>
          <w:rStyle w:val="highlighthighlightactive"/>
          <w:rFonts w:ascii="Arial" w:hAnsi="Arial" w:cs="Arial"/>
        </w:rPr>
      </w:pPr>
      <w:r w:rsidRPr="00BF32D8">
        <w:rPr>
          <w:rStyle w:val="highlighthighlightactive"/>
          <w:rFonts w:ascii="Arial" w:hAnsi="Arial" w:cs="Arial"/>
          <w:color w:val="000000"/>
        </w:rPr>
        <w:t>1.2</w:t>
      </w:r>
      <w:r w:rsidR="00BF32D8">
        <w:rPr>
          <w:rStyle w:val="highlighthighlightactive"/>
          <w:rFonts w:ascii="Arial" w:hAnsi="Arial" w:cs="Arial"/>
          <w:color w:val="000000"/>
        </w:rPr>
        <w:t xml:space="preserve">. </w:t>
      </w:r>
      <w:proofErr w:type="gramStart"/>
      <w:r w:rsidRPr="00BF32D8">
        <w:rPr>
          <w:rStyle w:val="highlighthighlightactive"/>
          <w:rFonts w:ascii="Arial" w:hAnsi="Arial" w:cs="Arial"/>
          <w:color w:val="000000"/>
        </w:rPr>
        <w:t>Настоящее</w:t>
      </w:r>
      <w:bookmarkStart w:id="7" w:name="YANDEX_8"/>
      <w:bookmarkEnd w:id="7"/>
      <w:r w:rsidR="00BF32D8">
        <w:rPr>
          <w:rStyle w:val="highlighthighlightactive"/>
          <w:rFonts w:ascii="Arial" w:hAnsi="Arial" w:cs="Arial"/>
          <w:color w:val="000000"/>
        </w:rPr>
        <w:t xml:space="preserve"> </w:t>
      </w:r>
      <w:hyperlink r:id="rId13" w:anchor="YANDEX_7" w:history="1"/>
      <w:r w:rsidRPr="00BF32D8">
        <w:rPr>
          <w:rStyle w:val="highlighthighlightactive"/>
          <w:rFonts w:ascii="Arial" w:hAnsi="Arial" w:cs="Arial"/>
          <w:color w:val="000000"/>
        </w:rPr>
        <w:t>Положение </w:t>
      </w:r>
      <w:r w:rsidR="00BF32D8">
        <w:rPr>
          <w:rStyle w:val="highlighthighlightactive"/>
          <w:rFonts w:ascii="Arial" w:hAnsi="Arial" w:cs="Arial"/>
          <w:color w:val="000000"/>
        </w:rPr>
        <w:t xml:space="preserve"> </w:t>
      </w:r>
      <w:hyperlink r:id="rId14" w:anchor="YANDEX_9" w:history="1"/>
      <w:r w:rsidRPr="00BF32D8">
        <w:rPr>
          <w:rStyle w:val="highlighthighlightactive"/>
          <w:rFonts w:ascii="Arial" w:hAnsi="Arial" w:cs="Arial"/>
          <w:color w:val="000000"/>
        </w:rPr>
        <w:t>разработано</w:t>
      </w:r>
      <w:r w:rsidR="00BF32D8">
        <w:rPr>
          <w:rStyle w:val="highlighthighlightactive"/>
          <w:rFonts w:ascii="Arial" w:hAnsi="Arial" w:cs="Arial"/>
          <w:color w:val="000000"/>
        </w:rPr>
        <w:t xml:space="preserve"> </w:t>
      </w:r>
      <w:r w:rsidRPr="00BF32D8">
        <w:rPr>
          <w:rStyle w:val="highlighthighlightactive"/>
          <w:rFonts w:ascii="Arial" w:hAnsi="Arial" w:cs="Arial"/>
          <w:color w:val="000000"/>
        </w:rPr>
        <w:t xml:space="preserve">в </w:t>
      </w:r>
      <w:r w:rsidR="00BF32D8">
        <w:rPr>
          <w:rStyle w:val="highlighthighlightactive"/>
          <w:rFonts w:ascii="Arial" w:hAnsi="Arial" w:cs="Arial"/>
          <w:color w:val="000000"/>
        </w:rPr>
        <w:t xml:space="preserve">целях </w:t>
      </w:r>
      <w:r w:rsidRPr="00BF32D8">
        <w:rPr>
          <w:rStyle w:val="highlighthighlightactive"/>
          <w:rFonts w:ascii="Arial" w:hAnsi="Arial" w:cs="Arial"/>
          <w:color w:val="000000"/>
        </w:rPr>
        <w:t xml:space="preserve">упорядочения </w:t>
      </w:r>
      <w:bookmarkStart w:id="8" w:name="YANDEX_9"/>
      <w:bookmarkEnd w:id="8"/>
      <w:r w:rsidRPr="00BF32D8">
        <w:rPr>
          <w:rStyle w:val="highlighthighlightactive"/>
          <w:rFonts w:ascii="Arial" w:hAnsi="Arial" w:cs="Arial"/>
          <w:color w:val="000000"/>
        </w:rPr>
        <w:t xml:space="preserve"> </w:t>
      </w:r>
      <w:hyperlink r:id="rId15" w:anchor="YANDEX_8" w:history="1"/>
      <w:r w:rsidRPr="00BF32D8">
        <w:rPr>
          <w:rStyle w:val="highlighthighlightactive"/>
          <w:rFonts w:ascii="Arial" w:hAnsi="Arial" w:cs="Arial"/>
          <w:color w:val="000000"/>
        </w:rPr>
        <w:t xml:space="preserve">оплаты  </w:t>
      </w:r>
      <w:hyperlink r:id="rId16" w:anchor="YANDEX_10" w:history="1"/>
      <w:r w:rsidRPr="00BF32D8">
        <w:rPr>
          <w:rStyle w:val="highlighthighlightactive"/>
          <w:rFonts w:ascii="Arial" w:hAnsi="Arial" w:cs="Arial"/>
          <w:color w:val="000000"/>
        </w:rPr>
        <w:t>труда</w:t>
      </w:r>
      <w:proofErr w:type="gramEnd"/>
      <w:hyperlink r:id="rId17" w:anchor="YANDEX_11" w:history="1"/>
      <w:r w:rsidRPr="00BF32D8">
        <w:rPr>
          <w:rStyle w:val="highlighthighlightactive"/>
          <w:rFonts w:ascii="Arial" w:hAnsi="Arial" w:cs="Arial"/>
          <w:color w:val="000000"/>
        </w:rPr>
        <w:t>, обеспечения социальных</w:t>
      </w:r>
      <w:r w:rsidR="00BF32D8">
        <w:rPr>
          <w:rStyle w:val="highlighthighlightactive"/>
          <w:rFonts w:ascii="Arial" w:hAnsi="Arial" w:cs="Arial"/>
          <w:color w:val="000000"/>
        </w:rPr>
        <w:t xml:space="preserve"> </w:t>
      </w:r>
      <w:r w:rsidRPr="00BF32D8">
        <w:rPr>
          <w:rStyle w:val="highlighthighlightactive"/>
          <w:rFonts w:ascii="Arial" w:hAnsi="Arial" w:cs="Arial"/>
          <w:color w:val="000000"/>
        </w:rPr>
        <w:t>гарантий</w:t>
      </w:r>
      <w:r w:rsidR="00BF32D8">
        <w:rPr>
          <w:rStyle w:val="highlighthighlightactive"/>
          <w:rFonts w:ascii="Arial" w:hAnsi="Arial" w:cs="Arial"/>
          <w:color w:val="000000"/>
        </w:rPr>
        <w:t xml:space="preserve"> </w:t>
      </w:r>
      <w:r w:rsidRPr="00BF32D8">
        <w:rPr>
          <w:rStyle w:val="highlighthighlightactive"/>
          <w:rFonts w:ascii="Arial" w:hAnsi="Arial" w:cs="Arial"/>
          <w:color w:val="000000"/>
        </w:rPr>
        <w:t>и</w:t>
      </w:r>
      <w:r w:rsidR="00BF32D8">
        <w:rPr>
          <w:rStyle w:val="highlighthighlightactive"/>
          <w:rFonts w:ascii="Arial" w:hAnsi="Arial" w:cs="Arial"/>
          <w:color w:val="000000"/>
        </w:rPr>
        <w:t xml:space="preserve"> усиления </w:t>
      </w:r>
      <w:r w:rsidRPr="00BF32D8">
        <w:rPr>
          <w:rStyle w:val="highlighthighlightactive"/>
          <w:rFonts w:ascii="Arial" w:hAnsi="Arial" w:cs="Arial"/>
          <w:color w:val="000000"/>
        </w:rPr>
        <w:t>материальной   заинтересованности работника,</w:t>
      </w:r>
      <w:r w:rsidR="00BF32D8">
        <w:rPr>
          <w:rStyle w:val="highlighthighlightactive"/>
          <w:rFonts w:ascii="Arial" w:hAnsi="Arial" w:cs="Arial"/>
          <w:color w:val="000000"/>
        </w:rPr>
        <w:t xml:space="preserve"> осуществляющего </w:t>
      </w:r>
      <w:r w:rsidRPr="00BF32D8">
        <w:rPr>
          <w:rStyle w:val="highlighthighlightactive"/>
          <w:rFonts w:ascii="Arial" w:hAnsi="Arial" w:cs="Arial"/>
          <w:color w:val="000000"/>
        </w:rPr>
        <w:t>полномоч</w:t>
      </w:r>
      <w:r w:rsidR="00BF32D8">
        <w:rPr>
          <w:rStyle w:val="highlighthighlightactive"/>
          <w:rFonts w:ascii="Arial" w:hAnsi="Arial" w:cs="Arial"/>
          <w:color w:val="000000"/>
        </w:rPr>
        <w:t xml:space="preserve">ия по первичному воинскому </w:t>
      </w:r>
      <w:r w:rsidRPr="00BF32D8">
        <w:rPr>
          <w:rStyle w:val="highlighthighlightactive"/>
          <w:rFonts w:ascii="Arial" w:hAnsi="Arial" w:cs="Arial"/>
          <w:color w:val="000000"/>
        </w:rPr>
        <w:t xml:space="preserve">учету </w:t>
      </w:r>
      <w:r w:rsidR="00BF32D8">
        <w:rPr>
          <w:rStyle w:val="highlighthighlightactive"/>
          <w:rFonts w:ascii="Arial" w:hAnsi="Arial" w:cs="Arial"/>
          <w:color w:val="000000"/>
        </w:rPr>
        <w:t xml:space="preserve">и бронированию граждан </w:t>
      </w:r>
      <w:r w:rsidRPr="00BF32D8">
        <w:rPr>
          <w:rStyle w:val="highlighthighlightactive"/>
          <w:rFonts w:ascii="Arial" w:hAnsi="Arial" w:cs="Arial"/>
          <w:color w:val="000000"/>
        </w:rPr>
        <w:t>адм</w:t>
      </w:r>
      <w:r w:rsidR="00BF32D8">
        <w:rPr>
          <w:rStyle w:val="highlighthighlightactive"/>
          <w:rFonts w:ascii="Arial" w:hAnsi="Arial" w:cs="Arial"/>
          <w:color w:val="000000"/>
        </w:rPr>
        <w:t>инистрации Ухов</w:t>
      </w:r>
      <w:r w:rsidRPr="00BF32D8">
        <w:rPr>
          <w:rStyle w:val="highlighthighlightactive"/>
          <w:rFonts w:ascii="Arial" w:hAnsi="Arial" w:cs="Arial"/>
          <w:color w:val="000000"/>
        </w:rPr>
        <w:t>ского сельского поселения</w:t>
      </w:r>
      <w:r w:rsidRPr="00BF32D8">
        <w:rPr>
          <w:rFonts w:ascii="Arial" w:hAnsi="Arial" w:cs="Arial"/>
        </w:rPr>
        <w:t>.</w:t>
      </w:r>
      <w:r w:rsidRPr="00BF32D8">
        <w:rPr>
          <w:rStyle w:val="highlighthighlightactive"/>
          <w:rFonts w:ascii="Arial" w:hAnsi="Arial" w:cs="Arial"/>
          <w:color w:val="000000"/>
        </w:rPr>
        <w:t xml:space="preserve"> </w:t>
      </w:r>
    </w:p>
    <w:p w:rsidR="004417EA" w:rsidRPr="00BF32D8" w:rsidRDefault="004417EA" w:rsidP="004417EA">
      <w:pPr>
        <w:pStyle w:val="3"/>
        <w:ind w:right="0" w:firstLine="709"/>
        <w:jc w:val="both"/>
        <w:rPr>
          <w:rFonts w:ascii="Arial" w:hAnsi="Arial" w:cs="Arial"/>
          <w:b w:val="0"/>
        </w:rPr>
      </w:pPr>
      <w:r w:rsidRPr="00BF32D8">
        <w:rPr>
          <w:rFonts w:ascii="Arial" w:hAnsi="Arial" w:cs="Arial"/>
          <w:b w:val="0"/>
        </w:rPr>
        <w:t xml:space="preserve">1.3. Заработная плата работника, осуществляющего полномочия по первичному воинскому учету </w:t>
      </w:r>
      <w:r w:rsidR="001B1DD4">
        <w:rPr>
          <w:rFonts w:ascii="Arial" w:hAnsi="Arial" w:cs="Arial"/>
          <w:b w:val="0"/>
        </w:rPr>
        <w:t xml:space="preserve">и бронированию граждан </w:t>
      </w:r>
      <w:r w:rsidRPr="00BF32D8">
        <w:rPr>
          <w:rFonts w:ascii="Arial" w:hAnsi="Arial" w:cs="Arial"/>
          <w:b w:val="0"/>
        </w:rPr>
        <w:t xml:space="preserve">администрации </w:t>
      </w:r>
      <w:r w:rsidR="001B1DD4">
        <w:rPr>
          <w:rFonts w:ascii="Arial" w:hAnsi="Arial" w:cs="Arial"/>
          <w:b w:val="0"/>
        </w:rPr>
        <w:t>Ухов</w:t>
      </w:r>
      <w:r w:rsidRPr="00BF32D8">
        <w:rPr>
          <w:rFonts w:ascii="Arial" w:hAnsi="Arial" w:cs="Arial"/>
          <w:b w:val="0"/>
        </w:rPr>
        <w:t xml:space="preserve">ского сельского  поселения (далее по тексту – </w:t>
      </w:r>
      <w:bookmarkStart w:id="9" w:name="YANDEX_11"/>
      <w:bookmarkEnd w:id="9"/>
      <w:r w:rsidRPr="00BF32D8">
        <w:rPr>
          <w:rFonts w:ascii="Arial" w:hAnsi="Arial" w:cs="Arial"/>
          <w:b w:val="0"/>
        </w:rPr>
        <w:t xml:space="preserve">работника  </w:t>
      </w:r>
      <w:hyperlink r:id="rId18" w:anchor="YANDEX_10" w:history="1"/>
      <w:r w:rsidRPr="00BF32D8">
        <w:rPr>
          <w:rFonts w:ascii="Arial" w:hAnsi="Arial" w:cs="Arial"/>
          <w:b w:val="0"/>
        </w:rPr>
        <w:t>ВУС</w:t>
      </w:r>
      <w:hyperlink r:id="rId19" w:anchor="YANDEX_12" w:history="1"/>
      <w:r w:rsidRPr="00BF32D8">
        <w:rPr>
          <w:rFonts w:ascii="Arial" w:hAnsi="Arial" w:cs="Arial"/>
          <w:b w:val="0"/>
        </w:rPr>
        <w:t>) включает в себя:</w:t>
      </w:r>
    </w:p>
    <w:p w:rsidR="001B1DD4" w:rsidRDefault="004417EA" w:rsidP="001B1DD4">
      <w:pPr>
        <w:pStyle w:val="3"/>
        <w:ind w:right="0" w:firstLine="709"/>
        <w:jc w:val="left"/>
        <w:rPr>
          <w:rFonts w:ascii="Arial" w:hAnsi="Arial" w:cs="Arial"/>
          <w:b w:val="0"/>
        </w:rPr>
      </w:pPr>
      <w:r w:rsidRPr="00BF32D8">
        <w:rPr>
          <w:rFonts w:ascii="Arial" w:hAnsi="Arial" w:cs="Arial"/>
          <w:b w:val="0"/>
        </w:rPr>
        <w:t>- должностной оклад;</w:t>
      </w:r>
    </w:p>
    <w:p w:rsidR="004417EA" w:rsidRPr="00BF32D8" w:rsidRDefault="004417EA" w:rsidP="001B1DD4">
      <w:pPr>
        <w:pStyle w:val="3"/>
        <w:ind w:right="0" w:firstLine="709"/>
        <w:jc w:val="left"/>
        <w:rPr>
          <w:rFonts w:ascii="Arial" w:hAnsi="Arial" w:cs="Arial"/>
          <w:b w:val="0"/>
        </w:rPr>
      </w:pPr>
      <w:r w:rsidRPr="00BF32D8">
        <w:rPr>
          <w:rFonts w:ascii="Arial" w:hAnsi="Arial" w:cs="Arial"/>
          <w:b w:val="0"/>
        </w:rPr>
        <w:t>- надбавку к окладу за выслугу лет;</w:t>
      </w:r>
    </w:p>
    <w:p w:rsidR="004417EA" w:rsidRPr="00BF32D8" w:rsidRDefault="004417EA" w:rsidP="001B1DD4">
      <w:pPr>
        <w:pStyle w:val="3"/>
        <w:ind w:right="0" w:firstLine="709"/>
        <w:jc w:val="both"/>
        <w:rPr>
          <w:rFonts w:ascii="Arial" w:hAnsi="Arial" w:cs="Arial"/>
          <w:b w:val="0"/>
        </w:rPr>
      </w:pPr>
      <w:r w:rsidRPr="00BF32D8">
        <w:rPr>
          <w:rFonts w:ascii="Arial" w:hAnsi="Arial" w:cs="Arial"/>
          <w:b w:val="0"/>
        </w:rPr>
        <w:t>- ежемесячную премию по результатам работы;</w:t>
      </w:r>
    </w:p>
    <w:p w:rsidR="004417EA" w:rsidRPr="00BF32D8" w:rsidRDefault="004417EA" w:rsidP="001B1DD4">
      <w:pPr>
        <w:pStyle w:val="3"/>
        <w:ind w:right="0" w:firstLine="709"/>
        <w:jc w:val="both"/>
        <w:rPr>
          <w:rFonts w:ascii="Arial" w:hAnsi="Arial" w:cs="Arial"/>
          <w:b w:val="0"/>
        </w:rPr>
      </w:pPr>
      <w:r w:rsidRPr="00BF32D8">
        <w:rPr>
          <w:rFonts w:ascii="Arial" w:hAnsi="Arial" w:cs="Arial"/>
          <w:b w:val="0"/>
        </w:rPr>
        <w:t>- единовременную денежную выплату.</w:t>
      </w:r>
    </w:p>
    <w:p w:rsidR="004417EA" w:rsidRPr="00BF32D8" w:rsidRDefault="004417EA" w:rsidP="004417EA">
      <w:pPr>
        <w:ind w:firstLine="709"/>
        <w:jc w:val="both"/>
        <w:rPr>
          <w:rFonts w:ascii="Arial" w:hAnsi="Arial" w:cs="Arial"/>
        </w:rPr>
      </w:pPr>
      <w:r w:rsidRPr="00BF32D8">
        <w:rPr>
          <w:rFonts w:ascii="Arial" w:hAnsi="Arial" w:cs="Arial"/>
        </w:rPr>
        <w:t>1.4. В случаях, установленных законодательством Российской Федерации, к заработной плате работника ВУС устанавливаются районные коэффициенты и процентные надбавки к заработной плате за работу в отдаленной местности в размерах, определенных федеральными и областными нормативными правовыми актами.</w:t>
      </w:r>
    </w:p>
    <w:p w:rsidR="004417EA" w:rsidRPr="00BF32D8" w:rsidRDefault="004417EA" w:rsidP="004417EA">
      <w:pPr>
        <w:spacing w:after="240"/>
        <w:ind w:firstLine="709"/>
        <w:jc w:val="both"/>
        <w:rPr>
          <w:rFonts w:ascii="Arial" w:hAnsi="Arial" w:cs="Arial"/>
        </w:rPr>
      </w:pPr>
      <w:r w:rsidRPr="00BF32D8">
        <w:rPr>
          <w:rFonts w:ascii="Arial" w:hAnsi="Arial" w:cs="Arial"/>
        </w:rPr>
        <w:t>1.5. Заработная плата работнику ВУС выплачивается из раздела «Национальная оборона» з</w:t>
      </w:r>
      <w:r w:rsidR="001B1DD4">
        <w:rPr>
          <w:rFonts w:ascii="Arial" w:hAnsi="Arial" w:cs="Arial"/>
        </w:rPr>
        <w:t>а счет субвенций бюджету Ухов</w:t>
      </w:r>
      <w:r w:rsidRPr="00BF32D8">
        <w:rPr>
          <w:rFonts w:ascii="Arial" w:hAnsi="Arial" w:cs="Arial"/>
        </w:rPr>
        <w:t>ского сельского поселения на осуществление полномочий по первичному воинскому учету на территориях, где отсутствуют военные комиссариаты в пределах доведенного и установленного в нем фонда оплаты труда.</w:t>
      </w:r>
    </w:p>
    <w:p w:rsidR="004417EA" w:rsidRPr="00BF32D8" w:rsidRDefault="004417EA" w:rsidP="004417EA">
      <w:pPr>
        <w:spacing w:after="240"/>
        <w:jc w:val="center"/>
        <w:rPr>
          <w:rFonts w:ascii="Arial" w:hAnsi="Arial" w:cs="Arial"/>
          <w:b/>
        </w:rPr>
      </w:pPr>
      <w:r w:rsidRPr="00BF32D8">
        <w:rPr>
          <w:rFonts w:ascii="Arial" w:hAnsi="Arial" w:cs="Arial"/>
          <w:b/>
        </w:rPr>
        <w:t>2. Должностной оклад</w:t>
      </w:r>
    </w:p>
    <w:p w:rsidR="004417EA" w:rsidRPr="006E5778" w:rsidRDefault="004417EA" w:rsidP="004417EA">
      <w:pPr>
        <w:pStyle w:val="a6"/>
        <w:ind w:firstLine="709"/>
        <w:jc w:val="both"/>
        <w:rPr>
          <w:rFonts w:ascii="Arial" w:hAnsi="Arial" w:cs="Arial"/>
        </w:rPr>
      </w:pPr>
      <w:r w:rsidRPr="006E5778">
        <w:rPr>
          <w:rFonts w:ascii="Arial" w:hAnsi="Arial" w:cs="Arial"/>
        </w:rPr>
        <w:t>2.1. Должностной оклад работнику ВУС устанавливается на основании Приказа Минобороны РФ от 10 ноября 2008 г. № 555 «О мерах по реализации в Вооруженных Силах Российской Федерации постановления Правительства Российской Федерации от 5 августа 2008 г. № 583».</w:t>
      </w:r>
    </w:p>
    <w:p w:rsidR="004417EA" w:rsidRPr="00BF32D8" w:rsidRDefault="004417EA" w:rsidP="004417EA">
      <w:pPr>
        <w:pStyle w:val="a6"/>
        <w:ind w:firstLine="709"/>
        <w:jc w:val="both"/>
        <w:rPr>
          <w:rFonts w:ascii="Arial" w:hAnsi="Arial" w:cs="Arial"/>
        </w:rPr>
      </w:pPr>
      <w:r w:rsidRPr="00BF32D8">
        <w:rPr>
          <w:rFonts w:ascii="Arial" w:hAnsi="Arial" w:cs="Arial"/>
        </w:rPr>
        <w:t xml:space="preserve">2.2. </w:t>
      </w:r>
      <w:bookmarkStart w:id="10" w:name="YANDEX_12"/>
      <w:bookmarkEnd w:id="10"/>
      <w:r w:rsidRPr="00BF32D8">
        <w:rPr>
          <w:rFonts w:ascii="Arial" w:hAnsi="Arial" w:cs="Arial"/>
        </w:rPr>
        <w:t>Должностной оклад работнику ВУС устанавливается распоряжением ру</w:t>
      </w:r>
      <w:r w:rsidR="001B1DD4">
        <w:rPr>
          <w:rFonts w:ascii="Arial" w:hAnsi="Arial" w:cs="Arial"/>
        </w:rPr>
        <w:t>ководителя администрации Ухов</w:t>
      </w:r>
      <w:r w:rsidRPr="00BF32D8">
        <w:rPr>
          <w:rFonts w:ascii="Arial" w:hAnsi="Arial" w:cs="Arial"/>
        </w:rPr>
        <w:t>ского сельского поселения.</w:t>
      </w:r>
    </w:p>
    <w:p w:rsidR="004417EA" w:rsidRPr="00782E35" w:rsidRDefault="004417EA" w:rsidP="004417EA">
      <w:pPr>
        <w:pStyle w:val="a6"/>
        <w:ind w:firstLine="709"/>
        <w:jc w:val="both"/>
        <w:rPr>
          <w:rFonts w:ascii="Arial" w:hAnsi="Arial" w:cs="Arial"/>
        </w:rPr>
      </w:pPr>
      <w:r w:rsidRPr="00782E35">
        <w:rPr>
          <w:rFonts w:ascii="Arial" w:hAnsi="Arial" w:cs="Arial"/>
        </w:rPr>
        <w:t>2.3. Размер должностного оклада работнику ВУС индексируется при увеличении (индексации) размера должностного оклада инспектора ВУС Минобороны Российской Федерации.</w:t>
      </w:r>
    </w:p>
    <w:p w:rsidR="004417EA" w:rsidRPr="00BF32D8" w:rsidRDefault="004417EA" w:rsidP="004417EA">
      <w:pPr>
        <w:pStyle w:val="a6"/>
        <w:ind w:firstLine="709"/>
        <w:rPr>
          <w:rFonts w:ascii="Arial" w:hAnsi="Arial" w:cs="Arial"/>
        </w:rPr>
      </w:pPr>
    </w:p>
    <w:p w:rsidR="004417EA" w:rsidRPr="00BF32D8" w:rsidRDefault="004417EA" w:rsidP="004417EA">
      <w:pPr>
        <w:spacing w:after="240"/>
        <w:jc w:val="center"/>
        <w:rPr>
          <w:rFonts w:ascii="Arial" w:hAnsi="Arial" w:cs="Arial"/>
          <w:b/>
        </w:rPr>
      </w:pPr>
      <w:r w:rsidRPr="00BF32D8">
        <w:rPr>
          <w:rFonts w:ascii="Arial" w:hAnsi="Arial" w:cs="Arial"/>
          <w:b/>
        </w:rPr>
        <w:lastRenderedPageBreak/>
        <w:t>3. Надбавка к окладу за выслугу лет</w:t>
      </w:r>
    </w:p>
    <w:p w:rsidR="004417EA" w:rsidRPr="00BF32D8" w:rsidRDefault="004417EA" w:rsidP="004417EA">
      <w:pPr>
        <w:pStyle w:val="a6"/>
        <w:ind w:firstLine="709"/>
        <w:jc w:val="both"/>
        <w:rPr>
          <w:rFonts w:ascii="Arial" w:hAnsi="Arial" w:cs="Arial"/>
        </w:rPr>
      </w:pPr>
      <w:r w:rsidRPr="00BF32D8">
        <w:rPr>
          <w:rFonts w:ascii="Arial" w:hAnsi="Arial" w:cs="Arial"/>
        </w:rPr>
        <w:t>3.1. Выплата надбавки к окладу за выслугу лет производится дифференцированно в зависимости от общей продолжительности трудовой деятельности в следующих размерах:</w:t>
      </w:r>
    </w:p>
    <w:p w:rsidR="004417EA" w:rsidRPr="00BF32D8" w:rsidRDefault="004417EA" w:rsidP="004417EA">
      <w:pPr>
        <w:pStyle w:val="a6"/>
        <w:ind w:firstLine="709"/>
        <w:jc w:val="both"/>
        <w:rPr>
          <w:rFonts w:ascii="Arial" w:hAnsi="Arial" w:cs="Arial"/>
        </w:rPr>
      </w:pPr>
      <w:r w:rsidRPr="00BF32D8">
        <w:rPr>
          <w:rFonts w:ascii="Arial" w:hAnsi="Arial" w:cs="Arial"/>
        </w:rPr>
        <w:t>- при стаже от 1 года до 2 лет – 5% от должностного оклада;</w:t>
      </w:r>
    </w:p>
    <w:p w:rsidR="004417EA" w:rsidRPr="00BF32D8" w:rsidRDefault="004417EA" w:rsidP="004417EA">
      <w:pPr>
        <w:pStyle w:val="a6"/>
        <w:ind w:firstLine="709"/>
        <w:jc w:val="both"/>
        <w:rPr>
          <w:rFonts w:ascii="Arial" w:hAnsi="Arial" w:cs="Arial"/>
        </w:rPr>
      </w:pPr>
      <w:r w:rsidRPr="00BF32D8">
        <w:rPr>
          <w:rFonts w:ascii="Arial" w:hAnsi="Arial" w:cs="Arial"/>
        </w:rPr>
        <w:t>- при стаже от 2 лет до 3 лет – 10% от должностного оклада;</w:t>
      </w:r>
    </w:p>
    <w:p w:rsidR="004417EA" w:rsidRPr="00BF32D8" w:rsidRDefault="004417EA" w:rsidP="004417EA">
      <w:pPr>
        <w:pStyle w:val="a6"/>
        <w:ind w:firstLine="709"/>
        <w:jc w:val="both"/>
        <w:rPr>
          <w:rFonts w:ascii="Arial" w:hAnsi="Arial" w:cs="Arial"/>
        </w:rPr>
      </w:pPr>
      <w:r w:rsidRPr="00BF32D8">
        <w:rPr>
          <w:rFonts w:ascii="Arial" w:hAnsi="Arial" w:cs="Arial"/>
        </w:rPr>
        <w:t>- при стаже от 3 лет до 5 лет – 15% от должностного оклада;</w:t>
      </w:r>
    </w:p>
    <w:p w:rsidR="004417EA" w:rsidRPr="00BF32D8" w:rsidRDefault="004417EA" w:rsidP="004417EA">
      <w:pPr>
        <w:pStyle w:val="a6"/>
        <w:ind w:firstLine="709"/>
        <w:jc w:val="both"/>
        <w:rPr>
          <w:rFonts w:ascii="Arial" w:hAnsi="Arial" w:cs="Arial"/>
        </w:rPr>
      </w:pPr>
      <w:r w:rsidRPr="00BF32D8">
        <w:rPr>
          <w:rFonts w:ascii="Arial" w:hAnsi="Arial" w:cs="Arial"/>
        </w:rPr>
        <w:t>- при стаже от 5 лет до 10 лет – 20% от должностного оклада;</w:t>
      </w:r>
    </w:p>
    <w:p w:rsidR="004417EA" w:rsidRPr="00BF32D8" w:rsidRDefault="004417EA" w:rsidP="004417EA">
      <w:pPr>
        <w:pStyle w:val="a6"/>
        <w:ind w:firstLine="709"/>
        <w:jc w:val="both"/>
        <w:rPr>
          <w:rFonts w:ascii="Arial" w:hAnsi="Arial" w:cs="Arial"/>
        </w:rPr>
      </w:pPr>
      <w:r w:rsidRPr="00BF32D8">
        <w:rPr>
          <w:rFonts w:ascii="Arial" w:hAnsi="Arial" w:cs="Arial"/>
        </w:rPr>
        <w:t>- при стаже от 10 лет до 15 лет – 30% от должностного оклада;</w:t>
      </w:r>
    </w:p>
    <w:p w:rsidR="004417EA" w:rsidRPr="00BF32D8" w:rsidRDefault="004417EA" w:rsidP="004417EA">
      <w:pPr>
        <w:pStyle w:val="a6"/>
        <w:ind w:firstLine="709"/>
        <w:jc w:val="both"/>
        <w:rPr>
          <w:rFonts w:ascii="Arial" w:hAnsi="Arial" w:cs="Arial"/>
        </w:rPr>
      </w:pPr>
      <w:r w:rsidRPr="00BF32D8">
        <w:rPr>
          <w:rFonts w:ascii="Arial" w:hAnsi="Arial" w:cs="Arial"/>
        </w:rPr>
        <w:t>- при стаже свыше 15 лет – 40% от должностного оклада.</w:t>
      </w:r>
    </w:p>
    <w:p w:rsidR="004417EA" w:rsidRPr="00BF32D8" w:rsidRDefault="004417EA" w:rsidP="004417EA">
      <w:pPr>
        <w:pStyle w:val="a6"/>
        <w:ind w:firstLine="709"/>
        <w:jc w:val="both"/>
        <w:rPr>
          <w:rFonts w:ascii="Arial" w:hAnsi="Arial" w:cs="Arial"/>
        </w:rPr>
      </w:pPr>
      <w:r w:rsidRPr="00BF32D8">
        <w:rPr>
          <w:rFonts w:ascii="Arial" w:hAnsi="Arial" w:cs="Arial"/>
        </w:rPr>
        <w:t>3.2. В стаж работы, дающий право на установление ежемесячной надбавки к окладу за выслугу лет, включаются периоды работы (службы) в органах местного самоуправления и иные периоды замещения должностей, включаемые в стаж для установления работнику ВУС ежемесячной надбавки к должностному окладу за выслугу лет.</w:t>
      </w:r>
    </w:p>
    <w:p w:rsidR="004417EA" w:rsidRPr="00BF32D8" w:rsidRDefault="004417EA" w:rsidP="004417EA">
      <w:pPr>
        <w:pStyle w:val="a6"/>
        <w:ind w:firstLine="709"/>
        <w:jc w:val="both"/>
        <w:rPr>
          <w:rFonts w:ascii="Arial" w:hAnsi="Arial" w:cs="Arial"/>
        </w:rPr>
      </w:pPr>
      <w:r w:rsidRPr="00BF32D8">
        <w:rPr>
          <w:rFonts w:ascii="Arial" w:hAnsi="Arial" w:cs="Arial"/>
        </w:rPr>
        <w:t>3.3. Иные периоды работы включаются в общую продолжительность, дающую право на получение надбавки к должностному окладу за выслугу лет, при условии, что опыт и знания по ним необходимы для выполнения должностных обязанностей по занимаемой должности.</w:t>
      </w:r>
    </w:p>
    <w:p w:rsidR="004417EA" w:rsidRPr="00BF32D8" w:rsidRDefault="004417EA" w:rsidP="004417EA">
      <w:pPr>
        <w:pStyle w:val="a6"/>
        <w:ind w:firstLine="709"/>
        <w:jc w:val="both"/>
        <w:rPr>
          <w:rFonts w:ascii="Arial" w:hAnsi="Arial" w:cs="Arial"/>
        </w:rPr>
      </w:pPr>
      <w:r w:rsidRPr="00BF32D8">
        <w:rPr>
          <w:rFonts w:ascii="Arial" w:hAnsi="Arial" w:cs="Arial"/>
        </w:rPr>
        <w:t>3.4. Общая продолжительность трудовой деятельности, дающая право на получение надбавки за выслугу лет, устанавливается по представлению специалиста по кадрам либо заявлению работника Комиссией по установлению стажа работы, дающего право на получение ежемесячных надбавок за выслугу лет (далее – Комиссия по установлению стажа), состав которой утверждается рас</w:t>
      </w:r>
      <w:r w:rsidR="001B1DD4">
        <w:rPr>
          <w:rFonts w:ascii="Arial" w:hAnsi="Arial" w:cs="Arial"/>
        </w:rPr>
        <w:t>поряжением администрации Ухов</w:t>
      </w:r>
      <w:r w:rsidRPr="00BF32D8">
        <w:rPr>
          <w:rFonts w:ascii="Arial" w:hAnsi="Arial" w:cs="Arial"/>
        </w:rPr>
        <w:t>ского сельского поселения.</w:t>
      </w:r>
    </w:p>
    <w:p w:rsidR="004417EA" w:rsidRPr="00BF32D8" w:rsidRDefault="004417EA" w:rsidP="004417EA">
      <w:pPr>
        <w:pStyle w:val="a6"/>
        <w:ind w:firstLine="709"/>
        <w:jc w:val="both"/>
        <w:rPr>
          <w:rFonts w:ascii="Arial" w:hAnsi="Arial" w:cs="Arial"/>
        </w:rPr>
      </w:pPr>
      <w:r w:rsidRPr="00BF32D8">
        <w:rPr>
          <w:rFonts w:ascii="Arial" w:hAnsi="Arial" w:cs="Arial"/>
        </w:rPr>
        <w:t>3.5. Решение Комиссии по установлению стажа оформляется протоколом и передается руководителю органа местного самоуправления.</w:t>
      </w:r>
    </w:p>
    <w:p w:rsidR="004417EA" w:rsidRPr="00BF32D8" w:rsidRDefault="004417EA" w:rsidP="004417EA">
      <w:pPr>
        <w:pStyle w:val="a6"/>
        <w:ind w:firstLine="709"/>
        <w:jc w:val="both"/>
        <w:rPr>
          <w:rFonts w:ascii="Arial" w:hAnsi="Arial" w:cs="Arial"/>
        </w:rPr>
      </w:pPr>
      <w:r w:rsidRPr="00BF32D8">
        <w:rPr>
          <w:rFonts w:ascii="Arial" w:hAnsi="Arial" w:cs="Arial"/>
        </w:rPr>
        <w:t>3.6. Надбавка к окладу за выслугу лет устанавливается работнику с момента возникновения права на получение или изменение размера этой надбавки, выплачивается одновременно с выплатой заработной платы за соответствующий месяц и учитывается во всех случаях расчета среднего заработка.</w:t>
      </w:r>
    </w:p>
    <w:p w:rsidR="004417EA" w:rsidRPr="00BF32D8" w:rsidRDefault="004417EA" w:rsidP="004417EA">
      <w:pPr>
        <w:pStyle w:val="a6"/>
        <w:ind w:firstLine="709"/>
        <w:rPr>
          <w:rFonts w:ascii="Arial" w:hAnsi="Arial" w:cs="Arial"/>
        </w:rPr>
      </w:pPr>
    </w:p>
    <w:p w:rsidR="004417EA" w:rsidRPr="00BF32D8" w:rsidRDefault="004417EA" w:rsidP="004417EA">
      <w:pPr>
        <w:spacing w:after="240"/>
        <w:jc w:val="center"/>
        <w:rPr>
          <w:rFonts w:ascii="Arial" w:hAnsi="Arial" w:cs="Arial"/>
          <w:b/>
        </w:rPr>
      </w:pPr>
      <w:r w:rsidRPr="00BF32D8">
        <w:rPr>
          <w:rFonts w:ascii="Arial" w:hAnsi="Arial" w:cs="Arial"/>
          <w:b/>
        </w:rPr>
        <w:t>4. Ежемесячная премия по результатам работы</w:t>
      </w:r>
    </w:p>
    <w:p w:rsidR="004417EA" w:rsidRPr="00BF32D8" w:rsidRDefault="004417EA" w:rsidP="004417EA">
      <w:pPr>
        <w:pStyle w:val="a6"/>
        <w:ind w:firstLine="709"/>
        <w:jc w:val="both"/>
        <w:rPr>
          <w:rFonts w:ascii="Arial" w:hAnsi="Arial" w:cs="Arial"/>
        </w:rPr>
      </w:pPr>
      <w:r w:rsidRPr="00BF32D8">
        <w:rPr>
          <w:rFonts w:ascii="Arial" w:hAnsi="Arial" w:cs="Arial"/>
        </w:rPr>
        <w:t>4.1. Ежемесячная премия по результатам работы работнику ВУС устанавливается в размере 25% от должностного оклада.</w:t>
      </w:r>
    </w:p>
    <w:p w:rsidR="004417EA" w:rsidRPr="00BF32D8" w:rsidRDefault="004417EA" w:rsidP="004417EA">
      <w:pPr>
        <w:pStyle w:val="a6"/>
        <w:ind w:firstLine="709"/>
        <w:jc w:val="both"/>
        <w:rPr>
          <w:rFonts w:ascii="Arial" w:hAnsi="Arial" w:cs="Arial"/>
        </w:rPr>
      </w:pPr>
      <w:r w:rsidRPr="00BF32D8">
        <w:rPr>
          <w:rFonts w:ascii="Arial" w:hAnsi="Arial" w:cs="Arial"/>
        </w:rPr>
        <w:t>4.2. Размер ежемесячной премии по результатам работы определяется с учетом профессионализма и компетентности исполнения трудовых обязанностей, соблюдения исполнительской и трудовой дисциплины.</w:t>
      </w:r>
    </w:p>
    <w:p w:rsidR="004417EA" w:rsidRPr="00BF32D8" w:rsidRDefault="004417EA" w:rsidP="004417EA">
      <w:pPr>
        <w:pStyle w:val="a6"/>
        <w:ind w:firstLine="709"/>
        <w:jc w:val="both"/>
        <w:rPr>
          <w:rFonts w:ascii="Arial" w:hAnsi="Arial" w:cs="Arial"/>
        </w:rPr>
      </w:pPr>
      <w:r w:rsidRPr="00BF32D8">
        <w:rPr>
          <w:rFonts w:ascii="Arial" w:hAnsi="Arial" w:cs="Arial"/>
        </w:rPr>
        <w:t>4.3. Размер ежемесячной премии по результатам работы снижается:</w:t>
      </w:r>
    </w:p>
    <w:p w:rsidR="004417EA" w:rsidRPr="00BF32D8" w:rsidRDefault="004417EA" w:rsidP="004417EA">
      <w:pPr>
        <w:pStyle w:val="a6"/>
        <w:ind w:firstLine="709"/>
        <w:jc w:val="both"/>
        <w:rPr>
          <w:rFonts w:ascii="Arial" w:hAnsi="Arial" w:cs="Arial"/>
        </w:rPr>
      </w:pPr>
      <w:r w:rsidRPr="00BF32D8">
        <w:rPr>
          <w:rFonts w:ascii="Arial" w:hAnsi="Arial" w:cs="Arial"/>
        </w:rPr>
        <w:t>- при ненадлежащем исполнении должностных обязанностей, предусмотренных должностной инструкцией и трудовым договором;</w:t>
      </w:r>
    </w:p>
    <w:p w:rsidR="004417EA" w:rsidRPr="00BF32D8" w:rsidRDefault="004417EA" w:rsidP="004417EA">
      <w:pPr>
        <w:pStyle w:val="a6"/>
        <w:ind w:firstLine="709"/>
        <w:jc w:val="both"/>
        <w:rPr>
          <w:rFonts w:ascii="Arial" w:hAnsi="Arial" w:cs="Arial"/>
        </w:rPr>
      </w:pPr>
      <w:r w:rsidRPr="00BF32D8">
        <w:rPr>
          <w:rFonts w:ascii="Arial" w:hAnsi="Arial" w:cs="Arial"/>
        </w:rPr>
        <w:t>- при некорректном, грубом отношении к посетителям, коллегам;</w:t>
      </w:r>
    </w:p>
    <w:p w:rsidR="004417EA" w:rsidRPr="00BF32D8" w:rsidRDefault="004417EA" w:rsidP="004417EA">
      <w:pPr>
        <w:pStyle w:val="a6"/>
        <w:ind w:firstLine="709"/>
        <w:jc w:val="both"/>
        <w:rPr>
          <w:rFonts w:ascii="Arial" w:hAnsi="Arial" w:cs="Arial"/>
        </w:rPr>
      </w:pPr>
      <w:r w:rsidRPr="00BF32D8">
        <w:rPr>
          <w:rFonts w:ascii="Arial" w:hAnsi="Arial" w:cs="Arial"/>
        </w:rPr>
        <w:t>- при несвоевременном и некачественном исполнении поручений руководителя;</w:t>
      </w:r>
    </w:p>
    <w:p w:rsidR="004417EA" w:rsidRPr="00BF32D8" w:rsidRDefault="004417EA" w:rsidP="004417EA">
      <w:pPr>
        <w:pStyle w:val="a6"/>
        <w:ind w:firstLine="709"/>
        <w:jc w:val="both"/>
        <w:rPr>
          <w:rFonts w:ascii="Arial" w:hAnsi="Arial" w:cs="Arial"/>
        </w:rPr>
      </w:pPr>
      <w:r w:rsidRPr="00BF32D8">
        <w:rPr>
          <w:rFonts w:ascii="Arial" w:hAnsi="Arial" w:cs="Arial"/>
        </w:rPr>
        <w:t>- при нарушении режима работы органов местного самоуправления, в том числе опоздании на работу без уважительных причин, самовольный уход с работы;</w:t>
      </w:r>
    </w:p>
    <w:p w:rsidR="004417EA" w:rsidRPr="00BF32D8" w:rsidRDefault="004417EA" w:rsidP="004417EA">
      <w:pPr>
        <w:pStyle w:val="a6"/>
        <w:ind w:firstLine="709"/>
        <w:jc w:val="both"/>
        <w:rPr>
          <w:rFonts w:ascii="Arial" w:hAnsi="Arial" w:cs="Arial"/>
        </w:rPr>
      </w:pPr>
      <w:r w:rsidRPr="00BF32D8">
        <w:rPr>
          <w:rFonts w:ascii="Arial" w:hAnsi="Arial" w:cs="Arial"/>
        </w:rPr>
        <w:t>- при нарушении правил охраны труда, противопожарной безопасности.</w:t>
      </w:r>
    </w:p>
    <w:p w:rsidR="004417EA" w:rsidRPr="00BF32D8" w:rsidRDefault="004417EA" w:rsidP="004417EA">
      <w:pPr>
        <w:pStyle w:val="a6"/>
        <w:ind w:firstLine="709"/>
        <w:jc w:val="both"/>
        <w:rPr>
          <w:rFonts w:ascii="Arial" w:hAnsi="Arial" w:cs="Arial"/>
        </w:rPr>
      </w:pPr>
      <w:r w:rsidRPr="00BF32D8">
        <w:rPr>
          <w:rFonts w:ascii="Arial" w:hAnsi="Arial" w:cs="Arial"/>
        </w:rPr>
        <w:t>4.4. Работник ВУС лишается ежемесячной премии по результатам работы:</w:t>
      </w:r>
    </w:p>
    <w:p w:rsidR="004417EA" w:rsidRPr="00BF32D8" w:rsidRDefault="004417EA" w:rsidP="004417EA">
      <w:pPr>
        <w:pStyle w:val="a6"/>
        <w:ind w:firstLine="709"/>
        <w:jc w:val="both"/>
        <w:rPr>
          <w:rFonts w:ascii="Arial" w:hAnsi="Arial" w:cs="Arial"/>
        </w:rPr>
      </w:pPr>
      <w:r w:rsidRPr="00BF32D8">
        <w:rPr>
          <w:rFonts w:ascii="Arial" w:hAnsi="Arial" w:cs="Arial"/>
        </w:rPr>
        <w:lastRenderedPageBreak/>
        <w:t>- при наличии прогула (отсутствия на рабочем месте без уважительных причин более четырех часов подряд в течение рабочего дня);</w:t>
      </w:r>
    </w:p>
    <w:p w:rsidR="004417EA" w:rsidRPr="00BF32D8" w:rsidRDefault="004417EA" w:rsidP="004417EA">
      <w:pPr>
        <w:pStyle w:val="a6"/>
        <w:ind w:firstLine="709"/>
        <w:jc w:val="both"/>
        <w:rPr>
          <w:rFonts w:ascii="Arial" w:hAnsi="Arial" w:cs="Arial"/>
        </w:rPr>
      </w:pPr>
      <w:r w:rsidRPr="00BF32D8">
        <w:rPr>
          <w:rFonts w:ascii="Arial" w:hAnsi="Arial" w:cs="Arial"/>
        </w:rPr>
        <w:t>- при появлении на работе в состоянии опьянения;</w:t>
      </w:r>
    </w:p>
    <w:p w:rsidR="004417EA" w:rsidRPr="00BF32D8" w:rsidRDefault="004417EA" w:rsidP="004417EA">
      <w:pPr>
        <w:pStyle w:val="a6"/>
        <w:ind w:firstLine="709"/>
        <w:jc w:val="both"/>
        <w:rPr>
          <w:rFonts w:ascii="Arial" w:hAnsi="Arial" w:cs="Arial"/>
        </w:rPr>
      </w:pPr>
      <w:r w:rsidRPr="00BF32D8">
        <w:rPr>
          <w:rFonts w:ascii="Arial" w:hAnsi="Arial" w:cs="Arial"/>
        </w:rPr>
        <w:t>- при наличии неснятого дисциплинарного взыскания.</w:t>
      </w:r>
    </w:p>
    <w:p w:rsidR="004417EA" w:rsidRPr="00BF32D8" w:rsidRDefault="004417EA" w:rsidP="004417EA">
      <w:pPr>
        <w:pStyle w:val="a6"/>
        <w:ind w:firstLine="709"/>
        <w:jc w:val="both"/>
        <w:rPr>
          <w:rFonts w:ascii="Arial" w:hAnsi="Arial" w:cs="Arial"/>
        </w:rPr>
      </w:pPr>
      <w:r w:rsidRPr="00BF32D8">
        <w:rPr>
          <w:rFonts w:ascii="Arial" w:hAnsi="Arial" w:cs="Arial"/>
        </w:rPr>
        <w:t>4.5. Ежемесячная премия по результатам работы работнику ВУС выплачивается одновременно с выплатой заработной платы за соответствующий месяц и учитывается во всех случаях расчета среднего заработка.</w:t>
      </w:r>
    </w:p>
    <w:p w:rsidR="004417EA" w:rsidRPr="00BF32D8" w:rsidRDefault="004417EA" w:rsidP="004417EA">
      <w:pPr>
        <w:pStyle w:val="a6"/>
        <w:ind w:firstLine="709"/>
        <w:jc w:val="both"/>
        <w:rPr>
          <w:rFonts w:ascii="Arial" w:hAnsi="Arial" w:cs="Arial"/>
        </w:rPr>
      </w:pPr>
      <w:r w:rsidRPr="00BF32D8">
        <w:rPr>
          <w:rFonts w:ascii="Arial" w:hAnsi="Arial" w:cs="Arial"/>
        </w:rPr>
        <w:t>4.6. Ежемесячная премия по результатам работы выплачивается за фактически отработанное время.</w:t>
      </w:r>
    </w:p>
    <w:p w:rsidR="004417EA" w:rsidRPr="00BF32D8" w:rsidRDefault="004417EA" w:rsidP="004417EA">
      <w:pPr>
        <w:pStyle w:val="a6"/>
        <w:ind w:firstLine="709"/>
        <w:jc w:val="both"/>
        <w:rPr>
          <w:rFonts w:ascii="Arial" w:hAnsi="Arial" w:cs="Arial"/>
        </w:rPr>
      </w:pPr>
      <w:r w:rsidRPr="00BF32D8">
        <w:rPr>
          <w:rFonts w:ascii="Arial" w:hAnsi="Arial" w:cs="Arial"/>
        </w:rPr>
        <w:t>4.7. Ежемесячная премия по результатам работы не выплачивается за периоды временной нетрудоспособности, нахождения в очередном отпуске, учебном отпуске, отпуске по беременности и родам, отпуске по уходу за ребенком, отпуске без сохранения заработной платы.</w:t>
      </w:r>
    </w:p>
    <w:p w:rsidR="004417EA" w:rsidRPr="00BF32D8" w:rsidRDefault="004417EA" w:rsidP="004417EA">
      <w:pPr>
        <w:pStyle w:val="a6"/>
        <w:ind w:firstLine="709"/>
        <w:rPr>
          <w:rFonts w:ascii="Arial" w:hAnsi="Arial" w:cs="Arial"/>
        </w:rPr>
      </w:pPr>
    </w:p>
    <w:p w:rsidR="004417EA" w:rsidRPr="00BF32D8" w:rsidRDefault="004417EA" w:rsidP="004417EA">
      <w:pPr>
        <w:spacing w:after="240"/>
        <w:jc w:val="center"/>
        <w:rPr>
          <w:rFonts w:ascii="Arial" w:hAnsi="Arial" w:cs="Arial"/>
          <w:b/>
        </w:rPr>
      </w:pPr>
      <w:r w:rsidRPr="00BF32D8">
        <w:rPr>
          <w:rFonts w:ascii="Arial" w:hAnsi="Arial" w:cs="Arial"/>
          <w:b/>
        </w:rPr>
        <w:t>5. Единовременная денежная выплата</w:t>
      </w:r>
    </w:p>
    <w:p w:rsidR="004417EA" w:rsidRPr="00BF32D8" w:rsidRDefault="004417EA" w:rsidP="004417EA">
      <w:pPr>
        <w:widowControl w:val="0"/>
        <w:shd w:val="clear" w:color="auto" w:fill="FFFFFF"/>
        <w:autoSpaceDE w:val="0"/>
        <w:autoSpaceDN w:val="0"/>
        <w:adjustRightInd w:val="0"/>
        <w:ind w:firstLine="709"/>
        <w:jc w:val="both"/>
        <w:rPr>
          <w:rFonts w:ascii="Arial" w:hAnsi="Arial" w:cs="Arial"/>
        </w:rPr>
      </w:pPr>
      <w:r w:rsidRPr="00BF32D8">
        <w:rPr>
          <w:rFonts w:ascii="Arial" w:hAnsi="Arial" w:cs="Arial"/>
        </w:rPr>
        <w:t xml:space="preserve">5.1. Единовременная денежная выплата работнику ВУС выплачивается по итогам календарного года в декабре месяце соответствующего года за добросовестное выполнение должностных обязанностей с учетом следующих </w:t>
      </w:r>
      <w:r w:rsidRPr="00BF32D8">
        <w:rPr>
          <w:rFonts w:ascii="Arial" w:hAnsi="Arial" w:cs="Arial"/>
          <w:color w:val="000000"/>
        </w:rPr>
        <w:t xml:space="preserve">принципов: </w:t>
      </w:r>
      <w:r w:rsidRPr="00BF32D8">
        <w:rPr>
          <w:rFonts w:ascii="Arial" w:hAnsi="Arial" w:cs="Arial"/>
        </w:rPr>
        <w:t xml:space="preserve">уровень ответственности, объем выполняемых работ, степень решения стоящих перед работником задач, умение интенсивно и производительно трудиться. </w:t>
      </w:r>
    </w:p>
    <w:p w:rsidR="004417EA" w:rsidRPr="00BF32D8" w:rsidRDefault="004417EA" w:rsidP="004417EA">
      <w:pPr>
        <w:ind w:firstLine="709"/>
        <w:jc w:val="both"/>
        <w:rPr>
          <w:rFonts w:ascii="Arial" w:hAnsi="Arial" w:cs="Arial"/>
        </w:rPr>
      </w:pPr>
      <w:r w:rsidRPr="00BF32D8">
        <w:rPr>
          <w:rFonts w:ascii="Arial" w:hAnsi="Arial" w:cs="Arial"/>
        </w:rPr>
        <w:t>5.2. Единовременная денежная выплата выплачивается в размере двух должностных окладов.</w:t>
      </w:r>
    </w:p>
    <w:p w:rsidR="004417EA" w:rsidRPr="00BF32D8" w:rsidRDefault="004417EA" w:rsidP="004417EA">
      <w:pPr>
        <w:ind w:firstLine="709"/>
        <w:jc w:val="both"/>
        <w:rPr>
          <w:rFonts w:ascii="Arial" w:hAnsi="Arial" w:cs="Arial"/>
        </w:rPr>
      </w:pPr>
    </w:p>
    <w:p w:rsidR="004417EA" w:rsidRPr="00BF32D8" w:rsidRDefault="004417EA" w:rsidP="004417EA">
      <w:pPr>
        <w:spacing w:after="240"/>
        <w:jc w:val="center"/>
        <w:rPr>
          <w:rFonts w:ascii="Arial" w:hAnsi="Arial" w:cs="Arial"/>
          <w:b/>
        </w:rPr>
      </w:pPr>
      <w:r w:rsidRPr="00BF32D8">
        <w:rPr>
          <w:rFonts w:ascii="Arial" w:hAnsi="Arial" w:cs="Arial"/>
          <w:b/>
        </w:rPr>
        <w:t>6. Фонд оплаты труда</w:t>
      </w:r>
    </w:p>
    <w:p w:rsidR="004417EA" w:rsidRPr="00BF32D8" w:rsidRDefault="004417EA" w:rsidP="004417EA">
      <w:pPr>
        <w:pStyle w:val="a6"/>
        <w:ind w:firstLine="709"/>
        <w:jc w:val="both"/>
        <w:rPr>
          <w:rFonts w:ascii="Arial" w:hAnsi="Arial" w:cs="Arial"/>
        </w:rPr>
      </w:pPr>
      <w:r w:rsidRPr="00BF32D8">
        <w:rPr>
          <w:rFonts w:ascii="Arial" w:hAnsi="Arial" w:cs="Arial"/>
        </w:rPr>
        <w:t>6.1. При формировании фонда оплаты труда работника ВУС предусматриваются следующие  выплаты в расчете на год:</w:t>
      </w:r>
    </w:p>
    <w:p w:rsidR="004417EA" w:rsidRPr="00BF32D8" w:rsidRDefault="004417EA" w:rsidP="004417EA">
      <w:pPr>
        <w:pStyle w:val="a6"/>
        <w:ind w:firstLine="709"/>
        <w:jc w:val="both"/>
        <w:rPr>
          <w:rFonts w:ascii="Arial" w:hAnsi="Arial" w:cs="Arial"/>
        </w:rPr>
      </w:pPr>
      <w:r w:rsidRPr="00BF32D8">
        <w:rPr>
          <w:rFonts w:ascii="Arial" w:hAnsi="Arial" w:cs="Arial"/>
        </w:rPr>
        <w:t>- должностного оклада – в размере двенадцати окладов;</w:t>
      </w:r>
    </w:p>
    <w:p w:rsidR="004417EA" w:rsidRPr="00BF32D8" w:rsidRDefault="004417EA" w:rsidP="004417EA">
      <w:pPr>
        <w:pStyle w:val="a6"/>
        <w:ind w:firstLine="709"/>
        <w:jc w:val="both"/>
        <w:rPr>
          <w:rFonts w:ascii="Arial" w:hAnsi="Arial" w:cs="Arial"/>
        </w:rPr>
      </w:pPr>
      <w:r w:rsidRPr="00BF32D8">
        <w:rPr>
          <w:rFonts w:ascii="Arial" w:hAnsi="Arial" w:cs="Arial"/>
        </w:rPr>
        <w:t>- надбавки к окладу за выслугу лет – в размере трех должностных окладов;</w:t>
      </w:r>
    </w:p>
    <w:p w:rsidR="004417EA" w:rsidRPr="00BF32D8" w:rsidRDefault="004417EA" w:rsidP="004417EA">
      <w:pPr>
        <w:pStyle w:val="a6"/>
        <w:ind w:firstLine="709"/>
        <w:jc w:val="both"/>
        <w:rPr>
          <w:rFonts w:ascii="Arial" w:hAnsi="Arial" w:cs="Arial"/>
        </w:rPr>
      </w:pPr>
      <w:r w:rsidRPr="00BF32D8">
        <w:rPr>
          <w:rFonts w:ascii="Arial" w:hAnsi="Arial" w:cs="Arial"/>
        </w:rPr>
        <w:t>- ежемесячной премии по результатам работы – в размере трех должностных окладов;</w:t>
      </w:r>
    </w:p>
    <w:p w:rsidR="004417EA" w:rsidRPr="00BF32D8" w:rsidRDefault="004417EA" w:rsidP="004417EA">
      <w:pPr>
        <w:pStyle w:val="a6"/>
        <w:ind w:firstLine="709"/>
        <w:jc w:val="both"/>
        <w:rPr>
          <w:rFonts w:ascii="Arial" w:hAnsi="Arial" w:cs="Arial"/>
        </w:rPr>
      </w:pPr>
      <w:r w:rsidRPr="00BF32D8">
        <w:rPr>
          <w:rFonts w:ascii="Arial" w:hAnsi="Arial" w:cs="Arial"/>
        </w:rPr>
        <w:t>- единовременной денежной выплаты – в размере двух должностных окладов.</w:t>
      </w:r>
    </w:p>
    <w:p w:rsidR="004417EA" w:rsidRPr="00BF32D8" w:rsidRDefault="004417EA" w:rsidP="004417EA">
      <w:pPr>
        <w:ind w:firstLine="709"/>
        <w:jc w:val="both"/>
        <w:rPr>
          <w:rFonts w:ascii="Arial" w:hAnsi="Arial" w:cs="Arial"/>
        </w:rPr>
      </w:pPr>
      <w:r w:rsidRPr="00BF32D8">
        <w:rPr>
          <w:rFonts w:ascii="Arial" w:hAnsi="Arial" w:cs="Arial"/>
        </w:rPr>
        <w:t>6.2. Фонд оплаты труда работника ВУС формируется с учетом районного коэффициента и процентных надбавок к заработной плате за работу в отдаленной местности в размерах, определенных федеральными и областными нормативными правовыми актами.</w:t>
      </w:r>
    </w:p>
    <w:p w:rsidR="004417EA" w:rsidRPr="00BF32D8" w:rsidRDefault="004417EA" w:rsidP="004417EA">
      <w:pPr>
        <w:ind w:firstLine="709"/>
        <w:jc w:val="both"/>
        <w:rPr>
          <w:rFonts w:ascii="Arial" w:hAnsi="Arial" w:cs="Arial"/>
        </w:rPr>
      </w:pPr>
    </w:p>
    <w:p w:rsidR="004417EA" w:rsidRPr="00BF32D8" w:rsidRDefault="004417EA" w:rsidP="004417EA">
      <w:pPr>
        <w:pStyle w:val="a6"/>
        <w:ind w:firstLine="709"/>
        <w:rPr>
          <w:rFonts w:ascii="Arial" w:hAnsi="Arial" w:cs="Arial"/>
        </w:rPr>
      </w:pPr>
    </w:p>
    <w:p w:rsidR="004417EA" w:rsidRPr="00BF32D8" w:rsidRDefault="004417EA" w:rsidP="004417EA">
      <w:pPr>
        <w:pStyle w:val="a6"/>
        <w:ind w:firstLine="709"/>
        <w:rPr>
          <w:rFonts w:ascii="Arial" w:hAnsi="Arial" w:cs="Arial"/>
        </w:rPr>
      </w:pPr>
    </w:p>
    <w:p w:rsidR="004417EA" w:rsidRPr="00BF32D8" w:rsidRDefault="004417EA" w:rsidP="004417EA">
      <w:pPr>
        <w:pStyle w:val="a6"/>
        <w:rPr>
          <w:rFonts w:ascii="Arial" w:hAnsi="Arial" w:cs="Arial"/>
        </w:rPr>
      </w:pPr>
      <w:r w:rsidRPr="00BF32D8">
        <w:rPr>
          <w:rFonts w:ascii="Arial" w:hAnsi="Arial" w:cs="Arial"/>
        </w:rPr>
        <w:t>Глава администрации</w:t>
      </w:r>
    </w:p>
    <w:p w:rsidR="004417EA" w:rsidRPr="00BF32D8" w:rsidRDefault="001B1DD4" w:rsidP="004417EA">
      <w:pPr>
        <w:pStyle w:val="a6"/>
        <w:rPr>
          <w:rFonts w:ascii="Arial" w:hAnsi="Arial" w:cs="Arial"/>
        </w:rPr>
      </w:pPr>
      <w:r>
        <w:rPr>
          <w:rFonts w:ascii="Arial" w:hAnsi="Arial" w:cs="Arial"/>
        </w:rPr>
        <w:t>Ухов</w:t>
      </w:r>
      <w:r w:rsidR="004417EA" w:rsidRPr="00BF32D8">
        <w:rPr>
          <w:rFonts w:ascii="Arial" w:hAnsi="Arial" w:cs="Arial"/>
        </w:rPr>
        <w:t xml:space="preserve">ского сельского поселения                                             </w:t>
      </w:r>
      <w:r>
        <w:rPr>
          <w:rFonts w:ascii="Arial" w:hAnsi="Arial" w:cs="Arial"/>
        </w:rPr>
        <w:t>В.К. Дроздов</w:t>
      </w:r>
    </w:p>
    <w:p w:rsidR="004417EA" w:rsidRPr="00BF32D8" w:rsidRDefault="004417EA" w:rsidP="004417EA">
      <w:pPr>
        <w:jc w:val="both"/>
        <w:rPr>
          <w:rFonts w:ascii="Arial" w:hAnsi="Arial" w:cs="Arial"/>
        </w:rPr>
      </w:pPr>
      <w:r w:rsidRPr="00BF32D8">
        <w:rPr>
          <w:rFonts w:ascii="Arial" w:hAnsi="Arial" w:cs="Arial"/>
        </w:rPr>
        <w:t xml:space="preserve">  </w:t>
      </w:r>
    </w:p>
    <w:p w:rsidR="00355A05" w:rsidRPr="00BF32D8" w:rsidRDefault="001B1DD4" w:rsidP="001B1DD4">
      <w:pPr>
        <w:widowControl w:val="0"/>
        <w:shd w:val="clear" w:color="auto" w:fill="FFFFFF"/>
        <w:autoSpaceDE w:val="0"/>
        <w:autoSpaceDN w:val="0"/>
        <w:adjustRightInd w:val="0"/>
        <w:jc w:val="both"/>
        <w:rPr>
          <w:rFonts w:ascii="Arial" w:hAnsi="Arial" w:cs="Arial"/>
        </w:rPr>
      </w:pPr>
      <w:r>
        <w:rPr>
          <w:rFonts w:ascii="Arial" w:hAnsi="Arial" w:cs="Arial"/>
          <w:color w:val="000000"/>
        </w:rPr>
        <w:t xml:space="preserve">      </w:t>
      </w:r>
    </w:p>
    <w:sectPr w:rsidR="00355A05" w:rsidRPr="00BF32D8" w:rsidSect="00BF32D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7EA"/>
    <w:rsid w:val="001B1DD4"/>
    <w:rsid w:val="002C4E3D"/>
    <w:rsid w:val="00355A05"/>
    <w:rsid w:val="003E09FA"/>
    <w:rsid w:val="004417EA"/>
    <w:rsid w:val="006E5778"/>
    <w:rsid w:val="00782E35"/>
    <w:rsid w:val="008A59F9"/>
    <w:rsid w:val="00BF32D8"/>
    <w:rsid w:val="00D527FB"/>
    <w:rsid w:val="00D53A18"/>
    <w:rsid w:val="00E510A0"/>
    <w:rsid w:val="00FB1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7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417EA"/>
    <w:pPr>
      <w:keepNext/>
      <w:jc w:val="center"/>
      <w:outlineLvl w:val="0"/>
    </w:pPr>
    <w:rPr>
      <w:b/>
      <w:sz w:val="28"/>
      <w:szCs w:val="20"/>
    </w:rPr>
  </w:style>
  <w:style w:type="paragraph" w:styleId="2">
    <w:name w:val="heading 2"/>
    <w:basedOn w:val="a"/>
    <w:next w:val="a"/>
    <w:link w:val="20"/>
    <w:uiPriority w:val="9"/>
    <w:semiHidden/>
    <w:unhideWhenUsed/>
    <w:qFormat/>
    <w:rsid w:val="003E09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17EA"/>
    <w:rPr>
      <w:rFonts w:ascii="Times New Roman" w:eastAsia="Times New Roman" w:hAnsi="Times New Roman" w:cs="Times New Roman"/>
      <w:b/>
      <w:sz w:val="28"/>
      <w:szCs w:val="20"/>
      <w:lang w:eastAsia="ru-RU"/>
    </w:rPr>
  </w:style>
  <w:style w:type="character" w:styleId="a3">
    <w:name w:val="Strong"/>
    <w:basedOn w:val="a0"/>
    <w:qFormat/>
    <w:rsid w:val="004417EA"/>
    <w:rPr>
      <w:b/>
      <w:bCs/>
    </w:rPr>
  </w:style>
  <w:style w:type="character" w:customStyle="1" w:styleId="highlighthighlightactive">
    <w:name w:val="highlight highlight_active"/>
    <w:basedOn w:val="a0"/>
    <w:rsid w:val="004417EA"/>
  </w:style>
  <w:style w:type="paragraph" w:customStyle="1" w:styleId="ConsPlusNormal">
    <w:name w:val="ConsPlusNormal"/>
    <w:link w:val="ConsPlusNormal0"/>
    <w:rsid w:val="004417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4417EA"/>
    <w:pPr>
      <w:ind w:right="894" w:firstLine="900"/>
      <w:jc w:val="center"/>
    </w:pPr>
    <w:rPr>
      <w:b/>
    </w:rPr>
  </w:style>
  <w:style w:type="character" w:customStyle="1" w:styleId="30">
    <w:name w:val="Основной текст с отступом 3 Знак"/>
    <w:basedOn w:val="a0"/>
    <w:link w:val="3"/>
    <w:rsid w:val="004417EA"/>
    <w:rPr>
      <w:rFonts w:ascii="Times New Roman" w:eastAsia="Times New Roman" w:hAnsi="Times New Roman" w:cs="Times New Roman"/>
      <w:b/>
      <w:sz w:val="24"/>
      <w:szCs w:val="24"/>
      <w:lang w:eastAsia="ru-RU"/>
    </w:rPr>
  </w:style>
  <w:style w:type="character" w:customStyle="1" w:styleId="ConsPlusNormal0">
    <w:name w:val="ConsPlusNormal Знак"/>
    <w:basedOn w:val="a0"/>
    <w:link w:val="ConsPlusNormal"/>
    <w:rsid w:val="004417EA"/>
    <w:rPr>
      <w:rFonts w:ascii="Arial" w:eastAsia="Times New Roman" w:hAnsi="Arial" w:cs="Arial"/>
      <w:sz w:val="20"/>
      <w:szCs w:val="20"/>
      <w:lang w:eastAsia="ru-RU"/>
    </w:rPr>
  </w:style>
  <w:style w:type="paragraph" w:styleId="a4">
    <w:name w:val="Title"/>
    <w:basedOn w:val="a"/>
    <w:link w:val="a5"/>
    <w:qFormat/>
    <w:rsid w:val="004417EA"/>
    <w:pPr>
      <w:jc w:val="center"/>
    </w:pPr>
    <w:rPr>
      <w:b/>
      <w:sz w:val="28"/>
      <w:szCs w:val="20"/>
    </w:rPr>
  </w:style>
  <w:style w:type="character" w:customStyle="1" w:styleId="a5">
    <w:name w:val="Название Знак"/>
    <w:basedOn w:val="a0"/>
    <w:link w:val="a4"/>
    <w:rsid w:val="004417EA"/>
    <w:rPr>
      <w:rFonts w:ascii="Times New Roman" w:eastAsia="Times New Roman" w:hAnsi="Times New Roman" w:cs="Times New Roman"/>
      <w:b/>
      <w:sz w:val="28"/>
      <w:szCs w:val="20"/>
      <w:lang w:eastAsia="ru-RU"/>
    </w:rPr>
  </w:style>
  <w:style w:type="paragraph" w:styleId="a6">
    <w:name w:val="No Spacing"/>
    <w:uiPriority w:val="1"/>
    <w:qFormat/>
    <w:rsid w:val="004417EA"/>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E09FA"/>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7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417EA"/>
    <w:pPr>
      <w:keepNext/>
      <w:jc w:val="center"/>
      <w:outlineLvl w:val="0"/>
    </w:pPr>
    <w:rPr>
      <w:b/>
      <w:sz w:val="28"/>
      <w:szCs w:val="20"/>
    </w:rPr>
  </w:style>
  <w:style w:type="paragraph" w:styleId="2">
    <w:name w:val="heading 2"/>
    <w:basedOn w:val="a"/>
    <w:next w:val="a"/>
    <w:link w:val="20"/>
    <w:uiPriority w:val="9"/>
    <w:semiHidden/>
    <w:unhideWhenUsed/>
    <w:qFormat/>
    <w:rsid w:val="003E09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17EA"/>
    <w:rPr>
      <w:rFonts w:ascii="Times New Roman" w:eastAsia="Times New Roman" w:hAnsi="Times New Roman" w:cs="Times New Roman"/>
      <w:b/>
      <w:sz w:val="28"/>
      <w:szCs w:val="20"/>
      <w:lang w:eastAsia="ru-RU"/>
    </w:rPr>
  </w:style>
  <w:style w:type="character" w:styleId="a3">
    <w:name w:val="Strong"/>
    <w:basedOn w:val="a0"/>
    <w:qFormat/>
    <w:rsid w:val="004417EA"/>
    <w:rPr>
      <w:b/>
      <w:bCs/>
    </w:rPr>
  </w:style>
  <w:style w:type="character" w:customStyle="1" w:styleId="highlighthighlightactive">
    <w:name w:val="highlight highlight_active"/>
    <w:basedOn w:val="a0"/>
    <w:rsid w:val="004417EA"/>
  </w:style>
  <w:style w:type="paragraph" w:customStyle="1" w:styleId="ConsPlusNormal">
    <w:name w:val="ConsPlusNormal"/>
    <w:link w:val="ConsPlusNormal0"/>
    <w:rsid w:val="004417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4417EA"/>
    <w:pPr>
      <w:ind w:right="894" w:firstLine="900"/>
      <w:jc w:val="center"/>
    </w:pPr>
    <w:rPr>
      <w:b/>
    </w:rPr>
  </w:style>
  <w:style w:type="character" w:customStyle="1" w:styleId="30">
    <w:name w:val="Основной текст с отступом 3 Знак"/>
    <w:basedOn w:val="a0"/>
    <w:link w:val="3"/>
    <w:rsid w:val="004417EA"/>
    <w:rPr>
      <w:rFonts w:ascii="Times New Roman" w:eastAsia="Times New Roman" w:hAnsi="Times New Roman" w:cs="Times New Roman"/>
      <w:b/>
      <w:sz w:val="24"/>
      <w:szCs w:val="24"/>
      <w:lang w:eastAsia="ru-RU"/>
    </w:rPr>
  </w:style>
  <w:style w:type="character" w:customStyle="1" w:styleId="ConsPlusNormal0">
    <w:name w:val="ConsPlusNormal Знак"/>
    <w:basedOn w:val="a0"/>
    <w:link w:val="ConsPlusNormal"/>
    <w:rsid w:val="004417EA"/>
    <w:rPr>
      <w:rFonts w:ascii="Arial" w:eastAsia="Times New Roman" w:hAnsi="Arial" w:cs="Arial"/>
      <w:sz w:val="20"/>
      <w:szCs w:val="20"/>
      <w:lang w:eastAsia="ru-RU"/>
    </w:rPr>
  </w:style>
  <w:style w:type="paragraph" w:styleId="a4">
    <w:name w:val="Title"/>
    <w:basedOn w:val="a"/>
    <w:link w:val="a5"/>
    <w:qFormat/>
    <w:rsid w:val="004417EA"/>
    <w:pPr>
      <w:jc w:val="center"/>
    </w:pPr>
    <w:rPr>
      <w:b/>
      <w:sz w:val="28"/>
      <w:szCs w:val="20"/>
    </w:rPr>
  </w:style>
  <w:style w:type="character" w:customStyle="1" w:styleId="a5">
    <w:name w:val="Название Знак"/>
    <w:basedOn w:val="a0"/>
    <w:link w:val="a4"/>
    <w:rsid w:val="004417EA"/>
    <w:rPr>
      <w:rFonts w:ascii="Times New Roman" w:eastAsia="Times New Roman" w:hAnsi="Times New Roman" w:cs="Times New Roman"/>
      <w:b/>
      <w:sz w:val="28"/>
      <w:szCs w:val="20"/>
      <w:lang w:eastAsia="ru-RU"/>
    </w:rPr>
  </w:style>
  <w:style w:type="paragraph" w:styleId="a6">
    <w:name w:val="No Spacing"/>
    <w:uiPriority w:val="1"/>
    <w:qFormat/>
    <w:rsid w:val="004417EA"/>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E09FA"/>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678">
      <w:bodyDiv w:val="1"/>
      <w:marLeft w:val="0"/>
      <w:marRight w:val="0"/>
      <w:marTop w:val="0"/>
      <w:marBottom w:val="0"/>
      <w:divBdr>
        <w:top w:val="none" w:sz="0" w:space="0" w:color="auto"/>
        <w:left w:val="none" w:sz="0" w:space="0" w:color="auto"/>
        <w:bottom w:val="none" w:sz="0" w:space="0" w:color="auto"/>
        <w:right w:val="none" w:sz="0" w:space="0" w:color="auto"/>
      </w:divBdr>
    </w:div>
    <w:div w:id="796339831">
      <w:bodyDiv w:val="1"/>
      <w:marLeft w:val="0"/>
      <w:marRight w:val="0"/>
      <w:marTop w:val="0"/>
      <w:marBottom w:val="0"/>
      <w:divBdr>
        <w:top w:val="none" w:sz="0" w:space="0" w:color="auto"/>
        <w:left w:val="none" w:sz="0" w:space="0" w:color="auto"/>
        <w:bottom w:val="none" w:sz="0" w:space="0" w:color="auto"/>
        <w:right w:val="none" w:sz="0" w:space="0" w:color="auto"/>
      </w:divBdr>
    </w:div>
    <w:div w:id="1200974966">
      <w:bodyDiv w:val="1"/>
      <w:marLeft w:val="0"/>
      <w:marRight w:val="0"/>
      <w:marTop w:val="0"/>
      <w:marBottom w:val="0"/>
      <w:divBdr>
        <w:top w:val="none" w:sz="0" w:space="0" w:color="auto"/>
        <w:left w:val="none" w:sz="0" w:space="0" w:color="auto"/>
        <w:bottom w:val="none" w:sz="0" w:space="0" w:color="auto"/>
        <w:right w:val="none" w:sz="0" w:space="0" w:color="auto"/>
      </w:divBdr>
    </w:div>
    <w:div w:id="1436440982">
      <w:bodyDiv w:val="1"/>
      <w:marLeft w:val="0"/>
      <w:marRight w:val="0"/>
      <w:marTop w:val="0"/>
      <w:marBottom w:val="0"/>
      <w:divBdr>
        <w:top w:val="none" w:sz="0" w:space="0" w:color="auto"/>
        <w:left w:val="none" w:sz="0" w:space="0" w:color="auto"/>
        <w:bottom w:val="none" w:sz="0" w:space="0" w:color="auto"/>
        <w:right w:val="none" w:sz="0" w:space="0" w:color="auto"/>
      </w:divBdr>
    </w:div>
    <w:div w:id="1602445848">
      <w:bodyDiv w:val="1"/>
      <w:marLeft w:val="0"/>
      <w:marRight w:val="0"/>
      <w:marTop w:val="0"/>
      <w:marBottom w:val="0"/>
      <w:divBdr>
        <w:top w:val="none" w:sz="0" w:space="0" w:color="auto"/>
        <w:left w:val="none" w:sz="0" w:space="0" w:color="auto"/>
        <w:bottom w:val="none" w:sz="0" w:space="0" w:color="auto"/>
        <w:right w:val="none" w:sz="0" w:space="0" w:color="auto"/>
      </w:divBdr>
    </w:div>
    <w:div w:id="167984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inject&amp;url=http%3A%2F%2Fwww.tagai.ru%2Fpage.php%3F39&amp;text=%D0%BF%D0%BE%D0%BB%D0%BE%D0%B6%D0%B5%D0%BD%D0%B8%D0%B5%20%D0%BE%D0%B1%20%D0%BE%D0%BF%D0%BB%D0%B0%D1%82%D0%B5%20%D1%82%D1%80%D1%83%D0%B4%D0%B0%20%D1%81%D0%BF%D0%B5%D1%86%D0%B8%D0%B0%D0%BB%D0%B8%D1%81%D1%82%D0%BE%D0%B2%20%D0%92%D0%A3%D0%A1&amp;l10n=ru&amp;sign=3cdb361485f359d2b18f7080e7869c81&amp;keyno=0" TargetMode="External"/><Relationship Id="rId13" Type="http://schemas.openxmlformats.org/officeDocument/2006/relationships/hyperlink" Target="http://hghltd.yandex.net/yandbtm?fmode=inject&amp;url=http%3A%2F%2Fwww.tagai.ru%2Fpage.php%3F39&amp;text=%D0%BF%D0%BE%D0%BB%D0%BE%D0%B6%D0%B5%D0%BD%D0%B8%D0%B5%20%D0%BE%D0%B1%20%D0%BE%D0%BF%D0%BB%D0%B0%D1%82%D0%B5%20%D1%82%D1%80%D1%83%D0%B4%D0%B0%20%D1%81%D0%BF%D0%B5%D1%86%D0%B8%D0%B0%D0%BB%D0%B8%D1%81%D1%82%D0%BE%D0%B2%20%D0%92%D0%A3%D0%A1&amp;l10n=ru&amp;sign=3cdb361485f359d2b18f7080e7869c81&amp;keyno=0" TargetMode="External"/><Relationship Id="rId18" Type="http://schemas.openxmlformats.org/officeDocument/2006/relationships/hyperlink" Target="http://hghltd.yandex.net/yandbtm?fmode=inject&amp;url=http%3A%2F%2Fwww.tagai.ru%2Fpage.php%3F39&amp;text=%D0%BF%D0%BE%D0%BB%D0%BE%D0%B6%D0%B5%D0%BD%D0%B8%D0%B5%20%D0%BE%D0%B1%20%D0%BE%D0%BF%D0%BB%D0%B0%D1%82%D0%B5%20%D1%82%D1%80%D1%83%D0%B4%D0%B0%20%D1%81%D0%BF%D0%B5%D1%86%D0%B8%D0%B0%D0%BB%D0%B8%D1%81%D1%82%D0%BE%D0%B2%20%D0%92%D0%A3%D0%A1&amp;l10n=ru&amp;sign=3cdb361485f359d2b18f7080e7869c81&amp;keyno=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hghltd.yandex.net/yandbtm?fmode=inject&amp;url=http%3A%2F%2Fwww.tagai.ru%2Fpage.php%3F39&amp;text=%D0%BF%D0%BE%D0%BB%D0%BE%D0%B6%D0%B5%D0%BD%D0%B8%D0%B5%20%D0%BE%D0%B1%20%D0%BE%D0%BF%D0%BB%D0%B0%D1%82%D0%B5%20%D1%82%D1%80%D1%83%D0%B4%D0%B0%20%D1%81%D0%BF%D0%B5%D1%86%D0%B8%D0%B0%D0%BB%D0%B8%D1%81%D1%82%D0%BE%D0%B2%20%D0%92%D0%A3%D0%A1&amp;l10n=ru&amp;sign=3cdb361485f359d2b18f7080e7869c81&amp;keyno=0" TargetMode="External"/><Relationship Id="rId12" Type="http://schemas.openxmlformats.org/officeDocument/2006/relationships/hyperlink" Target="http://hghltd.yandex.net/yandbtm?fmode=inject&amp;url=http%3A%2F%2Fwww.tagai.ru%2Fpage.php%3F39&amp;text=%D0%BF%D0%BE%D0%BB%D0%BE%D0%B6%D0%B5%D0%BD%D0%B8%D0%B5%20%D0%BE%D0%B1%20%D0%BE%D0%BF%D0%BB%D0%B0%D1%82%D0%B5%20%D1%82%D1%80%D1%83%D0%B4%D0%B0%20%D1%81%D0%BF%D0%B5%D1%86%D0%B8%D0%B0%D0%BB%D0%B8%D1%81%D1%82%D0%BE%D0%B2%20%D0%92%D0%A3%D0%A1&amp;l10n=ru&amp;sign=3cdb361485f359d2b18f7080e7869c81&amp;keyno=0" TargetMode="External"/><Relationship Id="rId17" Type="http://schemas.openxmlformats.org/officeDocument/2006/relationships/hyperlink" Target="http://hghltd.yandex.net/yandbtm?fmode=inject&amp;url=http%3A%2F%2Fwww.tagai.ru%2Fpage.php%3F39&amp;text=%D0%BF%D0%BE%D0%BB%D0%BE%D0%B6%D0%B5%D0%BD%D0%B8%D0%B5%20%D0%BE%D0%B1%20%D0%BE%D0%BF%D0%BB%D0%B0%D1%82%D0%B5%20%D1%82%D1%80%D1%83%D0%B4%D0%B0%20%D1%81%D0%BF%D0%B5%D1%86%D0%B8%D0%B0%D0%BB%D0%B8%D1%81%D1%82%D0%BE%D0%B2%20%D0%92%D0%A3%D0%A1&amp;l10n=ru&amp;sign=3cdb361485f359d2b18f7080e7869c81&amp;keyno=0" TargetMode="External"/><Relationship Id="rId2" Type="http://schemas.microsoft.com/office/2007/relationships/stylesWithEffects" Target="stylesWithEffects.xml"/><Relationship Id="rId16" Type="http://schemas.openxmlformats.org/officeDocument/2006/relationships/hyperlink" Target="http://hghltd.yandex.net/yandbtm?fmode=inject&amp;url=http%3A%2F%2Fwww.tagai.ru%2Fpage.php%3F39&amp;text=%D0%BF%D0%BE%D0%BB%D0%BE%D0%B6%D0%B5%D0%BD%D0%B8%D0%B5%20%D0%BE%D0%B1%20%D0%BE%D0%BF%D0%BB%D0%B0%D1%82%D0%B5%20%D1%82%D1%80%D1%83%D0%B4%D0%B0%20%D1%81%D0%BF%D0%B5%D1%86%D0%B8%D0%B0%D0%BB%D0%B8%D1%81%D1%82%D0%BE%D0%B2%20%D0%92%D0%A3%D0%A1&amp;l10n=ru&amp;sign=3cdb361485f359d2b18f7080e7869c81&amp;keyno=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hghltd.yandex.net/yandbtm?fmode=inject&amp;url=http%3A%2F%2Fwww.tagai.ru%2Fpage.php%3F39&amp;text=%D0%BF%D0%BE%D0%BB%D0%BE%D0%B6%D0%B5%D0%BD%D0%B8%D0%B5%20%D0%BE%D0%B1%20%D0%BE%D0%BF%D0%BB%D0%B0%D1%82%D0%B5%20%D1%82%D1%80%D1%83%D0%B4%D0%B0%20%D1%81%D0%BF%D0%B5%D1%86%D0%B8%D0%B0%D0%BB%D0%B8%D1%81%D1%82%D0%BE%D0%B2%20%D0%92%D0%A3%D0%A1&amp;l10n=ru&amp;sign=3cdb361485f359d2b18f7080e7869c81&amp;keyno=0" TargetMode="External"/><Relationship Id="rId11" Type="http://schemas.openxmlformats.org/officeDocument/2006/relationships/hyperlink" Target="http://hghltd.yandex.net/yandbtm?fmode=inject&amp;url=http%3A%2F%2Fwww.tagai.ru%2Fpage.php%3F39&amp;text=%D0%BF%D0%BE%D0%BB%D0%BE%D0%B6%D0%B5%D0%BD%D0%B8%D0%B5%20%D0%BE%D0%B1%20%D0%BE%D0%BF%D0%BB%D0%B0%D1%82%D0%B5%20%D1%82%D1%80%D1%83%D0%B4%D0%B0%20%D1%81%D0%BF%D0%B5%D1%86%D0%B8%D0%B0%D0%BB%D0%B8%D1%81%D1%82%D0%BE%D0%B2%20%D0%92%D0%A3%D0%A1&amp;l10n=ru&amp;sign=3cdb361485f359d2b18f7080e7869c81&amp;keyno=0" TargetMode="External"/><Relationship Id="rId5" Type="http://schemas.openxmlformats.org/officeDocument/2006/relationships/hyperlink" Target="http://hghltd.yandex.net/yandbtm?fmode=inject&amp;url=http%3A%2F%2Fwww.tagai.ru%2Fpage.php%3F39&amp;text=%D0%BF%D0%BE%D0%BB%D0%BE%D0%B6%D0%B5%D0%BD%D0%B8%D0%B5%20%D0%BE%D0%B1%20%D0%BE%D0%BF%D0%BB%D0%B0%D1%82%D0%B5%20%D1%82%D1%80%D1%83%D0%B4%D0%B0%20%D1%81%D0%BF%D0%B5%D1%86%D0%B8%D0%B0%D0%BB%D0%B8%D1%81%D1%82%D0%BE%D0%B2%20%D0%92%D0%A3%D0%A1&amp;l10n=ru&amp;sign=3cdb361485f359d2b18f7080e7869c81&amp;keyno=0" TargetMode="External"/><Relationship Id="rId15" Type="http://schemas.openxmlformats.org/officeDocument/2006/relationships/hyperlink" Target="http://hghltd.yandex.net/yandbtm?fmode=inject&amp;url=http%3A%2F%2Fwww.tagai.ru%2Fpage.php%3F39&amp;text=%D0%BF%D0%BE%D0%BB%D0%BE%D0%B6%D0%B5%D0%BD%D0%B8%D0%B5%20%D0%BE%D0%B1%20%D0%BE%D0%BF%D0%BB%D0%B0%D1%82%D0%B5%20%D1%82%D1%80%D1%83%D0%B4%D0%B0%20%D1%81%D0%BF%D0%B5%D1%86%D0%B8%D0%B0%D0%BB%D0%B8%D1%81%D1%82%D0%BE%D0%B2%20%D0%92%D0%A3%D0%A1&amp;l10n=ru&amp;sign=3cdb361485f359d2b18f7080e7869c81&amp;keyno=0" TargetMode="External"/><Relationship Id="rId10" Type="http://schemas.openxmlformats.org/officeDocument/2006/relationships/hyperlink" Target="http://hghltd.yandex.net/yandbtm?fmode=inject&amp;url=http%3A%2F%2Fwww.tagai.ru%2Fpage.php%3F39&amp;text=%D0%BF%D0%BE%D0%BB%D0%BE%D0%B6%D0%B5%D0%BD%D0%B8%D0%B5%20%D0%BE%D0%B1%20%D0%BE%D0%BF%D0%BB%D0%B0%D1%82%D0%B5%20%D1%82%D1%80%D1%83%D0%B4%D0%B0%20%D1%81%D0%BF%D0%B5%D1%86%D0%B8%D0%B0%D0%BB%D0%B8%D1%81%D1%82%D0%BE%D0%B2%20%D0%92%D0%A3%D0%A1&amp;l10n=ru&amp;sign=3cdb361485f359d2b18f7080e7869c81&amp;keyno=0" TargetMode="External"/><Relationship Id="rId19" Type="http://schemas.openxmlformats.org/officeDocument/2006/relationships/hyperlink" Target="http://hghltd.yandex.net/yandbtm?fmode=inject&amp;url=http%3A%2F%2Fwww.tagai.ru%2Fpage.php%3F39&amp;text=%D0%BF%D0%BE%D0%BB%D0%BE%D0%B6%D0%B5%D0%BD%D0%B8%D0%B5%20%D0%BE%D0%B1%20%D0%BE%D0%BF%D0%BB%D0%B0%D1%82%D0%B5%20%D1%82%D1%80%D1%83%D0%B4%D0%B0%20%D1%81%D0%BF%D0%B5%D1%86%D0%B8%D0%B0%D0%BB%D0%B8%D1%81%D1%82%D0%BE%D0%B2%20%D0%92%D0%A3%D0%A1&amp;l10n=ru&amp;sign=3cdb361485f359d2b18f7080e7869c81&amp;keyno=0" TargetMode="External"/><Relationship Id="rId4" Type="http://schemas.openxmlformats.org/officeDocument/2006/relationships/webSettings" Target="webSettings.xml"/><Relationship Id="rId9" Type="http://schemas.openxmlformats.org/officeDocument/2006/relationships/hyperlink" Target="http://hghltd.yandex.net/yandbtm?fmode=inject&amp;url=http%3A%2F%2Fwww.tagai.ru%2Fpage.php%3F39&amp;text=%D0%BF%D0%BE%D0%BB%D0%BE%D0%B6%D0%B5%D0%BD%D0%B8%D0%B5%20%D0%BE%D0%B1%20%D0%BE%D0%BF%D0%BB%D0%B0%D1%82%D0%B5%20%D1%82%D1%80%D1%83%D0%B4%D0%B0%20%D1%81%D0%BF%D0%B5%D1%86%D0%B8%D0%B0%D0%BB%D0%B8%D1%81%D1%82%D0%BE%D0%B2%20%D0%92%D0%A3%D0%A1&amp;l10n=ru&amp;sign=3cdb361485f359d2b18f7080e7869c81&amp;keyno=0" TargetMode="External"/><Relationship Id="rId14" Type="http://schemas.openxmlformats.org/officeDocument/2006/relationships/hyperlink" Target="http://hghltd.yandex.net/yandbtm?fmode=inject&amp;url=http%3A%2F%2Fwww.tagai.ru%2Fpage.php%3F39&amp;text=%D0%BF%D0%BE%D0%BB%D0%BE%D0%B6%D0%B5%D0%BD%D0%B8%D0%B5%20%D0%BE%D0%B1%20%D0%BE%D0%BF%D0%BB%D0%B0%D1%82%D0%B5%20%D1%82%D1%80%D1%83%D0%B4%D0%B0%20%D1%81%D0%BF%D0%B5%D1%86%D0%B8%D0%B0%D0%BB%D0%B8%D1%81%D1%82%D0%BE%D0%B2%20%D0%92%D0%A3%D0%A1&amp;l10n=ru&amp;sign=3cdb361485f359d2b18f7080e7869c81&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2622</Words>
  <Characters>14947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Людмила</cp:lastModifiedBy>
  <cp:revision>9</cp:revision>
  <dcterms:created xsi:type="dcterms:W3CDTF">2020-02-02T12:54:00Z</dcterms:created>
  <dcterms:modified xsi:type="dcterms:W3CDTF">2020-02-12T09:36:00Z</dcterms:modified>
</cp:coreProperties>
</file>