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DB" w:rsidRDefault="00A25066" w:rsidP="00127CBD">
      <w:pPr>
        <w:pStyle w:val="a4"/>
        <w:ind w:firstLine="0"/>
        <w:rPr>
          <w:sz w:val="32"/>
          <w:szCs w:val="24"/>
        </w:rPr>
      </w:pPr>
      <w:r w:rsidRPr="003A58DB">
        <w:rPr>
          <w:sz w:val="32"/>
          <w:szCs w:val="24"/>
        </w:rPr>
        <w:t>30</w:t>
      </w:r>
      <w:r w:rsidR="003A58DB" w:rsidRPr="003A58DB">
        <w:rPr>
          <w:sz w:val="32"/>
          <w:szCs w:val="24"/>
        </w:rPr>
        <w:t>.09.</w:t>
      </w:r>
      <w:r w:rsidRPr="003A58DB">
        <w:rPr>
          <w:sz w:val="32"/>
          <w:szCs w:val="24"/>
        </w:rPr>
        <w:t>2016 года №117</w:t>
      </w:r>
    </w:p>
    <w:p w:rsidR="00127CBD" w:rsidRPr="003A58DB" w:rsidRDefault="00127CBD" w:rsidP="00127CBD">
      <w:pPr>
        <w:pStyle w:val="a4"/>
        <w:ind w:firstLine="0"/>
        <w:rPr>
          <w:sz w:val="36"/>
        </w:rPr>
      </w:pPr>
      <w:r w:rsidRPr="003A58DB">
        <w:rPr>
          <w:sz w:val="32"/>
          <w:szCs w:val="24"/>
        </w:rPr>
        <w:t>РОССИЙСКАЯ ФЕДЕРАЦИЯ</w:t>
      </w:r>
    </w:p>
    <w:p w:rsidR="00127CBD" w:rsidRPr="003A58DB" w:rsidRDefault="00127CBD" w:rsidP="00127CBD">
      <w:pPr>
        <w:jc w:val="center"/>
        <w:rPr>
          <w:rFonts w:cs="Arial"/>
          <w:b/>
          <w:bCs/>
          <w:sz w:val="32"/>
          <w:szCs w:val="24"/>
        </w:rPr>
      </w:pPr>
      <w:r w:rsidRPr="003A58DB">
        <w:rPr>
          <w:rFonts w:cs="Arial"/>
          <w:b/>
          <w:bCs/>
          <w:sz w:val="32"/>
          <w:szCs w:val="24"/>
        </w:rPr>
        <w:t>ИРКУТСКАЯ ОБЛАСТЬ КУЙТУНСКИЙ РАЙОН</w:t>
      </w:r>
    </w:p>
    <w:p w:rsidR="00127CBD" w:rsidRPr="003A58DB" w:rsidRDefault="00127CBD" w:rsidP="00127CBD">
      <w:pPr>
        <w:jc w:val="center"/>
        <w:rPr>
          <w:rFonts w:cs="Arial"/>
          <w:b/>
          <w:bCs/>
          <w:sz w:val="32"/>
          <w:szCs w:val="24"/>
        </w:rPr>
      </w:pPr>
      <w:r w:rsidRPr="003A58DB">
        <w:rPr>
          <w:rFonts w:cs="Arial"/>
          <w:b/>
          <w:bCs/>
          <w:sz w:val="32"/>
          <w:szCs w:val="24"/>
        </w:rPr>
        <w:t>ДУМА</w:t>
      </w:r>
    </w:p>
    <w:p w:rsidR="00127CBD" w:rsidRPr="003A58DB" w:rsidRDefault="00127CBD" w:rsidP="00127CBD">
      <w:pPr>
        <w:jc w:val="center"/>
        <w:rPr>
          <w:rFonts w:cs="Arial"/>
          <w:b/>
          <w:bCs/>
          <w:sz w:val="32"/>
          <w:szCs w:val="24"/>
        </w:rPr>
      </w:pPr>
      <w:r w:rsidRPr="003A58DB">
        <w:rPr>
          <w:rFonts w:cs="Arial"/>
          <w:b/>
          <w:bCs/>
          <w:sz w:val="32"/>
          <w:szCs w:val="24"/>
        </w:rPr>
        <w:t>УХОВСКОГО СЕЛЬСКОГО ПОСЕЛЕНИЯ</w:t>
      </w:r>
    </w:p>
    <w:p w:rsidR="00127CBD" w:rsidRPr="003A58DB" w:rsidRDefault="00127CBD" w:rsidP="00127CBD">
      <w:pPr>
        <w:jc w:val="center"/>
        <w:rPr>
          <w:rFonts w:cs="Arial"/>
          <w:b/>
          <w:sz w:val="32"/>
          <w:szCs w:val="24"/>
        </w:rPr>
      </w:pPr>
      <w:r w:rsidRPr="003A58DB">
        <w:rPr>
          <w:rFonts w:cs="Arial"/>
          <w:b/>
          <w:sz w:val="32"/>
          <w:szCs w:val="24"/>
        </w:rPr>
        <w:t>третьего созыва</w:t>
      </w:r>
    </w:p>
    <w:p w:rsidR="00127CBD" w:rsidRPr="003A58DB" w:rsidRDefault="00127CBD" w:rsidP="00127CBD">
      <w:pPr>
        <w:jc w:val="center"/>
        <w:rPr>
          <w:rFonts w:cs="Arial"/>
          <w:b/>
          <w:bCs/>
          <w:sz w:val="32"/>
          <w:szCs w:val="24"/>
        </w:rPr>
      </w:pPr>
      <w:r w:rsidRPr="003A58DB">
        <w:rPr>
          <w:rFonts w:cs="Arial"/>
          <w:b/>
          <w:bCs/>
          <w:sz w:val="32"/>
          <w:szCs w:val="24"/>
        </w:rPr>
        <w:t>РЕШЕНИ</w:t>
      </w:r>
      <w:r w:rsidR="005C4E4E" w:rsidRPr="003A58DB">
        <w:rPr>
          <w:rFonts w:cs="Arial"/>
          <w:b/>
          <w:bCs/>
          <w:sz w:val="32"/>
          <w:szCs w:val="24"/>
        </w:rPr>
        <w:t>Е</w:t>
      </w:r>
    </w:p>
    <w:p w:rsidR="005C4E4E" w:rsidRPr="003A58DB" w:rsidRDefault="005C4E4E" w:rsidP="003A58DB">
      <w:pPr>
        <w:ind w:right="-2" w:firstLine="0"/>
        <w:jc w:val="center"/>
        <w:rPr>
          <w:rFonts w:cs="Arial"/>
          <w:b/>
          <w:sz w:val="32"/>
          <w:szCs w:val="24"/>
        </w:rPr>
      </w:pPr>
    </w:p>
    <w:p w:rsidR="00127CBD" w:rsidRPr="003A58DB" w:rsidRDefault="003A58DB" w:rsidP="003A58DB">
      <w:pPr>
        <w:ind w:right="-2" w:firstLine="0"/>
        <w:jc w:val="center"/>
        <w:rPr>
          <w:rFonts w:cs="Arial"/>
          <w:b/>
          <w:sz w:val="32"/>
          <w:szCs w:val="24"/>
        </w:rPr>
      </w:pPr>
      <w:r w:rsidRPr="003A58DB">
        <w:rPr>
          <w:rFonts w:cs="Arial"/>
          <w:b/>
          <w:sz w:val="32"/>
          <w:szCs w:val="24"/>
        </w:rPr>
        <w:t>ОБ УТВЕРЖДЕНИИ МЕСТНЫХ НОРМАТИВОВ ГРАДОСТРОИТЕЛЬНОГО ПРОЕКТИРОВАНИЯ УХОВСКОГО МУНИЦИПАЛЬНОГО ОБРАЗОВАНИЯ</w:t>
      </w:r>
      <w:bookmarkStart w:id="0" w:name="sub_555"/>
    </w:p>
    <w:p w:rsidR="00127CBD" w:rsidRPr="003A58DB" w:rsidRDefault="00127CBD" w:rsidP="00127CBD">
      <w:pPr>
        <w:jc w:val="left"/>
        <w:rPr>
          <w:rFonts w:cs="Arial"/>
          <w:sz w:val="24"/>
          <w:szCs w:val="24"/>
        </w:rPr>
      </w:pPr>
    </w:p>
    <w:p w:rsidR="00127CBD" w:rsidRPr="003A58DB" w:rsidRDefault="00127CBD" w:rsidP="000D55F9">
      <w:pPr>
        <w:spacing w:line="360" w:lineRule="auto"/>
        <w:ind w:firstLine="708"/>
        <w:rPr>
          <w:rFonts w:cs="Arial"/>
          <w:sz w:val="24"/>
          <w:szCs w:val="24"/>
        </w:rPr>
      </w:pPr>
      <w:r w:rsidRPr="003A58DB">
        <w:rPr>
          <w:rFonts w:cs="Arial"/>
          <w:sz w:val="24"/>
          <w:szCs w:val="24"/>
        </w:rPr>
        <w:t xml:space="preserve">В соответствии с </w:t>
      </w:r>
      <w:r w:rsidR="00D5104F" w:rsidRPr="003A58DB">
        <w:rPr>
          <w:rFonts w:cs="Arial"/>
          <w:sz w:val="24"/>
          <w:szCs w:val="24"/>
        </w:rPr>
        <w:t>Градостроительным</w:t>
      </w:r>
      <w:r w:rsidRPr="003A58DB">
        <w:rPr>
          <w:rFonts w:cs="Arial"/>
          <w:sz w:val="24"/>
          <w:szCs w:val="24"/>
        </w:rPr>
        <w:t xml:space="preserve"> кодексом Российской Федерации</w:t>
      </w:r>
      <w:r w:rsidR="00D5104F" w:rsidRPr="003A58DB">
        <w:rPr>
          <w:rFonts w:cs="Arial"/>
          <w:sz w:val="24"/>
          <w:szCs w:val="24"/>
        </w:rPr>
        <w:t xml:space="preserve"> от 29.12.2004г. №190-ФЗ</w:t>
      </w:r>
      <w:r w:rsidRPr="003A58DB">
        <w:rPr>
          <w:rFonts w:cs="Arial"/>
          <w:sz w:val="24"/>
          <w:szCs w:val="24"/>
        </w:rPr>
        <w:t>, Федеральным законом от 06.10.2003г. №131-ФЗ «Об общих принципах организации местного самоупр</w:t>
      </w:r>
      <w:r w:rsidR="00D5104F" w:rsidRPr="003A58DB">
        <w:rPr>
          <w:rFonts w:cs="Arial"/>
          <w:sz w:val="24"/>
          <w:szCs w:val="24"/>
        </w:rPr>
        <w:t>авления в Российской Федерации»</w:t>
      </w:r>
      <w:r w:rsidRPr="003A58DB">
        <w:rPr>
          <w:rFonts w:cs="Arial"/>
          <w:sz w:val="24"/>
          <w:szCs w:val="24"/>
        </w:rPr>
        <w:t>, руководствуясь Уставом Уховского муниципального образования, Дума Уховского сельского поселения</w:t>
      </w:r>
    </w:p>
    <w:p w:rsidR="00127CBD" w:rsidRPr="003A58DB" w:rsidRDefault="00127CBD" w:rsidP="000D55F9">
      <w:pPr>
        <w:spacing w:line="360" w:lineRule="auto"/>
        <w:jc w:val="center"/>
        <w:rPr>
          <w:rFonts w:cs="Arial"/>
          <w:b/>
          <w:sz w:val="24"/>
          <w:szCs w:val="24"/>
        </w:rPr>
      </w:pPr>
      <w:r w:rsidRPr="003A58DB">
        <w:rPr>
          <w:rFonts w:cs="Arial"/>
          <w:b/>
          <w:sz w:val="24"/>
          <w:szCs w:val="24"/>
        </w:rPr>
        <w:t>РЕШИЛА:</w:t>
      </w:r>
    </w:p>
    <w:p w:rsidR="00127CBD" w:rsidRPr="003A58DB" w:rsidRDefault="00127CBD" w:rsidP="00F81832">
      <w:pPr>
        <w:pStyle w:val="a5"/>
        <w:rPr>
          <w:rFonts w:ascii="Arial" w:hAnsi="Arial" w:cs="Arial"/>
        </w:rPr>
      </w:pPr>
      <w:r w:rsidRPr="003A58DB">
        <w:rPr>
          <w:rFonts w:ascii="Arial" w:hAnsi="Arial" w:cs="Arial"/>
        </w:rPr>
        <w:t>1.</w:t>
      </w:r>
      <w:r w:rsidR="00540CBC" w:rsidRPr="003A58DB">
        <w:rPr>
          <w:rFonts w:ascii="Arial" w:hAnsi="Arial" w:cs="Arial"/>
        </w:rPr>
        <w:t xml:space="preserve"> </w:t>
      </w:r>
      <w:r w:rsidR="00D5104F" w:rsidRPr="003A58DB">
        <w:rPr>
          <w:rFonts w:ascii="Arial" w:hAnsi="Arial" w:cs="Arial"/>
        </w:rPr>
        <w:t>Утвердить местные нормативы градостроительного проектирования</w:t>
      </w:r>
      <w:r w:rsidR="00540CBC" w:rsidRPr="003A58DB">
        <w:rPr>
          <w:rFonts w:ascii="Arial" w:hAnsi="Arial" w:cs="Arial"/>
        </w:rPr>
        <w:t xml:space="preserve"> Уховского муниципального образования</w:t>
      </w:r>
      <w:r w:rsidRPr="003A58DB">
        <w:rPr>
          <w:rFonts w:ascii="Arial" w:hAnsi="Arial" w:cs="Arial"/>
        </w:rPr>
        <w:t>.</w:t>
      </w:r>
    </w:p>
    <w:p w:rsidR="00540CBC" w:rsidRPr="003A58DB" w:rsidRDefault="00127CBD" w:rsidP="00F81832">
      <w:pPr>
        <w:pStyle w:val="a5"/>
        <w:rPr>
          <w:rFonts w:ascii="Arial" w:hAnsi="Arial" w:cs="Arial"/>
        </w:rPr>
      </w:pPr>
      <w:r w:rsidRPr="003A58DB">
        <w:rPr>
          <w:rFonts w:ascii="Arial" w:hAnsi="Arial" w:cs="Arial"/>
        </w:rPr>
        <w:t xml:space="preserve">2. </w:t>
      </w:r>
      <w:r w:rsidR="00540CBC" w:rsidRPr="003A58DB">
        <w:rPr>
          <w:rFonts w:ascii="Arial" w:hAnsi="Arial" w:cs="Arial"/>
        </w:rPr>
        <w:t>Опубликовать настоящее решение в «Муниципальном вестнике» и на официальном сайте Уховского сельского поселения.</w:t>
      </w:r>
    </w:p>
    <w:p w:rsidR="00F81832" w:rsidRPr="003A58DB" w:rsidRDefault="00F81832" w:rsidP="00F81832">
      <w:pPr>
        <w:tabs>
          <w:tab w:val="left" w:pos="426"/>
        </w:tabs>
        <w:spacing w:line="360" w:lineRule="auto"/>
        <w:ind w:firstLine="0"/>
        <w:rPr>
          <w:rFonts w:cs="Arial"/>
          <w:sz w:val="24"/>
          <w:szCs w:val="24"/>
        </w:rPr>
      </w:pPr>
    </w:p>
    <w:p w:rsidR="00F81832" w:rsidRPr="003A58DB" w:rsidRDefault="00F81832" w:rsidP="00F81832">
      <w:pPr>
        <w:tabs>
          <w:tab w:val="left" w:pos="426"/>
        </w:tabs>
        <w:spacing w:line="360" w:lineRule="auto"/>
        <w:ind w:firstLine="0"/>
        <w:rPr>
          <w:rFonts w:cs="Arial"/>
          <w:sz w:val="24"/>
          <w:szCs w:val="24"/>
        </w:rPr>
      </w:pPr>
    </w:p>
    <w:p w:rsidR="003A58DB" w:rsidRDefault="00F81832" w:rsidP="00F81832">
      <w:pPr>
        <w:tabs>
          <w:tab w:val="left" w:pos="426"/>
        </w:tabs>
        <w:spacing w:line="360" w:lineRule="auto"/>
        <w:ind w:firstLine="0"/>
        <w:rPr>
          <w:rFonts w:cs="Arial"/>
          <w:sz w:val="24"/>
          <w:szCs w:val="24"/>
        </w:rPr>
      </w:pPr>
      <w:r w:rsidRPr="003A58DB">
        <w:rPr>
          <w:rFonts w:cs="Arial"/>
          <w:sz w:val="24"/>
          <w:szCs w:val="24"/>
        </w:rPr>
        <w:t>Глава Уховского сельского поселения</w:t>
      </w:r>
    </w:p>
    <w:p w:rsidR="00F81832" w:rsidRDefault="00F81832" w:rsidP="00F81832">
      <w:pPr>
        <w:tabs>
          <w:tab w:val="left" w:pos="426"/>
        </w:tabs>
        <w:spacing w:line="360" w:lineRule="auto"/>
        <w:ind w:firstLine="0"/>
        <w:rPr>
          <w:rFonts w:cs="Arial"/>
          <w:sz w:val="24"/>
          <w:szCs w:val="24"/>
        </w:rPr>
      </w:pPr>
      <w:r w:rsidRPr="003A58DB">
        <w:rPr>
          <w:rFonts w:cs="Arial"/>
          <w:sz w:val="24"/>
          <w:szCs w:val="24"/>
        </w:rPr>
        <w:t>В.К. Дроздов</w:t>
      </w:r>
      <w:bookmarkEnd w:id="0"/>
    </w:p>
    <w:p w:rsidR="003A58DB" w:rsidRDefault="003A58DB" w:rsidP="00F81832">
      <w:pPr>
        <w:tabs>
          <w:tab w:val="left" w:pos="426"/>
        </w:tabs>
        <w:spacing w:line="360" w:lineRule="auto"/>
        <w:ind w:firstLine="0"/>
        <w:rPr>
          <w:rFonts w:cs="Arial"/>
          <w:sz w:val="24"/>
          <w:szCs w:val="24"/>
        </w:rPr>
      </w:pPr>
    </w:p>
    <w:p w:rsidR="003A58DB" w:rsidRPr="00EC6BB8" w:rsidRDefault="003A58DB" w:rsidP="003A58DB">
      <w:pPr>
        <w:pStyle w:val="Default"/>
        <w:jc w:val="right"/>
        <w:rPr>
          <w:rFonts w:ascii="Courier New" w:hAnsi="Courier New" w:cs="Courier New"/>
          <w:bCs/>
          <w:color w:val="auto"/>
          <w:sz w:val="22"/>
        </w:rPr>
      </w:pPr>
      <w:r w:rsidRPr="00EC6BB8">
        <w:rPr>
          <w:rFonts w:ascii="Courier New" w:hAnsi="Courier New" w:cs="Courier New"/>
          <w:bCs/>
          <w:color w:val="auto"/>
          <w:sz w:val="22"/>
        </w:rPr>
        <w:t>УТВЕРЖДЕНО:</w:t>
      </w:r>
    </w:p>
    <w:p w:rsidR="003A58DB" w:rsidRPr="00EC6BB8" w:rsidRDefault="003A58DB" w:rsidP="003A58DB">
      <w:pPr>
        <w:pStyle w:val="Default"/>
        <w:jc w:val="right"/>
        <w:rPr>
          <w:rFonts w:ascii="Courier New" w:hAnsi="Courier New" w:cs="Courier New"/>
          <w:bCs/>
          <w:color w:val="auto"/>
          <w:sz w:val="22"/>
        </w:rPr>
      </w:pPr>
      <w:r w:rsidRPr="00EC6BB8">
        <w:rPr>
          <w:rFonts w:ascii="Courier New" w:hAnsi="Courier New" w:cs="Courier New"/>
          <w:bCs/>
          <w:color w:val="auto"/>
          <w:sz w:val="22"/>
        </w:rPr>
        <w:t>Решением Думы Уховского</w:t>
      </w:r>
    </w:p>
    <w:p w:rsidR="003A58DB" w:rsidRPr="00EC6BB8" w:rsidRDefault="003A58DB" w:rsidP="003A58DB">
      <w:pPr>
        <w:pStyle w:val="Default"/>
        <w:jc w:val="right"/>
        <w:rPr>
          <w:rFonts w:ascii="Courier New" w:hAnsi="Courier New" w:cs="Courier New"/>
          <w:bCs/>
          <w:color w:val="auto"/>
          <w:sz w:val="22"/>
        </w:rPr>
      </w:pPr>
      <w:r w:rsidRPr="00EC6BB8">
        <w:rPr>
          <w:rFonts w:ascii="Courier New" w:hAnsi="Courier New" w:cs="Courier New"/>
          <w:bCs/>
          <w:color w:val="auto"/>
          <w:sz w:val="22"/>
        </w:rPr>
        <w:t>сельского поселения</w:t>
      </w:r>
    </w:p>
    <w:p w:rsidR="003A58DB" w:rsidRPr="00EC6BB8" w:rsidRDefault="003A58DB" w:rsidP="003A58DB">
      <w:pPr>
        <w:pStyle w:val="Default"/>
        <w:jc w:val="right"/>
        <w:rPr>
          <w:rFonts w:ascii="Courier New" w:hAnsi="Courier New" w:cs="Courier New"/>
          <w:bCs/>
          <w:color w:val="auto"/>
          <w:sz w:val="22"/>
        </w:rPr>
      </w:pPr>
      <w:r w:rsidRPr="00EC6BB8">
        <w:rPr>
          <w:rFonts w:ascii="Courier New" w:hAnsi="Courier New" w:cs="Courier New"/>
          <w:bCs/>
          <w:color w:val="auto"/>
          <w:sz w:val="22"/>
        </w:rPr>
        <w:t>от</w:t>
      </w:r>
      <w:r w:rsidR="00EC6BB8">
        <w:rPr>
          <w:rFonts w:ascii="Courier New" w:hAnsi="Courier New" w:cs="Courier New"/>
          <w:bCs/>
          <w:color w:val="auto"/>
          <w:sz w:val="22"/>
        </w:rPr>
        <w:t xml:space="preserve"> 30.09.2016г </w:t>
      </w:r>
      <w:r w:rsidRPr="00EC6BB8">
        <w:rPr>
          <w:rFonts w:ascii="Courier New" w:hAnsi="Courier New" w:cs="Courier New"/>
          <w:bCs/>
          <w:color w:val="auto"/>
          <w:sz w:val="22"/>
        </w:rPr>
        <w:t>№</w:t>
      </w:r>
      <w:r w:rsidR="00EC6BB8">
        <w:rPr>
          <w:rFonts w:ascii="Courier New" w:hAnsi="Courier New" w:cs="Courier New"/>
          <w:bCs/>
          <w:color w:val="auto"/>
          <w:sz w:val="22"/>
        </w:rPr>
        <w:t>117</w:t>
      </w:r>
    </w:p>
    <w:p w:rsidR="003A58DB" w:rsidRPr="003A58DB" w:rsidRDefault="003A58DB" w:rsidP="003A58DB">
      <w:pPr>
        <w:pStyle w:val="Default"/>
        <w:jc w:val="both"/>
        <w:rPr>
          <w:rFonts w:ascii="Arial" w:hAnsi="Arial" w:cs="Arial"/>
          <w:b/>
          <w:bCs/>
          <w:color w:val="auto"/>
        </w:rPr>
      </w:pPr>
    </w:p>
    <w:p w:rsidR="003A58DB" w:rsidRPr="00EC6BB8" w:rsidRDefault="00EC6BB8" w:rsidP="003A58DB">
      <w:pPr>
        <w:pStyle w:val="Default"/>
        <w:jc w:val="center"/>
        <w:rPr>
          <w:rFonts w:ascii="Arial" w:hAnsi="Arial" w:cs="Arial"/>
          <w:b/>
          <w:bCs/>
          <w:color w:val="auto"/>
          <w:sz w:val="30"/>
          <w:szCs w:val="30"/>
        </w:rPr>
      </w:pPr>
      <w:r w:rsidRPr="00EC6BB8">
        <w:rPr>
          <w:rFonts w:ascii="Arial" w:hAnsi="Arial" w:cs="Arial"/>
          <w:b/>
          <w:bCs/>
          <w:color w:val="auto"/>
          <w:sz w:val="30"/>
          <w:szCs w:val="30"/>
        </w:rPr>
        <w:t>МЕСТНЫЕ НОРМАТИВЫ</w:t>
      </w:r>
    </w:p>
    <w:p w:rsidR="003A58DB" w:rsidRPr="00EC6BB8" w:rsidRDefault="00EC6BB8" w:rsidP="003A58DB">
      <w:pPr>
        <w:pStyle w:val="Default"/>
        <w:jc w:val="center"/>
        <w:rPr>
          <w:rFonts w:ascii="Arial" w:hAnsi="Arial" w:cs="Arial"/>
          <w:b/>
          <w:bCs/>
          <w:color w:val="auto"/>
          <w:sz w:val="30"/>
          <w:szCs w:val="30"/>
        </w:rPr>
      </w:pPr>
      <w:r w:rsidRPr="00EC6BB8">
        <w:rPr>
          <w:rFonts w:ascii="Arial" w:hAnsi="Arial" w:cs="Arial"/>
          <w:b/>
          <w:bCs/>
          <w:color w:val="auto"/>
          <w:sz w:val="30"/>
          <w:szCs w:val="30"/>
        </w:rPr>
        <w:t>ГРАДОСТРОИТЕЛЬНОГО ПРОЕКТИРОВАНИЯ</w:t>
      </w:r>
    </w:p>
    <w:p w:rsidR="003A58DB" w:rsidRPr="00EC6BB8" w:rsidRDefault="00EC6BB8" w:rsidP="003A58DB">
      <w:pPr>
        <w:pStyle w:val="Default"/>
        <w:jc w:val="center"/>
        <w:rPr>
          <w:rFonts w:ascii="Arial" w:hAnsi="Arial" w:cs="Arial"/>
          <w:b/>
          <w:bCs/>
          <w:color w:val="auto"/>
          <w:sz w:val="30"/>
          <w:szCs w:val="30"/>
        </w:rPr>
      </w:pPr>
      <w:r w:rsidRPr="00EC6BB8">
        <w:rPr>
          <w:rFonts w:ascii="Arial" w:hAnsi="Arial" w:cs="Arial"/>
          <w:b/>
          <w:bCs/>
          <w:color w:val="auto"/>
          <w:sz w:val="30"/>
          <w:szCs w:val="30"/>
        </w:rPr>
        <w:t>УХОВСКОГО МУНИЦИПАЛЬНОГО ОБРАЗОВАНИЯ</w:t>
      </w:r>
    </w:p>
    <w:p w:rsidR="003A58DB" w:rsidRPr="00EC6BB8" w:rsidRDefault="00EC6BB8" w:rsidP="003A58DB">
      <w:pPr>
        <w:pStyle w:val="Default"/>
        <w:jc w:val="center"/>
        <w:rPr>
          <w:rFonts w:ascii="Arial" w:hAnsi="Arial" w:cs="Arial"/>
          <w:color w:val="auto"/>
          <w:sz w:val="30"/>
          <w:szCs w:val="30"/>
        </w:rPr>
      </w:pPr>
      <w:r w:rsidRPr="00EC6BB8">
        <w:rPr>
          <w:rFonts w:ascii="Arial" w:hAnsi="Arial" w:cs="Arial"/>
          <w:b/>
          <w:bCs/>
          <w:color w:val="auto"/>
          <w:sz w:val="30"/>
          <w:szCs w:val="30"/>
        </w:rPr>
        <w:t>КУЙТУНСКОГО РАЙОНА ИРКУТСКОЙ ОБЛАСТИ</w:t>
      </w:r>
    </w:p>
    <w:p w:rsidR="003A58DB" w:rsidRPr="003A58DB" w:rsidRDefault="003A58DB" w:rsidP="003A58DB">
      <w:pPr>
        <w:pStyle w:val="Default"/>
        <w:jc w:val="center"/>
        <w:rPr>
          <w:rFonts w:ascii="Arial" w:hAnsi="Arial" w:cs="Arial"/>
          <w:b/>
          <w:bCs/>
          <w:color w:val="auto"/>
        </w:rPr>
      </w:pPr>
    </w:p>
    <w:p w:rsidR="003A58DB" w:rsidRPr="003A58DB" w:rsidRDefault="003A58DB" w:rsidP="003A58DB">
      <w:pPr>
        <w:pStyle w:val="Default"/>
        <w:jc w:val="center"/>
        <w:rPr>
          <w:rFonts w:ascii="Arial" w:hAnsi="Arial" w:cs="Arial"/>
          <w:color w:val="auto"/>
        </w:rPr>
      </w:pPr>
      <w:r w:rsidRPr="003A58DB">
        <w:rPr>
          <w:rFonts w:ascii="Arial" w:hAnsi="Arial" w:cs="Arial"/>
          <w:b/>
          <w:bCs/>
          <w:color w:val="auto"/>
        </w:rPr>
        <w:t>Том I</w:t>
      </w:r>
    </w:p>
    <w:p w:rsidR="003A58DB" w:rsidRPr="003A58DB" w:rsidRDefault="003A58DB" w:rsidP="003A58DB">
      <w:pPr>
        <w:pStyle w:val="Default"/>
        <w:jc w:val="center"/>
        <w:rPr>
          <w:rFonts w:ascii="Arial" w:hAnsi="Arial" w:cs="Arial"/>
          <w:color w:val="auto"/>
        </w:rPr>
      </w:pPr>
      <w:r w:rsidRPr="003A58DB">
        <w:rPr>
          <w:rFonts w:ascii="Arial" w:hAnsi="Arial" w:cs="Arial"/>
          <w:b/>
          <w:bCs/>
          <w:color w:val="auto"/>
        </w:rPr>
        <w:t>Основная часть</w:t>
      </w:r>
    </w:p>
    <w:p w:rsidR="003A58DB" w:rsidRPr="003A58DB" w:rsidRDefault="003A58DB" w:rsidP="003A58DB">
      <w:pPr>
        <w:pStyle w:val="Default"/>
        <w:jc w:val="center"/>
        <w:rPr>
          <w:rFonts w:ascii="Arial" w:hAnsi="Arial" w:cs="Arial"/>
          <w:b/>
          <w:bCs/>
          <w:color w:val="auto"/>
        </w:rPr>
      </w:pPr>
    </w:p>
    <w:p w:rsidR="003A58DB" w:rsidRPr="003A58DB" w:rsidRDefault="003A58DB" w:rsidP="00EC6BB8">
      <w:pPr>
        <w:pStyle w:val="Default"/>
        <w:ind w:firstLine="709"/>
        <w:jc w:val="both"/>
        <w:rPr>
          <w:rFonts w:ascii="Arial" w:hAnsi="Arial" w:cs="Arial"/>
          <w:b/>
          <w:bCs/>
          <w:color w:val="auto"/>
        </w:rPr>
      </w:pPr>
      <w:r w:rsidRPr="003A58DB">
        <w:rPr>
          <w:rFonts w:ascii="Arial" w:hAnsi="Arial" w:cs="Arial"/>
          <w:color w:val="auto"/>
        </w:rPr>
        <w:t xml:space="preserve">Настоящие нормативы не распространяются на документы территориального планирования, правила землепользования и застройки, </w:t>
      </w:r>
      <w:r w:rsidRPr="003A58DB">
        <w:rPr>
          <w:rFonts w:ascii="Arial" w:hAnsi="Arial" w:cs="Arial"/>
          <w:color w:val="auto"/>
        </w:rPr>
        <w:lastRenderedPageBreak/>
        <w:t>планировки территорий, которые утверждены до вступления в силу настоящих нормативов</w:t>
      </w:r>
    </w:p>
    <w:p w:rsidR="003A58DB" w:rsidRPr="003A58DB" w:rsidRDefault="003A58DB" w:rsidP="00EC6BB8">
      <w:pPr>
        <w:pStyle w:val="Default"/>
        <w:spacing w:line="276" w:lineRule="auto"/>
        <w:ind w:firstLine="709"/>
        <w:jc w:val="both"/>
        <w:rPr>
          <w:rFonts w:ascii="Arial" w:hAnsi="Arial" w:cs="Arial"/>
          <w:bCs/>
          <w:color w:val="auto"/>
        </w:rPr>
      </w:pPr>
      <w:r w:rsidRPr="003A58DB">
        <w:rPr>
          <w:rFonts w:ascii="Arial" w:hAnsi="Arial" w:cs="Arial"/>
          <w:bCs/>
          <w:color w:val="auto"/>
        </w:rPr>
        <w:t xml:space="preserve">Местные нормативы градостроительного проектирования </w:t>
      </w:r>
      <w:r w:rsidRPr="003A58DB">
        <w:rPr>
          <w:rFonts w:ascii="Arial" w:hAnsi="Arial" w:cs="Arial"/>
          <w:color w:val="auto"/>
        </w:rPr>
        <w:t xml:space="preserve">Уховского </w:t>
      </w:r>
      <w:r w:rsidRPr="003A58DB">
        <w:rPr>
          <w:rFonts w:ascii="Arial" w:hAnsi="Arial" w:cs="Arial"/>
          <w:bCs/>
          <w:color w:val="auto"/>
        </w:rPr>
        <w:t xml:space="preserve">муниципального образования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района Иркутской области разработаны в соответствии с действующими нормами, правилами, стандартами и региональными нормативами градостроительного проектирования Иркутской области</w:t>
      </w:r>
    </w:p>
    <w:p w:rsidR="003A58DB" w:rsidRPr="003A58DB" w:rsidRDefault="003A58DB" w:rsidP="003A58DB">
      <w:pPr>
        <w:pStyle w:val="Default"/>
        <w:jc w:val="both"/>
        <w:rPr>
          <w:rFonts w:ascii="Arial" w:hAnsi="Arial" w:cs="Arial"/>
          <w:color w:val="auto"/>
        </w:rPr>
      </w:pPr>
    </w:p>
    <w:p w:rsidR="003A58DB" w:rsidRPr="003A58DB" w:rsidRDefault="003A58DB" w:rsidP="003A58DB">
      <w:pPr>
        <w:pStyle w:val="1"/>
        <w:spacing w:before="0" w:after="0"/>
        <w:jc w:val="center"/>
        <w:rPr>
          <w:rFonts w:ascii="Arial" w:hAnsi="Arial" w:cs="Arial"/>
          <w:noProof/>
          <w:szCs w:val="24"/>
        </w:rPr>
      </w:pPr>
      <w:r w:rsidRPr="003A58DB">
        <w:rPr>
          <w:rFonts w:ascii="Arial" w:hAnsi="Arial" w:cs="Arial"/>
          <w:noProof/>
          <w:szCs w:val="24"/>
        </w:rPr>
        <w:t>Введение</w:t>
      </w:r>
    </w:p>
    <w:p w:rsidR="003A58DB" w:rsidRPr="003A58DB" w:rsidRDefault="003A58DB" w:rsidP="003A58DB">
      <w:pPr>
        <w:rPr>
          <w:rFonts w:cs="Arial"/>
          <w:sz w:val="24"/>
          <w:szCs w:val="24"/>
        </w:rPr>
      </w:pPr>
      <w:r w:rsidRPr="003A58DB">
        <w:rPr>
          <w:rFonts w:cs="Arial"/>
          <w:sz w:val="24"/>
          <w:szCs w:val="24"/>
        </w:rPr>
        <w:t xml:space="preserve">К полномочиям органов местного самоуправления муниципальных образований в области градостроительной деятельности в соответствии с требованиями пункта 3 статьи 8 главы 2 Градостроительного кодекса Российской Федерации от 29 декабря 2004 года </w:t>
      </w:r>
      <w:r w:rsidR="003004C6">
        <w:rPr>
          <w:rFonts w:cs="Arial"/>
          <w:sz w:val="24"/>
          <w:szCs w:val="24"/>
        </w:rPr>
        <w:t>№</w:t>
      </w:r>
      <w:r w:rsidRPr="003A58DB">
        <w:rPr>
          <w:rFonts w:cs="Arial"/>
          <w:sz w:val="24"/>
          <w:szCs w:val="24"/>
        </w:rPr>
        <w:t>190-ФЗ относится утверждение местных нормативов градостроительного проектирования поселений.</w:t>
      </w:r>
    </w:p>
    <w:p w:rsidR="003A58DB" w:rsidRPr="003A58DB" w:rsidRDefault="003A58DB" w:rsidP="003A58DB">
      <w:pPr>
        <w:rPr>
          <w:rFonts w:cs="Arial"/>
          <w:sz w:val="24"/>
          <w:szCs w:val="24"/>
        </w:rPr>
      </w:pPr>
      <w:r w:rsidRPr="003A58DB">
        <w:rPr>
          <w:rFonts w:cs="Arial"/>
          <w:sz w:val="24"/>
          <w:szCs w:val="24"/>
        </w:rPr>
        <w:t xml:space="preserve">«Местные нормативы градостроительного проектирования </w:t>
      </w:r>
      <w:r w:rsidRPr="003A58DB">
        <w:rPr>
          <w:rFonts w:cs="Arial"/>
          <w:bCs/>
          <w:sz w:val="24"/>
          <w:szCs w:val="24"/>
        </w:rPr>
        <w:t xml:space="preserve">Уховского муниципального образования </w:t>
      </w:r>
      <w:proofErr w:type="spellStart"/>
      <w:r w:rsidRPr="003A58DB">
        <w:rPr>
          <w:rFonts w:cs="Arial"/>
          <w:bCs/>
          <w:sz w:val="24"/>
          <w:szCs w:val="24"/>
        </w:rPr>
        <w:t>Куйтунского</w:t>
      </w:r>
      <w:proofErr w:type="spellEnd"/>
      <w:r w:rsidRPr="003A58DB">
        <w:rPr>
          <w:rFonts w:cs="Arial"/>
          <w:bCs/>
          <w:sz w:val="24"/>
          <w:szCs w:val="24"/>
        </w:rPr>
        <w:t xml:space="preserve"> района Иркутской области</w:t>
      </w:r>
      <w:r w:rsidRPr="003A58DB">
        <w:rPr>
          <w:rFonts w:cs="Arial"/>
          <w:sz w:val="24"/>
          <w:szCs w:val="24"/>
        </w:rPr>
        <w:t xml:space="preserve">» (далее – местные нормативы) разработаны в целях реализации полномочий </w:t>
      </w:r>
      <w:r w:rsidRPr="003A58DB">
        <w:rPr>
          <w:rFonts w:cs="Arial"/>
          <w:bCs/>
          <w:sz w:val="24"/>
          <w:szCs w:val="24"/>
        </w:rPr>
        <w:t xml:space="preserve">Уховского муниципального образования </w:t>
      </w:r>
      <w:proofErr w:type="spellStart"/>
      <w:r w:rsidRPr="003A58DB">
        <w:rPr>
          <w:rFonts w:cs="Arial"/>
          <w:bCs/>
          <w:sz w:val="24"/>
          <w:szCs w:val="24"/>
        </w:rPr>
        <w:t>Куйтунского</w:t>
      </w:r>
      <w:proofErr w:type="spellEnd"/>
      <w:r w:rsidRPr="003A58DB">
        <w:rPr>
          <w:rFonts w:cs="Arial"/>
          <w:bCs/>
          <w:sz w:val="24"/>
          <w:szCs w:val="24"/>
        </w:rPr>
        <w:t xml:space="preserve"> района Иркутской области</w:t>
      </w:r>
      <w:r w:rsidRPr="003A58DB">
        <w:rPr>
          <w:rFonts w:cs="Arial"/>
          <w:sz w:val="24"/>
          <w:szCs w:val="24"/>
        </w:rPr>
        <w:t xml:space="preserve"> (далее – </w:t>
      </w:r>
      <w:proofErr w:type="spellStart"/>
      <w:r w:rsidRPr="003A58DB">
        <w:rPr>
          <w:rFonts w:cs="Arial"/>
          <w:bCs/>
          <w:sz w:val="24"/>
          <w:szCs w:val="24"/>
        </w:rPr>
        <w:t>Уховское</w:t>
      </w:r>
      <w:proofErr w:type="spellEnd"/>
      <w:r w:rsidRPr="003A58DB">
        <w:rPr>
          <w:rFonts w:cs="Arial"/>
          <w:bCs/>
          <w:sz w:val="24"/>
          <w:szCs w:val="24"/>
        </w:rPr>
        <w:t xml:space="preserve"> муниципальное образование</w:t>
      </w:r>
      <w:r w:rsidRPr="003A58DB">
        <w:rPr>
          <w:rFonts w:cs="Arial"/>
          <w:sz w:val="24"/>
          <w:szCs w:val="24"/>
        </w:rPr>
        <w:t xml:space="preserve">) в сфере градостроительной деятельности. </w:t>
      </w:r>
    </w:p>
    <w:p w:rsidR="003A58DB" w:rsidRPr="003A58DB" w:rsidRDefault="003A58DB" w:rsidP="003A58DB">
      <w:pPr>
        <w:rPr>
          <w:rFonts w:cs="Arial"/>
          <w:sz w:val="24"/>
          <w:szCs w:val="24"/>
        </w:rPr>
      </w:pPr>
      <w:proofErr w:type="gramStart"/>
      <w:r w:rsidRPr="003A58DB">
        <w:rPr>
          <w:rFonts w:cs="Arial"/>
          <w:sz w:val="24"/>
          <w:szCs w:val="24"/>
        </w:rPr>
        <w:t xml:space="preserve">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Региональными нормативами градостроительного проектирования Иркутской области, Уставом </w:t>
      </w:r>
      <w:r w:rsidRPr="003A58DB">
        <w:rPr>
          <w:rFonts w:cs="Arial"/>
          <w:bCs/>
          <w:sz w:val="24"/>
          <w:szCs w:val="24"/>
        </w:rPr>
        <w:t xml:space="preserve">Уховского муниципального образования </w:t>
      </w:r>
      <w:proofErr w:type="spellStart"/>
      <w:r w:rsidRPr="003A58DB">
        <w:rPr>
          <w:rFonts w:cs="Arial"/>
          <w:bCs/>
          <w:sz w:val="24"/>
          <w:szCs w:val="24"/>
        </w:rPr>
        <w:t>Куйтунского</w:t>
      </w:r>
      <w:proofErr w:type="spellEnd"/>
      <w:r w:rsidRPr="003A58DB">
        <w:rPr>
          <w:rFonts w:cs="Arial"/>
          <w:bCs/>
          <w:sz w:val="24"/>
          <w:szCs w:val="24"/>
        </w:rPr>
        <w:t xml:space="preserve"> района Иркутской области</w:t>
      </w:r>
      <w:r w:rsidRPr="003A58DB">
        <w:rPr>
          <w:rFonts w:cs="Arial"/>
          <w:sz w:val="24"/>
          <w:szCs w:val="24"/>
        </w:rPr>
        <w:t>, Положением о составе, порядке подготовки и утверждения местных нормативов градостроительного проектирования Уховского сельского поселения, утвержденного постановлением администрации</w:t>
      </w:r>
      <w:r w:rsidRPr="003A58DB">
        <w:rPr>
          <w:rFonts w:cs="Arial"/>
          <w:bCs/>
          <w:sz w:val="24"/>
          <w:szCs w:val="24"/>
        </w:rPr>
        <w:t xml:space="preserve"> </w:t>
      </w:r>
      <w:r w:rsidRPr="003A58DB">
        <w:rPr>
          <w:rFonts w:cs="Arial"/>
          <w:sz w:val="24"/>
          <w:szCs w:val="24"/>
        </w:rPr>
        <w:t xml:space="preserve">Уховского сельского поселения </w:t>
      </w:r>
      <w:proofErr w:type="spellStart"/>
      <w:r w:rsidRPr="003A58DB">
        <w:rPr>
          <w:rFonts w:cs="Arial"/>
          <w:sz w:val="24"/>
          <w:szCs w:val="24"/>
        </w:rPr>
        <w:t>Куйтунского</w:t>
      </w:r>
      <w:proofErr w:type="spellEnd"/>
      <w:r w:rsidRPr="003A58DB">
        <w:rPr>
          <w:rFonts w:cs="Arial"/>
          <w:sz w:val="24"/>
          <w:szCs w:val="24"/>
        </w:rPr>
        <w:t xml:space="preserve"> района от  01.04.2014 г. </w:t>
      </w:r>
      <w:r w:rsidR="003004C6">
        <w:rPr>
          <w:rFonts w:cs="Arial"/>
          <w:sz w:val="24"/>
          <w:szCs w:val="24"/>
        </w:rPr>
        <w:t>№</w:t>
      </w:r>
      <w:r w:rsidRPr="003A58DB">
        <w:rPr>
          <w:rFonts w:cs="Arial"/>
          <w:sz w:val="24"/>
          <w:szCs w:val="24"/>
        </w:rPr>
        <w:t>11 «Об утверждении Положения о составе</w:t>
      </w:r>
      <w:proofErr w:type="gramEnd"/>
      <w:r w:rsidRPr="003A58DB">
        <w:rPr>
          <w:rFonts w:cs="Arial"/>
          <w:sz w:val="24"/>
          <w:szCs w:val="24"/>
        </w:rPr>
        <w:t xml:space="preserve">, </w:t>
      </w:r>
      <w:proofErr w:type="gramStart"/>
      <w:r w:rsidRPr="003A58DB">
        <w:rPr>
          <w:rFonts w:cs="Arial"/>
          <w:sz w:val="24"/>
          <w:szCs w:val="24"/>
        </w:rPr>
        <w:t>порядке</w:t>
      </w:r>
      <w:proofErr w:type="gramEnd"/>
      <w:r w:rsidRPr="003A58DB">
        <w:rPr>
          <w:rFonts w:cs="Arial"/>
          <w:sz w:val="24"/>
          <w:szCs w:val="24"/>
        </w:rPr>
        <w:t xml:space="preserve"> подготовки и утверждения местных нормативов градостроительного проектирования Уховского сельского поселения». </w:t>
      </w:r>
    </w:p>
    <w:p w:rsidR="003A58DB" w:rsidRPr="003A58DB" w:rsidRDefault="003A58DB" w:rsidP="003A58DB">
      <w:pPr>
        <w:rPr>
          <w:rFonts w:cs="Arial"/>
          <w:sz w:val="24"/>
          <w:szCs w:val="24"/>
        </w:rPr>
      </w:pPr>
      <w:proofErr w:type="gramStart"/>
      <w:r w:rsidRPr="003A58DB">
        <w:rPr>
          <w:rFonts w:cs="Arial"/>
          <w:sz w:val="24"/>
          <w:szCs w:val="24"/>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Pr="003A58DB">
        <w:rPr>
          <w:rFonts w:cs="Arial"/>
          <w:bCs/>
          <w:sz w:val="24"/>
          <w:szCs w:val="24"/>
        </w:rPr>
        <w:t>Уховского муниципального образования</w:t>
      </w:r>
      <w:r w:rsidRPr="003A58DB">
        <w:rPr>
          <w:rFonts w:cs="Arial"/>
          <w:sz w:val="24"/>
          <w:szCs w:val="24"/>
        </w:rPr>
        <w:t xml:space="preserve">, на устойчивое развитие территории </w:t>
      </w:r>
      <w:r w:rsidRPr="003A58DB">
        <w:rPr>
          <w:rFonts w:cs="Arial"/>
          <w:bCs/>
          <w:sz w:val="24"/>
          <w:szCs w:val="24"/>
        </w:rPr>
        <w:t xml:space="preserve">Уховского муниципального образования </w:t>
      </w:r>
      <w:r w:rsidRPr="003A58DB">
        <w:rPr>
          <w:rFonts w:cs="Arial"/>
          <w:sz w:val="24"/>
          <w:szCs w:val="24"/>
        </w:rPr>
        <w:t xml:space="preserve">с учетом социально-демографических особенностей муниципального образования и населенных пунктов, на обеспечение пространственного развития </w:t>
      </w:r>
      <w:r w:rsidRPr="003A58DB">
        <w:rPr>
          <w:rFonts w:cs="Arial"/>
          <w:bCs/>
          <w:sz w:val="24"/>
          <w:szCs w:val="24"/>
        </w:rPr>
        <w:t xml:space="preserve">Уховского муниципального образования </w:t>
      </w:r>
      <w:r w:rsidRPr="003A58DB">
        <w:rPr>
          <w:rFonts w:cs="Arial"/>
          <w:sz w:val="24"/>
          <w:szCs w:val="24"/>
        </w:rPr>
        <w:t xml:space="preserve">и устойчивого повышения уровня и качества жизни населения </w:t>
      </w:r>
      <w:r w:rsidRPr="003A58DB">
        <w:rPr>
          <w:rFonts w:cs="Arial"/>
          <w:bCs/>
          <w:sz w:val="24"/>
          <w:szCs w:val="24"/>
        </w:rPr>
        <w:t>Уховского муниципального образования.</w:t>
      </w:r>
      <w:proofErr w:type="gramEnd"/>
    </w:p>
    <w:p w:rsidR="003A58DB" w:rsidRPr="003A58DB" w:rsidRDefault="003A58DB" w:rsidP="003A58DB">
      <w:pPr>
        <w:rPr>
          <w:rFonts w:cs="Arial"/>
          <w:sz w:val="24"/>
          <w:szCs w:val="24"/>
        </w:rPr>
      </w:pPr>
      <w:r w:rsidRPr="003A58DB">
        <w:rPr>
          <w:rFonts w:cs="Arial"/>
          <w:sz w:val="24"/>
          <w:szCs w:val="24"/>
        </w:rPr>
        <w:t>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3A58DB" w:rsidRPr="003A58DB" w:rsidRDefault="003A58DB" w:rsidP="003A58DB">
      <w:pPr>
        <w:rPr>
          <w:rFonts w:cs="Arial"/>
          <w:sz w:val="24"/>
          <w:szCs w:val="24"/>
        </w:rPr>
      </w:pPr>
      <w:r w:rsidRPr="003A58DB">
        <w:rPr>
          <w:rFonts w:cs="Arial"/>
          <w:sz w:val="24"/>
          <w:szCs w:val="24"/>
        </w:rPr>
        <w:t xml:space="preserve">Показатели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w:t>
      </w:r>
      <w:r w:rsidRPr="003A58DB">
        <w:rPr>
          <w:rFonts w:cs="Arial"/>
          <w:bCs/>
          <w:sz w:val="24"/>
          <w:szCs w:val="24"/>
        </w:rPr>
        <w:t>Уховского</w:t>
      </w:r>
      <w:r w:rsidRPr="003A58DB">
        <w:rPr>
          <w:rFonts w:cs="Arial"/>
          <w:sz w:val="24"/>
          <w:szCs w:val="24"/>
        </w:rPr>
        <w:t xml:space="preserve">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Pr="003A58DB">
        <w:rPr>
          <w:rFonts w:cs="Arial"/>
          <w:bCs/>
          <w:sz w:val="24"/>
          <w:szCs w:val="24"/>
        </w:rPr>
        <w:t>Уховского</w:t>
      </w:r>
      <w:r w:rsidRPr="003A58DB">
        <w:rPr>
          <w:rFonts w:cs="Arial"/>
          <w:sz w:val="24"/>
          <w:szCs w:val="24"/>
        </w:rPr>
        <w:t xml:space="preserve"> муниципального образования приняты в соответствии с региональными нормативами градостроительного проектирования Иркутской области.</w:t>
      </w:r>
    </w:p>
    <w:p w:rsidR="003A58DB" w:rsidRPr="003A58DB" w:rsidRDefault="003A58DB" w:rsidP="003A58DB">
      <w:pPr>
        <w:rPr>
          <w:rFonts w:cs="Arial"/>
          <w:sz w:val="24"/>
          <w:szCs w:val="24"/>
        </w:rPr>
      </w:pPr>
      <w:r w:rsidRPr="003A58DB">
        <w:rPr>
          <w:rFonts w:cs="Arial"/>
          <w:sz w:val="24"/>
          <w:szCs w:val="24"/>
        </w:rPr>
        <w:t>Настоящие местные нормативы обязательны для всех субъектов градостроительной деятельно</w:t>
      </w:r>
      <w:r w:rsidRPr="003A58DB">
        <w:rPr>
          <w:rFonts w:cs="Arial"/>
          <w:sz w:val="24"/>
          <w:szCs w:val="24"/>
        </w:rPr>
        <w:softHyphen/>
        <w:t xml:space="preserve">сти, осуществляющих свою деятельность на территории </w:t>
      </w:r>
      <w:r w:rsidRPr="003A58DB">
        <w:rPr>
          <w:rFonts w:cs="Arial"/>
          <w:bCs/>
          <w:sz w:val="24"/>
          <w:szCs w:val="24"/>
        </w:rPr>
        <w:t>Уховского</w:t>
      </w:r>
      <w:r w:rsidRPr="003A58DB">
        <w:rPr>
          <w:rFonts w:cs="Arial"/>
          <w:sz w:val="24"/>
          <w:szCs w:val="24"/>
        </w:rPr>
        <w:t xml:space="preserve"> муниципального образования, независимо от их </w:t>
      </w:r>
      <w:r w:rsidRPr="003A58DB">
        <w:rPr>
          <w:rFonts w:cs="Arial"/>
          <w:sz w:val="24"/>
          <w:szCs w:val="24"/>
        </w:rPr>
        <w:lastRenderedPageBreak/>
        <w:t>организационно-правовой формы.</w:t>
      </w:r>
    </w:p>
    <w:p w:rsidR="003A58DB" w:rsidRPr="003A58DB" w:rsidRDefault="003A58DB" w:rsidP="003A58DB">
      <w:pPr>
        <w:rPr>
          <w:rFonts w:cs="Arial"/>
          <w:sz w:val="24"/>
          <w:szCs w:val="24"/>
        </w:rPr>
      </w:pPr>
      <w:r w:rsidRPr="003A58DB">
        <w:rPr>
          <w:rFonts w:cs="Arial"/>
          <w:sz w:val="24"/>
          <w:szCs w:val="24"/>
        </w:rPr>
        <w:t xml:space="preserve">Внесение изменений в местные нормативы осуществляется в соответствии федеральным законодательством и законодательством Иркутской области и муниципальных правовых актов </w:t>
      </w:r>
      <w:r w:rsidRPr="003A58DB">
        <w:rPr>
          <w:rFonts w:cs="Arial"/>
          <w:bCs/>
          <w:sz w:val="24"/>
          <w:szCs w:val="24"/>
        </w:rPr>
        <w:t>Уховского</w:t>
      </w:r>
      <w:r w:rsidRPr="003A58DB">
        <w:rPr>
          <w:rFonts w:cs="Arial"/>
          <w:sz w:val="24"/>
          <w:szCs w:val="24"/>
        </w:rPr>
        <w:t xml:space="preserve"> муниципального образования </w:t>
      </w:r>
      <w:proofErr w:type="spellStart"/>
      <w:r w:rsidRPr="003A58DB">
        <w:rPr>
          <w:rFonts w:cs="Arial"/>
          <w:sz w:val="24"/>
          <w:szCs w:val="24"/>
        </w:rPr>
        <w:t>Куйтунского</w:t>
      </w:r>
      <w:proofErr w:type="spellEnd"/>
      <w:r w:rsidRPr="003A58DB">
        <w:rPr>
          <w:rFonts w:cs="Arial"/>
          <w:sz w:val="24"/>
          <w:szCs w:val="24"/>
        </w:rPr>
        <w:t xml:space="preserve"> района.</w:t>
      </w:r>
    </w:p>
    <w:p w:rsidR="003A58DB" w:rsidRPr="003A58DB" w:rsidRDefault="003A58DB" w:rsidP="003A58DB">
      <w:pPr>
        <w:rPr>
          <w:rFonts w:cs="Arial"/>
          <w:sz w:val="24"/>
          <w:szCs w:val="24"/>
        </w:rPr>
      </w:pPr>
      <w:r w:rsidRPr="003A58DB">
        <w:rPr>
          <w:rFonts w:cs="Arial"/>
          <w:sz w:val="24"/>
          <w:szCs w:val="24"/>
        </w:rPr>
        <w:t>По вопросам, не рассмотренным в настоящих нормативах, следует руководствовать</w:t>
      </w:r>
      <w:r w:rsidRPr="003A58DB">
        <w:rPr>
          <w:rFonts w:cs="Arial"/>
          <w:sz w:val="24"/>
          <w:szCs w:val="24"/>
        </w:rPr>
        <w:softHyphen/>
        <w:t>ся законами и нормативно-техническими документами, действующими на территории Рос</w:t>
      </w:r>
      <w:r w:rsidRPr="003A58DB">
        <w:rPr>
          <w:rFonts w:cs="Arial"/>
          <w:sz w:val="24"/>
          <w:szCs w:val="24"/>
        </w:rPr>
        <w:softHyphen/>
        <w:t xml:space="preserve">сийской Федерации в соответствии с требованиями Федерального закона от 27.12.2002 г. </w:t>
      </w:r>
      <w:r w:rsidR="003004C6">
        <w:rPr>
          <w:rFonts w:cs="Arial"/>
          <w:sz w:val="24"/>
          <w:szCs w:val="24"/>
        </w:rPr>
        <w:t>№</w:t>
      </w:r>
      <w:r w:rsidRPr="003A58DB">
        <w:rPr>
          <w:rFonts w:cs="Arial"/>
          <w:sz w:val="24"/>
          <w:szCs w:val="24"/>
        </w:rPr>
        <w:t>184-ФЗ «О техническом регулировании». При отмене и/или изменении действующих норма</w:t>
      </w:r>
      <w:r w:rsidRPr="003A58DB">
        <w:rPr>
          <w:rFonts w:cs="Arial"/>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A58DB" w:rsidRPr="003A58DB" w:rsidRDefault="003A58DB" w:rsidP="003A58DB">
      <w:pPr>
        <w:rPr>
          <w:rFonts w:cs="Arial"/>
          <w:sz w:val="24"/>
          <w:szCs w:val="24"/>
        </w:rPr>
      </w:pPr>
      <w:proofErr w:type="gramStart"/>
      <w:r w:rsidRPr="003A58DB">
        <w:rPr>
          <w:rFonts w:cs="Arial"/>
          <w:sz w:val="24"/>
          <w:szCs w:val="24"/>
        </w:rPr>
        <w:t>В соответствии с пунктом 4 статьи 29.2  главы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w:t>
      </w:r>
      <w:proofErr w:type="gramEnd"/>
      <w:r w:rsidRPr="003A58DB">
        <w:rPr>
          <w:rFonts w:cs="Arial"/>
          <w:sz w:val="24"/>
          <w:szCs w:val="24"/>
        </w:rPr>
        <w:t xml:space="preserve"> таких объектов для населения поселения:</w:t>
      </w:r>
    </w:p>
    <w:p w:rsidR="003A58DB" w:rsidRPr="003A58DB" w:rsidRDefault="003A58DB" w:rsidP="003A58DB">
      <w:pPr>
        <w:rPr>
          <w:rFonts w:cs="Arial"/>
          <w:sz w:val="24"/>
          <w:szCs w:val="24"/>
        </w:rPr>
      </w:pPr>
      <w:r w:rsidRPr="003A58DB">
        <w:rPr>
          <w:rFonts w:cs="Arial"/>
          <w:sz w:val="24"/>
          <w:szCs w:val="24"/>
        </w:rPr>
        <w:t>1) планируемые для размещения объекты местного значения поселения, относящиеся к следующим областям: а) электро-, тепл</w:t>
      </w:r>
      <w:proofErr w:type="gramStart"/>
      <w:r w:rsidRPr="003A58DB">
        <w:rPr>
          <w:rFonts w:cs="Arial"/>
          <w:sz w:val="24"/>
          <w:szCs w:val="24"/>
        </w:rPr>
        <w:t>о-</w:t>
      </w:r>
      <w:proofErr w:type="gramEnd"/>
      <w:r w:rsidRPr="003A58DB">
        <w:rPr>
          <w:rFonts w:cs="Arial"/>
          <w:sz w:val="24"/>
          <w:szCs w:val="24"/>
        </w:rPr>
        <w:t>, газо- и водоснабжение населения, водоотведение;</w:t>
      </w:r>
    </w:p>
    <w:p w:rsidR="003A58DB" w:rsidRPr="003A58DB" w:rsidRDefault="003A58DB" w:rsidP="003A58DB">
      <w:pPr>
        <w:rPr>
          <w:rFonts w:cs="Arial"/>
          <w:sz w:val="24"/>
          <w:szCs w:val="24"/>
        </w:rPr>
      </w:pPr>
      <w:r w:rsidRPr="003A58DB">
        <w:rPr>
          <w:rFonts w:cs="Arial"/>
          <w:sz w:val="24"/>
          <w:szCs w:val="24"/>
        </w:rPr>
        <w:t>б) автомобильные дороги местного значения; в) физическая культура и массовый спорт, образование, здравоохранение, организация сбора и вывоза бытовых отходов и мусора;</w:t>
      </w:r>
    </w:p>
    <w:p w:rsidR="003A58DB" w:rsidRPr="003A58DB" w:rsidRDefault="003A58DB" w:rsidP="003A58DB">
      <w:pPr>
        <w:rPr>
          <w:rFonts w:cs="Arial"/>
          <w:sz w:val="24"/>
          <w:szCs w:val="24"/>
        </w:rPr>
      </w:pPr>
      <w:r w:rsidRPr="003A58DB">
        <w:rPr>
          <w:rFonts w:cs="Arial"/>
          <w:sz w:val="24"/>
          <w:szCs w:val="24"/>
        </w:rPr>
        <w:t>г) иные области в связи с решением вопросов местного значения поселения.</w:t>
      </w:r>
    </w:p>
    <w:p w:rsidR="003A58DB" w:rsidRPr="003A58DB" w:rsidRDefault="003A58DB" w:rsidP="0094671F">
      <w:pPr>
        <w:pStyle w:val="Default"/>
        <w:jc w:val="center"/>
        <w:rPr>
          <w:rFonts w:ascii="Arial" w:hAnsi="Arial" w:cs="Arial"/>
          <w:color w:val="auto"/>
        </w:rPr>
      </w:pPr>
      <w:r w:rsidRPr="003A58DB">
        <w:rPr>
          <w:rFonts w:ascii="Arial" w:hAnsi="Arial" w:cs="Arial"/>
          <w:b/>
          <w:bCs/>
          <w:color w:val="auto"/>
        </w:rPr>
        <w:t>Термины и определения</w:t>
      </w:r>
    </w:p>
    <w:p w:rsidR="003A58DB" w:rsidRPr="003A58DB" w:rsidRDefault="003A58DB" w:rsidP="0094671F">
      <w:pPr>
        <w:pStyle w:val="Default"/>
        <w:ind w:firstLine="708"/>
        <w:jc w:val="both"/>
        <w:rPr>
          <w:rFonts w:ascii="Arial" w:hAnsi="Arial" w:cs="Arial"/>
          <w:color w:val="auto"/>
        </w:rPr>
      </w:pPr>
      <w:r w:rsidRPr="003A58DB">
        <w:rPr>
          <w:rFonts w:ascii="Arial" w:hAnsi="Arial" w:cs="Arial"/>
          <w:color w:val="auto"/>
        </w:rPr>
        <w:t xml:space="preserve">В настоящих местных нормативах используются следующие основные термины и определения: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градостроительная деятельность </w:t>
      </w:r>
      <w:r w:rsidRPr="003A58DB">
        <w:rPr>
          <w:rFonts w:ascii="Arial" w:hAnsi="Arial" w:cs="Arial"/>
          <w:color w:val="auto"/>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территориальное планирование </w:t>
      </w:r>
      <w:r w:rsidRPr="003A58DB">
        <w:rPr>
          <w:rFonts w:ascii="Arial" w:hAnsi="Arial" w:cs="Arial"/>
          <w:color w:val="auto"/>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градостроительная документация </w:t>
      </w:r>
      <w:r w:rsidRPr="003A58DB">
        <w:rPr>
          <w:rFonts w:ascii="Arial" w:hAnsi="Arial" w:cs="Arial"/>
          <w:color w:val="auto"/>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задание на проектирование </w:t>
      </w:r>
      <w:r w:rsidRPr="003A58DB">
        <w:rPr>
          <w:rFonts w:ascii="Arial" w:hAnsi="Arial" w:cs="Arial"/>
          <w:color w:val="auto"/>
        </w:rPr>
        <w:t xml:space="preserve">(градостроительное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w:t>
      </w:r>
      <w:r w:rsidRPr="003A58DB">
        <w:rPr>
          <w:rFonts w:ascii="Arial" w:hAnsi="Arial" w:cs="Arial"/>
          <w:color w:val="auto"/>
        </w:rPr>
        <w:lastRenderedPageBreak/>
        <w:t xml:space="preserve">также к их качеству, порядку и условиям выполнения в составе контракта (договора) на разработку проектов; </w:t>
      </w:r>
    </w:p>
    <w:p w:rsidR="003A58DB" w:rsidRPr="003A58DB" w:rsidRDefault="003A58DB" w:rsidP="003A58DB">
      <w:pPr>
        <w:rPr>
          <w:rFonts w:cs="Arial"/>
          <w:sz w:val="24"/>
          <w:szCs w:val="24"/>
        </w:rPr>
      </w:pPr>
      <w:r w:rsidRPr="003A58DB">
        <w:rPr>
          <w:rFonts w:cs="Arial"/>
          <w:b/>
          <w:bCs/>
          <w:sz w:val="24"/>
          <w:szCs w:val="24"/>
        </w:rPr>
        <w:t>градостроительное зонирование -</w:t>
      </w:r>
      <w:r w:rsidRPr="003A58DB">
        <w:rPr>
          <w:rFonts w:cs="Arial"/>
          <w:sz w:val="24"/>
          <w:szCs w:val="24"/>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градостроительный регламент </w:t>
      </w:r>
      <w:r w:rsidRPr="003A58DB">
        <w:rPr>
          <w:rFonts w:ascii="Arial" w:hAnsi="Arial" w:cs="Arial"/>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A58DB">
        <w:rPr>
          <w:rFonts w:ascii="Arial" w:hAnsi="Arial" w:cs="Arial"/>
          <w:color w:val="auto"/>
        </w:rPr>
        <w:t xml:space="preserve"> и объектов капитального строительства;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группа населенных пунктов </w:t>
      </w:r>
      <w:r w:rsidRPr="003A58DB">
        <w:rPr>
          <w:rFonts w:ascii="Arial" w:hAnsi="Arial" w:cs="Arial"/>
          <w:color w:val="auto"/>
        </w:rPr>
        <w:t xml:space="preserve">–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 </w:t>
      </w:r>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нормативы градостроительного проектирования </w:t>
      </w:r>
      <w:r w:rsidRPr="003A58DB">
        <w:rPr>
          <w:rFonts w:ascii="Arial" w:hAnsi="Arial" w:cs="Arial"/>
          <w:color w:val="auto"/>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roofErr w:type="gramEnd"/>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зоны с особыми условиями использования территорий </w:t>
      </w:r>
      <w:r w:rsidRPr="003A58DB">
        <w:rPr>
          <w:rFonts w:ascii="Arial" w:hAnsi="Arial" w:cs="Arial"/>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A58DB">
        <w:rPr>
          <w:rFonts w:ascii="Arial" w:hAnsi="Arial" w:cs="Arial"/>
          <w:color w:val="auto"/>
        </w:rPr>
        <w:t>водоохранные</w:t>
      </w:r>
      <w:proofErr w:type="spellEnd"/>
      <w:r w:rsidRPr="003A58DB">
        <w:rPr>
          <w:rFonts w:ascii="Arial" w:hAnsi="Arial" w:cs="Arial"/>
          <w:color w:val="auto"/>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инженерные изыскания </w:t>
      </w:r>
      <w:r w:rsidRPr="003A58DB">
        <w:rPr>
          <w:rFonts w:ascii="Arial" w:hAnsi="Arial" w:cs="Arial"/>
          <w:color w:val="auto"/>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красные линии </w:t>
      </w:r>
      <w:r w:rsidRPr="003A58DB">
        <w:rPr>
          <w:rFonts w:ascii="Arial" w:hAnsi="Arial" w:cs="Arial"/>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многопрофильные учреждения </w:t>
      </w:r>
      <w:r w:rsidRPr="003A58DB">
        <w:rPr>
          <w:rFonts w:ascii="Arial" w:hAnsi="Arial" w:cs="Arial"/>
          <w:color w:val="auto"/>
        </w:rPr>
        <w:t xml:space="preserve">– учреждения с широким спектром услуг, специализирующиеся по нескольким направлениям; </w:t>
      </w:r>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объект капитального строительства </w:t>
      </w:r>
      <w:r w:rsidRPr="003A58DB">
        <w:rPr>
          <w:rFonts w:ascii="Arial" w:hAnsi="Arial" w:cs="Arial"/>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roofErr w:type="gramEnd"/>
    </w:p>
    <w:p w:rsidR="003A58DB" w:rsidRPr="003A58DB" w:rsidRDefault="003A58DB" w:rsidP="0094671F">
      <w:pPr>
        <w:pStyle w:val="Default"/>
        <w:ind w:firstLine="708"/>
        <w:jc w:val="both"/>
        <w:rPr>
          <w:rFonts w:ascii="Arial" w:hAnsi="Arial" w:cs="Arial"/>
          <w:color w:val="auto"/>
        </w:rPr>
      </w:pPr>
      <w:proofErr w:type="gramStart"/>
      <w:r w:rsidRPr="003A58DB">
        <w:rPr>
          <w:rFonts w:ascii="Arial" w:hAnsi="Arial" w:cs="Arial"/>
          <w:b/>
          <w:bCs/>
          <w:color w:val="auto"/>
        </w:rPr>
        <w:t xml:space="preserve">реконструкция объектов капитального строительства </w:t>
      </w:r>
      <w:r w:rsidRPr="003A58DB">
        <w:rPr>
          <w:rFonts w:ascii="Arial" w:hAnsi="Arial" w:cs="Arial"/>
          <w:color w:val="auto"/>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w:t>
      </w:r>
      <w:r w:rsidRPr="003A58DB">
        <w:rPr>
          <w:rFonts w:ascii="Arial" w:hAnsi="Arial" w:cs="Arial"/>
          <w:color w:val="auto"/>
        </w:rPr>
        <w:lastRenderedPageBreak/>
        <w:t>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A58DB">
        <w:rPr>
          <w:rFonts w:ascii="Arial" w:hAnsi="Arial" w:cs="Arial"/>
          <w:color w:val="auto"/>
        </w:rPr>
        <w:t xml:space="preserve"> указанных элементов;</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строительство </w:t>
      </w:r>
      <w:r w:rsidRPr="003A58DB">
        <w:rPr>
          <w:rFonts w:ascii="Arial" w:hAnsi="Arial" w:cs="Arial"/>
          <w:color w:val="auto"/>
        </w:rPr>
        <w:t>- создание зданий, строений, сооружений (в том числе на месте сносимых объектов капитального строительства);</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территории общего пользования </w:t>
      </w:r>
      <w:r w:rsidRPr="003A58DB">
        <w:rPr>
          <w:rFonts w:ascii="Arial" w:hAnsi="Arial" w:cs="Arial"/>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функциональные зоны </w:t>
      </w:r>
      <w:r w:rsidRPr="003A58DB">
        <w:rPr>
          <w:rFonts w:ascii="Arial" w:hAnsi="Arial" w:cs="Arial"/>
          <w:color w:val="auto"/>
        </w:rPr>
        <w:t xml:space="preserve">- зоны, для которых документами территориального планирования определены границы и функциональное назначение;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высота здания, строения, сооружения </w:t>
      </w:r>
      <w:r w:rsidRPr="003A58DB">
        <w:rPr>
          <w:rFonts w:ascii="Arial" w:hAnsi="Arial" w:cs="Arial"/>
          <w:color w:val="auto"/>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Подполье под жилым зданием независимо от его высоты, а также междуэтажное пространство с высотой менее 1,8 м, в число надземных этажей не включаются.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Подполье под общественным зданием, сооружением независимо от его высоты, а также межэтажное пространство и технический чердак с высотой менее 1,8 м в число надземных этажей не включаются. </w:t>
      </w:r>
      <w:proofErr w:type="gramStart"/>
      <w:r w:rsidRPr="003A58DB">
        <w:rPr>
          <w:rFonts w:ascii="Arial" w:hAnsi="Arial" w:cs="Arial"/>
          <w:color w:val="auto"/>
        </w:rPr>
        <w:t xml:space="preserve">При определении количества этажей учитываются все этажи, включая подземный, подвальный, цокольный, надземный, технический, мансардный и другие; </w:t>
      </w:r>
      <w:proofErr w:type="gramEnd"/>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гражданская оборона </w:t>
      </w:r>
      <w:r w:rsidRPr="003A58DB">
        <w:rPr>
          <w:rFonts w:ascii="Arial" w:hAnsi="Arial" w:cs="Arial"/>
          <w:color w:val="auto"/>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3A58DB" w:rsidRPr="003A58DB" w:rsidRDefault="003A58DB" w:rsidP="0094671F">
      <w:pPr>
        <w:pStyle w:val="Default"/>
        <w:ind w:firstLine="708"/>
        <w:jc w:val="both"/>
        <w:rPr>
          <w:rFonts w:ascii="Arial" w:hAnsi="Arial" w:cs="Arial"/>
          <w:color w:val="auto"/>
        </w:rPr>
      </w:pPr>
      <w:r w:rsidRPr="003A58DB">
        <w:rPr>
          <w:rFonts w:ascii="Arial" w:hAnsi="Arial" w:cs="Arial"/>
          <w:b/>
          <w:bCs/>
          <w:color w:val="auto"/>
        </w:rPr>
        <w:t xml:space="preserve">чрезвычайная ситуация </w:t>
      </w:r>
      <w:r w:rsidRPr="003A58DB">
        <w:rPr>
          <w:rFonts w:ascii="Arial" w:hAnsi="Arial" w:cs="Arial"/>
          <w:color w:val="auto"/>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3A58DB" w:rsidRPr="003A58DB" w:rsidRDefault="003A58DB" w:rsidP="003A58DB">
      <w:pPr>
        <w:rPr>
          <w:rFonts w:cs="Arial"/>
          <w:sz w:val="24"/>
          <w:szCs w:val="24"/>
        </w:rPr>
      </w:pPr>
      <w:r w:rsidRPr="003A58DB">
        <w:rPr>
          <w:rFonts w:cs="Arial"/>
          <w:b/>
          <w:bCs/>
          <w:sz w:val="24"/>
          <w:szCs w:val="24"/>
        </w:rPr>
        <w:t>граница сельского населенного пункта -</w:t>
      </w:r>
      <w:r w:rsidRPr="003A58DB">
        <w:rPr>
          <w:rFonts w:cs="Arial"/>
          <w:sz w:val="24"/>
          <w:szCs w:val="24"/>
        </w:rPr>
        <w:t xml:space="preserve"> законодательно установленная линия, отделяющая земли городского или сельского населенного пункта от иных категорий земель;</w:t>
      </w:r>
    </w:p>
    <w:p w:rsidR="003A58DB" w:rsidRPr="003A58DB" w:rsidRDefault="003A58DB" w:rsidP="003A58DB">
      <w:pPr>
        <w:rPr>
          <w:rFonts w:cs="Arial"/>
          <w:sz w:val="24"/>
          <w:szCs w:val="24"/>
        </w:rPr>
      </w:pPr>
      <w:r w:rsidRPr="003A58DB">
        <w:rPr>
          <w:rFonts w:cs="Arial"/>
          <w:b/>
          <w:bCs/>
          <w:sz w:val="24"/>
          <w:szCs w:val="24"/>
        </w:rPr>
        <w:t>земельный участок -</w:t>
      </w:r>
      <w:r w:rsidRPr="003A58DB">
        <w:rPr>
          <w:rFonts w:cs="Arial"/>
          <w:sz w:val="24"/>
          <w:szCs w:val="24"/>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A58DB" w:rsidRPr="003A58DB" w:rsidRDefault="003A58DB" w:rsidP="003A58DB">
      <w:pPr>
        <w:rPr>
          <w:rFonts w:cs="Arial"/>
          <w:sz w:val="24"/>
          <w:szCs w:val="24"/>
        </w:rPr>
      </w:pPr>
      <w:r w:rsidRPr="003A58DB">
        <w:rPr>
          <w:rFonts w:cs="Arial"/>
          <w:b/>
          <w:bCs/>
          <w:sz w:val="24"/>
          <w:szCs w:val="24"/>
        </w:rPr>
        <w:t>зона (район) застройки -</w:t>
      </w:r>
      <w:r w:rsidRPr="003A58DB">
        <w:rPr>
          <w:rFonts w:cs="Arial"/>
          <w:sz w:val="24"/>
          <w:szCs w:val="24"/>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3A58DB" w:rsidRPr="003A58DB" w:rsidRDefault="003A58DB" w:rsidP="003A58DB">
      <w:pPr>
        <w:rPr>
          <w:rFonts w:cs="Arial"/>
          <w:sz w:val="24"/>
          <w:szCs w:val="24"/>
        </w:rPr>
      </w:pPr>
      <w:r w:rsidRPr="003A58DB">
        <w:rPr>
          <w:rFonts w:cs="Arial"/>
          <w:b/>
          <w:bCs/>
          <w:sz w:val="24"/>
          <w:szCs w:val="24"/>
        </w:rPr>
        <w:t>квартал -</w:t>
      </w:r>
      <w:r w:rsidRPr="003A58DB">
        <w:rPr>
          <w:rFonts w:cs="Arial"/>
          <w:sz w:val="24"/>
          <w:szCs w:val="24"/>
        </w:rPr>
        <w:t xml:space="preserve"> планировочная единица застройки в границах красных линий, ограниченная магистральными или жилыми улицами;</w:t>
      </w:r>
    </w:p>
    <w:p w:rsidR="003A58DB" w:rsidRPr="003A58DB" w:rsidRDefault="003A58DB" w:rsidP="003A58DB">
      <w:pPr>
        <w:rPr>
          <w:rFonts w:cs="Arial"/>
          <w:sz w:val="24"/>
          <w:szCs w:val="24"/>
        </w:rPr>
      </w:pPr>
      <w:r w:rsidRPr="003A58DB">
        <w:rPr>
          <w:rFonts w:cs="Arial"/>
          <w:b/>
          <w:bCs/>
          <w:sz w:val="24"/>
          <w:szCs w:val="24"/>
        </w:rPr>
        <w:t>линия регулирования застройки -</w:t>
      </w:r>
      <w:r w:rsidRPr="003A58DB">
        <w:rPr>
          <w:rFonts w:cs="Arial"/>
          <w:sz w:val="24"/>
          <w:szCs w:val="24"/>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3A58DB" w:rsidRPr="003A58DB" w:rsidRDefault="003A58DB" w:rsidP="003A58DB">
      <w:pPr>
        <w:rPr>
          <w:rFonts w:cs="Arial"/>
          <w:sz w:val="24"/>
          <w:szCs w:val="24"/>
        </w:rPr>
      </w:pPr>
      <w:r w:rsidRPr="003A58DB">
        <w:rPr>
          <w:rFonts w:cs="Arial"/>
          <w:b/>
          <w:bCs/>
          <w:sz w:val="24"/>
          <w:szCs w:val="24"/>
        </w:rPr>
        <w:t>зона усадебной застройки -</w:t>
      </w:r>
      <w:r w:rsidRPr="003A58DB">
        <w:rPr>
          <w:rFonts w:cs="Arial"/>
          <w:sz w:val="24"/>
          <w:szCs w:val="24"/>
        </w:rPr>
        <w:t xml:space="preserve"> территория, занятая преимущественно одно, двухквартирными 1 – 2-х этажными жилыми домами с хозяйственными </w:t>
      </w:r>
      <w:r w:rsidRPr="003A58DB">
        <w:rPr>
          <w:rFonts w:cs="Arial"/>
          <w:sz w:val="24"/>
          <w:szCs w:val="24"/>
        </w:rPr>
        <w:lastRenderedPageBreak/>
        <w:t>постройками на участках от 1000 до 2000 м</w:t>
      </w:r>
      <w:proofErr w:type="gramStart"/>
      <w:r w:rsidRPr="003A58DB">
        <w:rPr>
          <w:rFonts w:cs="Arial"/>
          <w:sz w:val="24"/>
          <w:szCs w:val="24"/>
          <w:vertAlign w:val="superscript"/>
        </w:rPr>
        <w:t>2</w:t>
      </w:r>
      <w:proofErr w:type="gramEnd"/>
      <w:r w:rsidRPr="003A58DB">
        <w:rPr>
          <w:rFonts w:cs="Arial"/>
          <w:sz w:val="24"/>
          <w:szCs w:val="24"/>
        </w:rPr>
        <w:t xml:space="preserve"> и более, предназначенными для садоводства, огородничества, а также в разрешенных случаях для содержания скота;</w:t>
      </w:r>
    </w:p>
    <w:p w:rsidR="003A58DB" w:rsidRPr="003A58DB" w:rsidRDefault="003A58DB" w:rsidP="003A58DB">
      <w:pPr>
        <w:rPr>
          <w:rFonts w:cs="Arial"/>
          <w:sz w:val="24"/>
          <w:szCs w:val="24"/>
        </w:rPr>
      </w:pPr>
      <w:r w:rsidRPr="003A58DB">
        <w:rPr>
          <w:rFonts w:cs="Arial"/>
          <w:b/>
          <w:bCs/>
          <w:sz w:val="24"/>
          <w:szCs w:val="24"/>
        </w:rPr>
        <w:t>зона коттеджной застройки -</w:t>
      </w:r>
      <w:r w:rsidRPr="003A58DB">
        <w:rPr>
          <w:rFonts w:cs="Arial"/>
          <w:sz w:val="24"/>
          <w:szCs w:val="24"/>
        </w:rPr>
        <w:t xml:space="preserve"> территории, на которых размещаются отдельно стоящие одноквартирные 1 - 2 - 3-этажные жилые дома с участками, как правило, от 800 до 1200 м</w:t>
      </w:r>
      <w:proofErr w:type="gramStart"/>
      <w:r w:rsidRPr="003A58DB">
        <w:rPr>
          <w:rFonts w:cs="Arial"/>
          <w:sz w:val="24"/>
          <w:szCs w:val="24"/>
          <w:vertAlign w:val="superscript"/>
        </w:rPr>
        <w:t>2</w:t>
      </w:r>
      <w:proofErr w:type="gramEnd"/>
      <w:r w:rsidRPr="003A58DB">
        <w:rPr>
          <w:rFonts w:cs="Arial"/>
          <w:sz w:val="24"/>
          <w:szCs w:val="24"/>
        </w:rPr>
        <w:t xml:space="preserve"> и более, как правило, не предназначенными для осуществления активной сельскохозяйственной деятельности;</w:t>
      </w:r>
    </w:p>
    <w:p w:rsidR="003A58DB" w:rsidRPr="003A58DB" w:rsidRDefault="003A58DB" w:rsidP="003A58DB">
      <w:pPr>
        <w:rPr>
          <w:rFonts w:cs="Arial"/>
          <w:sz w:val="24"/>
          <w:szCs w:val="24"/>
        </w:rPr>
      </w:pPr>
      <w:proofErr w:type="gramStart"/>
      <w:r w:rsidRPr="003A58DB">
        <w:rPr>
          <w:rFonts w:cs="Arial"/>
          <w:b/>
          <w:bCs/>
          <w:sz w:val="24"/>
          <w:szCs w:val="24"/>
        </w:rPr>
        <w:t>блокированные жилые дома -</w:t>
      </w:r>
      <w:r w:rsidRPr="003A58DB">
        <w:rPr>
          <w:rFonts w:cs="Arial"/>
          <w:sz w:val="24"/>
          <w:szCs w:val="24"/>
        </w:rPr>
        <w:t xml:space="preserve">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3A58DB" w:rsidRPr="003A58DB" w:rsidRDefault="003A58DB" w:rsidP="003A58DB">
      <w:pPr>
        <w:rPr>
          <w:rFonts w:cs="Arial"/>
          <w:sz w:val="24"/>
          <w:szCs w:val="24"/>
        </w:rPr>
      </w:pPr>
      <w:r w:rsidRPr="003A58DB">
        <w:rPr>
          <w:rFonts w:cs="Arial"/>
          <w:b/>
          <w:bCs/>
          <w:sz w:val="24"/>
          <w:szCs w:val="24"/>
        </w:rPr>
        <w:t>улица, площадь -</w:t>
      </w:r>
      <w:r w:rsidRPr="003A58DB">
        <w:rPr>
          <w:rFonts w:cs="Arial"/>
          <w:sz w:val="24"/>
          <w:szCs w:val="24"/>
        </w:rPr>
        <w:t xml:space="preserve"> территория общего пользования, ограниченная красными линиями улично-дорожной сети города;</w:t>
      </w:r>
    </w:p>
    <w:p w:rsidR="003A58DB" w:rsidRPr="003A58DB" w:rsidRDefault="003A58DB" w:rsidP="003A58DB">
      <w:pPr>
        <w:rPr>
          <w:rFonts w:cs="Arial"/>
          <w:sz w:val="24"/>
          <w:szCs w:val="24"/>
        </w:rPr>
      </w:pPr>
      <w:r w:rsidRPr="003A58DB">
        <w:rPr>
          <w:rFonts w:cs="Arial"/>
          <w:b/>
          <w:bCs/>
          <w:sz w:val="24"/>
          <w:szCs w:val="24"/>
        </w:rPr>
        <w:t>квартал -</w:t>
      </w:r>
      <w:r w:rsidRPr="003A58DB">
        <w:rPr>
          <w:rFonts w:cs="Arial"/>
          <w:sz w:val="24"/>
          <w:szCs w:val="24"/>
        </w:rPr>
        <w:t xml:space="preserve"> </w:t>
      </w:r>
      <w:proofErr w:type="spellStart"/>
      <w:r w:rsidRPr="003A58DB">
        <w:rPr>
          <w:rFonts w:cs="Arial"/>
          <w:sz w:val="24"/>
          <w:szCs w:val="24"/>
        </w:rPr>
        <w:t>межуличная</w:t>
      </w:r>
      <w:proofErr w:type="spellEnd"/>
      <w:r w:rsidRPr="003A58DB">
        <w:rPr>
          <w:rFonts w:cs="Arial"/>
          <w:sz w:val="24"/>
          <w:szCs w:val="24"/>
        </w:rPr>
        <w:t xml:space="preserve"> территория, ограниченная красными линиями улично-дорожной сети;</w:t>
      </w:r>
    </w:p>
    <w:p w:rsidR="003A58DB" w:rsidRPr="003A58DB" w:rsidRDefault="003A58DB" w:rsidP="003A58DB">
      <w:pPr>
        <w:rPr>
          <w:rFonts w:cs="Arial"/>
          <w:sz w:val="24"/>
          <w:szCs w:val="24"/>
        </w:rPr>
      </w:pPr>
      <w:r w:rsidRPr="003A58DB">
        <w:rPr>
          <w:rFonts w:cs="Arial"/>
          <w:b/>
          <w:bCs/>
          <w:sz w:val="24"/>
          <w:szCs w:val="24"/>
        </w:rPr>
        <w:t>озелененные территории -</w:t>
      </w:r>
      <w:r w:rsidRPr="003A58DB">
        <w:rPr>
          <w:rFonts w:cs="Arial"/>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3A58DB" w:rsidRPr="003A58DB" w:rsidRDefault="003A58DB" w:rsidP="003A58DB">
      <w:pPr>
        <w:rPr>
          <w:rFonts w:cs="Arial"/>
          <w:sz w:val="24"/>
          <w:szCs w:val="24"/>
        </w:rPr>
      </w:pPr>
      <w:r w:rsidRPr="003A58DB">
        <w:rPr>
          <w:rFonts w:cs="Arial"/>
          <w:b/>
          <w:bCs/>
          <w:sz w:val="24"/>
          <w:szCs w:val="24"/>
        </w:rPr>
        <w:t>пешеходная зона -</w:t>
      </w:r>
      <w:r w:rsidRPr="003A58DB">
        <w:rPr>
          <w:rFonts w:cs="Arial"/>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A58DB" w:rsidRPr="003A58DB" w:rsidRDefault="003A58DB" w:rsidP="003A58DB">
      <w:pPr>
        <w:rPr>
          <w:rFonts w:cs="Arial"/>
          <w:sz w:val="24"/>
          <w:szCs w:val="24"/>
        </w:rPr>
      </w:pPr>
      <w:r w:rsidRPr="003A58DB">
        <w:rPr>
          <w:rFonts w:cs="Arial"/>
          <w:b/>
          <w:bCs/>
          <w:sz w:val="24"/>
          <w:szCs w:val="24"/>
        </w:rPr>
        <w:t>хранение -</w:t>
      </w:r>
      <w:r w:rsidRPr="003A58DB">
        <w:rPr>
          <w:rFonts w:cs="Arial"/>
          <w:sz w:val="24"/>
          <w:szCs w:val="24"/>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3A58DB" w:rsidRPr="003A58DB" w:rsidRDefault="003A58DB" w:rsidP="003A58DB">
      <w:pPr>
        <w:rPr>
          <w:rFonts w:cs="Arial"/>
          <w:sz w:val="24"/>
          <w:szCs w:val="24"/>
        </w:rPr>
      </w:pPr>
      <w:r w:rsidRPr="003A58DB">
        <w:rPr>
          <w:rFonts w:cs="Arial"/>
          <w:b/>
          <w:bCs/>
          <w:sz w:val="24"/>
          <w:szCs w:val="24"/>
        </w:rPr>
        <w:t>парковка -</w:t>
      </w:r>
      <w:r w:rsidRPr="003A58DB">
        <w:rPr>
          <w:rFonts w:cs="Arial"/>
          <w:sz w:val="24"/>
          <w:szCs w:val="24"/>
        </w:rPr>
        <w:t xml:space="preserve"> временное пребывание на стоянках автотранспортных средств, принадлежащих посетителям объектов различного функционального назначения;</w:t>
      </w:r>
    </w:p>
    <w:p w:rsidR="003A58DB" w:rsidRPr="003A58DB" w:rsidRDefault="003A58DB" w:rsidP="003A58DB">
      <w:pPr>
        <w:rPr>
          <w:rFonts w:cs="Arial"/>
          <w:sz w:val="24"/>
          <w:szCs w:val="24"/>
        </w:rPr>
      </w:pPr>
      <w:r w:rsidRPr="003A58DB">
        <w:rPr>
          <w:rFonts w:cs="Arial"/>
          <w:b/>
          <w:bCs/>
          <w:sz w:val="24"/>
          <w:szCs w:val="24"/>
        </w:rPr>
        <w:t>автостоянки -</w:t>
      </w:r>
      <w:r w:rsidRPr="003A58DB">
        <w:rPr>
          <w:rFonts w:cs="Arial"/>
          <w:sz w:val="24"/>
          <w:szCs w:val="24"/>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w:t>
      </w:r>
      <w:proofErr w:type="gramStart"/>
      <w:r w:rsidRPr="003A58DB">
        <w:rPr>
          <w:rFonts w:cs="Arial"/>
          <w:sz w:val="24"/>
          <w:szCs w:val="24"/>
        </w:rPr>
        <w:t>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roofErr w:type="gramEnd"/>
    </w:p>
    <w:p w:rsidR="003A58DB" w:rsidRPr="003A58DB" w:rsidRDefault="003A58DB" w:rsidP="003A58DB">
      <w:pPr>
        <w:rPr>
          <w:rFonts w:cs="Arial"/>
          <w:sz w:val="24"/>
          <w:szCs w:val="24"/>
        </w:rPr>
      </w:pPr>
      <w:r w:rsidRPr="003A58DB">
        <w:rPr>
          <w:rFonts w:cs="Arial"/>
          <w:b/>
          <w:bCs/>
          <w:sz w:val="24"/>
          <w:szCs w:val="24"/>
        </w:rPr>
        <w:t>гостевые стоянки -</w:t>
      </w:r>
      <w:r w:rsidRPr="003A58DB">
        <w:rPr>
          <w:rFonts w:cs="Arial"/>
          <w:sz w:val="24"/>
          <w:szCs w:val="24"/>
        </w:rPr>
        <w:t xml:space="preserve"> открытые площадки, предназначенные для парковки легковых автомобилей посетителей жилых зон;</w:t>
      </w:r>
    </w:p>
    <w:p w:rsidR="003A58DB" w:rsidRPr="003A58DB" w:rsidRDefault="003A58DB" w:rsidP="003A58DB">
      <w:pPr>
        <w:rPr>
          <w:rFonts w:cs="Arial"/>
          <w:sz w:val="24"/>
          <w:szCs w:val="24"/>
        </w:rPr>
      </w:pPr>
      <w:r w:rsidRPr="003A58DB">
        <w:rPr>
          <w:rFonts w:cs="Arial"/>
          <w:b/>
          <w:bCs/>
          <w:sz w:val="24"/>
          <w:szCs w:val="24"/>
        </w:rPr>
        <w:t>гаражи-стоянки -</w:t>
      </w:r>
      <w:r w:rsidRPr="003A58DB">
        <w:rPr>
          <w:rFonts w:cs="Arial"/>
          <w:sz w:val="24"/>
          <w:szCs w:val="24"/>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3A58DB" w:rsidRPr="003A58DB" w:rsidRDefault="003A58DB" w:rsidP="003A58DB">
      <w:pPr>
        <w:rPr>
          <w:rFonts w:cs="Arial"/>
          <w:sz w:val="24"/>
          <w:szCs w:val="24"/>
        </w:rPr>
      </w:pPr>
      <w:r w:rsidRPr="003A58DB">
        <w:rPr>
          <w:rFonts w:cs="Arial"/>
          <w:b/>
          <w:bCs/>
          <w:sz w:val="24"/>
          <w:szCs w:val="24"/>
        </w:rPr>
        <w:t>гаражи -</w:t>
      </w:r>
      <w:r w:rsidRPr="003A58DB">
        <w:rPr>
          <w:rFonts w:cs="Arial"/>
          <w:sz w:val="24"/>
          <w:szCs w:val="24"/>
        </w:rPr>
        <w:t xml:space="preserve"> здания, предназначенные для длительного хранения, парковки, технического обслуживания автомобилей;</w:t>
      </w:r>
    </w:p>
    <w:p w:rsidR="003A58DB" w:rsidRPr="003A58DB" w:rsidRDefault="003A58DB" w:rsidP="003A58DB">
      <w:pPr>
        <w:rPr>
          <w:rFonts w:cs="Arial"/>
          <w:sz w:val="24"/>
          <w:szCs w:val="24"/>
        </w:rPr>
      </w:pPr>
      <w:r w:rsidRPr="003A58DB">
        <w:rPr>
          <w:rFonts w:cs="Arial"/>
          <w:b/>
          <w:bCs/>
          <w:sz w:val="24"/>
          <w:szCs w:val="24"/>
        </w:rPr>
        <w:t>градоформирующий потенциал наследия -</w:t>
      </w:r>
      <w:r w:rsidRPr="003A58DB">
        <w:rPr>
          <w:rFonts w:cs="Arial"/>
          <w:sz w:val="24"/>
          <w:szCs w:val="24"/>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3A58DB" w:rsidRPr="003A58DB" w:rsidRDefault="003A58DB" w:rsidP="003A58DB">
      <w:pPr>
        <w:rPr>
          <w:rFonts w:cs="Arial"/>
          <w:sz w:val="24"/>
          <w:szCs w:val="24"/>
        </w:rPr>
      </w:pPr>
      <w:r w:rsidRPr="003A58DB">
        <w:rPr>
          <w:rFonts w:cs="Arial"/>
          <w:b/>
          <w:bCs/>
          <w:sz w:val="24"/>
          <w:szCs w:val="24"/>
        </w:rPr>
        <w:t>природный объект -</w:t>
      </w:r>
      <w:r w:rsidRPr="003A58DB">
        <w:rPr>
          <w:rFonts w:cs="Arial"/>
          <w:sz w:val="24"/>
          <w:szCs w:val="24"/>
        </w:rPr>
        <w:t xml:space="preserve"> естественная экологическая система, природный ландшафт и составляющие их элементы, сохранившие свои природные свойства.</w:t>
      </w:r>
    </w:p>
    <w:p w:rsidR="003A58DB" w:rsidRPr="003A58DB" w:rsidRDefault="003A58DB" w:rsidP="003A58DB">
      <w:pPr>
        <w:rPr>
          <w:rFonts w:cs="Arial"/>
          <w:sz w:val="24"/>
          <w:szCs w:val="24"/>
        </w:rPr>
      </w:pPr>
      <w:r w:rsidRPr="003A58DB">
        <w:rPr>
          <w:rFonts w:cs="Arial"/>
          <w:b/>
          <w:bCs/>
          <w:sz w:val="24"/>
          <w:szCs w:val="24"/>
        </w:rPr>
        <w:t>природные территории -</w:t>
      </w:r>
      <w:r w:rsidRPr="003A58DB">
        <w:rPr>
          <w:rFonts w:cs="Arial"/>
          <w:sz w:val="24"/>
          <w:szCs w:val="24"/>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3A58DB">
        <w:rPr>
          <w:rFonts w:cs="Arial"/>
          <w:sz w:val="24"/>
          <w:szCs w:val="24"/>
        </w:rPr>
        <w:t>средообразующее</w:t>
      </w:r>
      <w:proofErr w:type="spellEnd"/>
      <w:r w:rsidRPr="003A58DB">
        <w:rPr>
          <w:rFonts w:cs="Arial"/>
          <w:sz w:val="24"/>
          <w:szCs w:val="24"/>
        </w:rPr>
        <w:t xml:space="preserve">, </w:t>
      </w:r>
      <w:r w:rsidRPr="003A58DB">
        <w:rPr>
          <w:rFonts w:cs="Arial"/>
          <w:sz w:val="24"/>
          <w:szCs w:val="24"/>
        </w:rPr>
        <w:lastRenderedPageBreak/>
        <w:t>ресурсосберегающее, оздоровительное и рекреационное значение.</w:t>
      </w:r>
    </w:p>
    <w:p w:rsidR="003A58DB" w:rsidRPr="003A58DB" w:rsidRDefault="003A58DB" w:rsidP="003A58DB">
      <w:pPr>
        <w:rPr>
          <w:rFonts w:cs="Arial"/>
          <w:sz w:val="24"/>
          <w:szCs w:val="24"/>
        </w:rPr>
      </w:pPr>
      <w:proofErr w:type="gramStart"/>
      <w:r w:rsidRPr="003A58DB">
        <w:rPr>
          <w:rFonts w:cs="Arial"/>
          <w:b/>
          <w:bCs/>
          <w:sz w:val="24"/>
          <w:szCs w:val="24"/>
        </w:rPr>
        <w:t>з</w:t>
      </w:r>
      <w:proofErr w:type="gramEnd"/>
      <w:r w:rsidRPr="003A58DB">
        <w:rPr>
          <w:rFonts w:cs="Arial"/>
          <w:b/>
          <w:bCs/>
          <w:sz w:val="24"/>
          <w:szCs w:val="24"/>
        </w:rPr>
        <w:t>еленая зона -</w:t>
      </w:r>
      <w:r w:rsidRPr="003A58DB">
        <w:rPr>
          <w:rFonts w:cs="Arial"/>
          <w:sz w:val="24"/>
          <w:szCs w:val="24"/>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(ГОСТ 17.5.3.01-78).</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Используемые сокращения: </w:t>
      </w:r>
    </w:p>
    <w:p w:rsidR="003A58DB" w:rsidRPr="003A58DB" w:rsidRDefault="003A58DB" w:rsidP="003A58DB">
      <w:pPr>
        <w:pStyle w:val="Default"/>
        <w:jc w:val="both"/>
        <w:rPr>
          <w:rFonts w:ascii="Arial" w:hAnsi="Arial" w:cs="Arial"/>
          <w:color w:val="auto"/>
        </w:rPr>
      </w:pPr>
      <w:proofErr w:type="spellStart"/>
      <w:r w:rsidRPr="003A58DB">
        <w:rPr>
          <w:rFonts w:ascii="Arial" w:hAnsi="Arial" w:cs="Arial"/>
          <w:b/>
          <w:bCs/>
          <w:color w:val="auto"/>
        </w:rPr>
        <w:t>Уховское</w:t>
      </w:r>
      <w:proofErr w:type="spellEnd"/>
      <w:r w:rsidRPr="003A58DB">
        <w:rPr>
          <w:rFonts w:ascii="Arial" w:hAnsi="Arial" w:cs="Arial"/>
          <w:b/>
          <w:bCs/>
          <w:color w:val="auto"/>
        </w:rPr>
        <w:t xml:space="preserve"> муниципальное образование </w:t>
      </w:r>
      <w:proofErr w:type="spellStart"/>
      <w:r w:rsidRPr="003A58DB">
        <w:rPr>
          <w:rFonts w:ascii="Arial" w:hAnsi="Arial" w:cs="Arial"/>
          <w:b/>
          <w:bCs/>
          <w:color w:val="auto"/>
        </w:rPr>
        <w:t>Куйтунского</w:t>
      </w:r>
      <w:proofErr w:type="spellEnd"/>
      <w:r w:rsidRPr="003A58DB">
        <w:rPr>
          <w:rFonts w:ascii="Arial" w:hAnsi="Arial" w:cs="Arial"/>
          <w:b/>
          <w:bCs/>
          <w:color w:val="auto"/>
        </w:rPr>
        <w:t xml:space="preserve"> района Иркутской области </w:t>
      </w:r>
      <w:r w:rsidRPr="003A58DB">
        <w:rPr>
          <w:rFonts w:ascii="Arial" w:hAnsi="Arial" w:cs="Arial"/>
          <w:bCs/>
          <w:color w:val="auto"/>
        </w:rPr>
        <w:t xml:space="preserve">- </w:t>
      </w:r>
      <w:proofErr w:type="spellStart"/>
      <w:r w:rsidRPr="003A58DB">
        <w:rPr>
          <w:rFonts w:ascii="Arial" w:hAnsi="Arial" w:cs="Arial"/>
          <w:b/>
          <w:bCs/>
          <w:color w:val="auto"/>
        </w:rPr>
        <w:t>Уховское</w:t>
      </w:r>
      <w:proofErr w:type="spellEnd"/>
      <w:r w:rsidRPr="003A58DB">
        <w:rPr>
          <w:rFonts w:ascii="Arial" w:hAnsi="Arial" w:cs="Arial"/>
          <w:color w:val="auto"/>
        </w:rPr>
        <w:t xml:space="preserve"> </w:t>
      </w:r>
      <w:r w:rsidRPr="003A58DB">
        <w:rPr>
          <w:rFonts w:ascii="Arial" w:hAnsi="Arial" w:cs="Arial"/>
          <w:b/>
          <w:bCs/>
          <w:color w:val="auto"/>
        </w:rPr>
        <w:t>муниципальное образование</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СанПиН </w:t>
      </w:r>
      <w:r w:rsidRPr="003A58DB">
        <w:rPr>
          <w:rFonts w:ascii="Arial" w:hAnsi="Arial" w:cs="Arial"/>
          <w:b/>
          <w:color w:val="auto"/>
        </w:rPr>
        <w:t>-</w:t>
      </w:r>
      <w:r w:rsidRPr="003A58DB">
        <w:rPr>
          <w:rFonts w:ascii="Arial" w:hAnsi="Arial" w:cs="Arial"/>
          <w:color w:val="auto"/>
        </w:rPr>
        <w:t xml:space="preserve"> санитарные правила и нормы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СНиП </w:t>
      </w:r>
      <w:r w:rsidRPr="003A58DB">
        <w:rPr>
          <w:rFonts w:ascii="Arial" w:hAnsi="Arial" w:cs="Arial"/>
          <w:b/>
          <w:color w:val="auto"/>
        </w:rPr>
        <w:t>-</w:t>
      </w:r>
      <w:r w:rsidRPr="003A58DB">
        <w:rPr>
          <w:rFonts w:ascii="Arial" w:hAnsi="Arial" w:cs="Arial"/>
          <w:color w:val="auto"/>
        </w:rPr>
        <w:t xml:space="preserve"> строительные нормы и правила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ГОСТ </w:t>
      </w:r>
      <w:r w:rsidRPr="003A58DB">
        <w:rPr>
          <w:rFonts w:ascii="Arial" w:hAnsi="Arial" w:cs="Arial"/>
          <w:b/>
          <w:color w:val="auto"/>
        </w:rPr>
        <w:t>-</w:t>
      </w:r>
      <w:r w:rsidRPr="003A58DB">
        <w:rPr>
          <w:rFonts w:ascii="Arial" w:hAnsi="Arial" w:cs="Arial"/>
          <w:color w:val="auto"/>
        </w:rPr>
        <w:t xml:space="preserve"> государственные стандарты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ПУЭ </w:t>
      </w:r>
      <w:r w:rsidRPr="003A58DB">
        <w:rPr>
          <w:rFonts w:ascii="Arial" w:hAnsi="Arial" w:cs="Arial"/>
          <w:b/>
          <w:color w:val="auto"/>
        </w:rPr>
        <w:t>-</w:t>
      </w:r>
      <w:r w:rsidRPr="003A58DB">
        <w:rPr>
          <w:rFonts w:ascii="Arial" w:hAnsi="Arial" w:cs="Arial"/>
          <w:color w:val="auto"/>
        </w:rPr>
        <w:t xml:space="preserve"> правила устройства электроустановок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СЗЗ </w:t>
      </w:r>
      <w:r w:rsidRPr="003A58DB">
        <w:rPr>
          <w:rFonts w:ascii="Arial" w:hAnsi="Arial" w:cs="Arial"/>
          <w:b/>
          <w:color w:val="auto"/>
        </w:rPr>
        <w:t>-</w:t>
      </w:r>
      <w:r w:rsidRPr="003A58DB">
        <w:rPr>
          <w:rFonts w:ascii="Arial" w:hAnsi="Arial" w:cs="Arial"/>
          <w:color w:val="auto"/>
        </w:rPr>
        <w:t xml:space="preserve"> санитарно-защитная зона </w:t>
      </w:r>
      <w:bookmarkStart w:id="1" w:name="_Часть_I._"/>
      <w:bookmarkEnd w:id="1"/>
    </w:p>
    <w:p w:rsidR="003A58DB" w:rsidRPr="003A58DB" w:rsidRDefault="003A58DB" w:rsidP="003A58DB">
      <w:pPr>
        <w:rPr>
          <w:rFonts w:cs="Arial"/>
          <w:sz w:val="24"/>
          <w:szCs w:val="24"/>
          <w:lang w:eastAsia="x-none"/>
        </w:rPr>
      </w:pPr>
      <w:bookmarkStart w:id="2" w:name="_Часть_I.__1"/>
      <w:bookmarkEnd w:id="2"/>
    </w:p>
    <w:p w:rsidR="003A58DB" w:rsidRPr="003A58DB" w:rsidRDefault="003A58DB" w:rsidP="003A58DB">
      <w:pPr>
        <w:pStyle w:val="1"/>
        <w:spacing w:before="0" w:after="0"/>
        <w:rPr>
          <w:rFonts w:ascii="Arial" w:hAnsi="Arial" w:cs="Arial"/>
          <w:szCs w:val="24"/>
        </w:rPr>
      </w:pPr>
      <w:r w:rsidRPr="003A58DB">
        <w:rPr>
          <w:rFonts w:ascii="Arial" w:hAnsi="Arial" w:cs="Arial"/>
          <w:szCs w:val="24"/>
        </w:rPr>
        <w:t xml:space="preserve">Часть </w:t>
      </w:r>
      <w:r w:rsidRPr="003A58DB">
        <w:rPr>
          <w:rFonts w:ascii="Arial" w:hAnsi="Arial" w:cs="Arial"/>
          <w:szCs w:val="24"/>
          <w:lang w:val="en-US"/>
        </w:rPr>
        <w:t>I</w:t>
      </w:r>
      <w:r w:rsidRPr="003A58DB">
        <w:rPr>
          <w:rFonts w:ascii="Arial" w:hAnsi="Arial" w:cs="Arial"/>
          <w:szCs w:val="24"/>
        </w:rPr>
        <w:t xml:space="preserve">. Местные нормативы градостроительного проектирования </w:t>
      </w:r>
      <w:r w:rsidRPr="003A58DB">
        <w:rPr>
          <w:rFonts w:ascii="Arial" w:hAnsi="Arial" w:cs="Arial"/>
          <w:bCs w:val="0"/>
          <w:szCs w:val="24"/>
        </w:rPr>
        <w:t>Уховско</w:t>
      </w:r>
      <w:r w:rsidRPr="003A58DB">
        <w:rPr>
          <w:rFonts w:ascii="Arial" w:hAnsi="Arial" w:cs="Arial"/>
          <w:bCs w:val="0"/>
          <w:szCs w:val="24"/>
          <w:lang w:val="ru-RU"/>
        </w:rPr>
        <w:t>го</w:t>
      </w:r>
      <w:r w:rsidRPr="003A58DB">
        <w:rPr>
          <w:rFonts w:ascii="Arial" w:hAnsi="Arial" w:cs="Arial"/>
          <w:bCs w:val="0"/>
          <w:szCs w:val="24"/>
        </w:rPr>
        <w:t xml:space="preserve"> муниципального образования </w:t>
      </w:r>
      <w:proofErr w:type="spellStart"/>
      <w:r w:rsidRPr="003A58DB">
        <w:rPr>
          <w:rFonts w:ascii="Arial" w:hAnsi="Arial" w:cs="Arial"/>
          <w:bCs w:val="0"/>
          <w:szCs w:val="24"/>
          <w:lang w:val="ru-RU"/>
        </w:rPr>
        <w:t>Куйтунского</w:t>
      </w:r>
      <w:proofErr w:type="spellEnd"/>
      <w:r w:rsidRPr="003A58DB">
        <w:rPr>
          <w:rFonts w:ascii="Arial" w:hAnsi="Arial" w:cs="Arial"/>
          <w:bCs w:val="0"/>
          <w:szCs w:val="24"/>
        </w:rPr>
        <w:t xml:space="preserve"> района</w:t>
      </w:r>
      <w:r w:rsidRPr="003A58DB">
        <w:rPr>
          <w:rFonts w:ascii="Arial" w:hAnsi="Arial" w:cs="Arial"/>
          <w:szCs w:val="24"/>
        </w:rPr>
        <w:t xml:space="preserve"> Иркутской области</w:t>
      </w:r>
    </w:p>
    <w:p w:rsidR="003A58DB" w:rsidRPr="003A58DB" w:rsidRDefault="003A58DB" w:rsidP="003A58DB">
      <w:pPr>
        <w:rPr>
          <w:rFonts w:cs="Arial"/>
          <w:sz w:val="24"/>
          <w:szCs w:val="24"/>
        </w:rPr>
      </w:pPr>
      <w:r w:rsidRPr="003A58DB">
        <w:rPr>
          <w:rFonts w:cs="Arial"/>
          <w:sz w:val="24"/>
          <w:szCs w:val="24"/>
        </w:rPr>
        <w:t xml:space="preserve">1. Местные нормативы градостроительного проектирования разработаны для объектов местного значения </w:t>
      </w:r>
      <w:r w:rsidRPr="003A58DB">
        <w:rPr>
          <w:rFonts w:cs="Arial"/>
          <w:bCs/>
          <w:sz w:val="24"/>
          <w:szCs w:val="24"/>
        </w:rPr>
        <w:t>Уховского муниципального образования</w:t>
      </w:r>
      <w:r w:rsidRPr="003A58DB">
        <w:rPr>
          <w:rFonts w:cs="Arial"/>
          <w:sz w:val="24"/>
          <w:szCs w:val="24"/>
        </w:rPr>
        <w:t>.</w:t>
      </w:r>
    </w:p>
    <w:p w:rsidR="003A58DB" w:rsidRPr="003A58DB" w:rsidRDefault="003A58DB" w:rsidP="003A58DB">
      <w:pPr>
        <w:rPr>
          <w:rFonts w:cs="Arial"/>
          <w:sz w:val="24"/>
          <w:szCs w:val="24"/>
        </w:rPr>
      </w:pPr>
      <w:r w:rsidRPr="003A58DB">
        <w:rPr>
          <w:rFonts w:cs="Arial"/>
          <w:sz w:val="24"/>
          <w:szCs w:val="24"/>
        </w:rPr>
        <w:t xml:space="preserve"> Перечень объектов местного значения </w:t>
      </w:r>
      <w:r w:rsidRPr="003A58DB">
        <w:rPr>
          <w:rFonts w:cs="Arial"/>
          <w:bCs/>
          <w:sz w:val="24"/>
          <w:szCs w:val="24"/>
        </w:rPr>
        <w:t>Уховского</w:t>
      </w:r>
      <w:r w:rsidRPr="003A58DB">
        <w:rPr>
          <w:rFonts w:cs="Arial"/>
          <w:sz w:val="24"/>
          <w:szCs w:val="24"/>
        </w:rPr>
        <w:t xml:space="preserve"> муниципального образования определен в таблице 1.</w:t>
      </w:r>
    </w:p>
    <w:p w:rsidR="003A58DB" w:rsidRPr="003A58DB" w:rsidRDefault="003A58DB" w:rsidP="003A58DB">
      <w:pPr>
        <w:jc w:val="right"/>
        <w:rPr>
          <w:rFonts w:cs="Arial"/>
          <w:sz w:val="24"/>
          <w:szCs w:val="24"/>
          <w:lang w:val="en-US"/>
        </w:rPr>
      </w:pPr>
      <w:r w:rsidRPr="003A58DB">
        <w:rPr>
          <w:rFonts w:cs="Arial"/>
          <w:sz w:val="24"/>
          <w:szCs w:val="24"/>
        </w:rPr>
        <w:t>Таблица 1</w:t>
      </w:r>
      <w:bookmarkStart w:id="3" w:name="_Раздел_I._Объекты"/>
      <w:bookmarkEnd w:id="3"/>
    </w:p>
    <w:tbl>
      <w:tblPr>
        <w:tblStyle w:val="a7"/>
        <w:tblW w:w="0" w:type="auto"/>
        <w:tblLook w:val="04A0" w:firstRow="1" w:lastRow="0" w:firstColumn="1" w:lastColumn="0" w:noHBand="0" w:noVBand="1"/>
      </w:tblPr>
      <w:tblGrid>
        <w:gridCol w:w="449"/>
        <w:gridCol w:w="3558"/>
        <w:gridCol w:w="800"/>
        <w:gridCol w:w="2099"/>
        <w:gridCol w:w="1689"/>
        <w:gridCol w:w="975"/>
      </w:tblGrid>
      <w:tr w:rsidR="00D00AAD" w:rsidRPr="0094671F" w:rsidTr="00D00AAD">
        <w:trPr>
          <w:trHeight w:val="20"/>
        </w:trPr>
        <w:tc>
          <w:tcPr>
            <w:tcW w:w="0" w:type="auto"/>
            <w:vMerge w:val="restart"/>
            <w:hideMark/>
          </w:tcPr>
          <w:p w:rsidR="003A58DB" w:rsidRPr="0094671F" w:rsidRDefault="003004C6" w:rsidP="0094671F">
            <w:pPr>
              <w:ind w:firstLine="0"/>
              <w:jc w:val="center"/>
              <w:rPr>
                <w:rFonts w:ascii="Courier New" w:hAnsi="Courier New" w:cs="Courier New"/>
                <w:bCs/>
                <w:sz w:val="22"/>
                <w:szCs w:val="22"/>
              </w:rPr>
            </w:pPr>
            <w:r>
              <w:rPr>
                <w:rFonts w:ascii="Courier New" w:hAnsi="Courier New" w:cs="Courier New"/>
                <w:bCs/>
                <w:sz w:val="22"/>
                <w:szCs w:val="22"/>
              </w:rPr>
              <w:t>№</w:t>
            </w:r>
            <w:proofErr w:type="gramStart"/>
            <w:r w:rsidR="003A58DB" w:rsidRPr="0094671F">
              <w:rPr>
                <w:rFonts w:ascii="Courier New" w:hAnsi="Courier New" w:cs="Courier New"/>
                <w:bCs/>
                <w:sz w:val="22"/>
                <w:szCs w:val="22"/>
              </w:rPr>
              <w:t>п</w:t>
            </w:r>
            <w:proofErr w:type="gramEnd"/>
            <w:r w:rsidR="003A58DB" w:rsidRPr="0094671F">
              <w:rPr>
                <w:rFonts w:ascii="Courier New" w:hAnsi="Courier New" w:cs="Courier New"/>
                <w:bCs/>
                <w:sz w:val="22"/>
                <w:szCs w:val="22"/>
              </w:rPr>
              <w:t>/п</w:t>
            </w:r>
          </w:p>
        </w:tc>
        <w:tc>
          <w:tcPr>
            <w:tcW w:w="0" w:type="auto"/>
            <w:vMerge w:val="restart"/>
            <w:hideMark/>
          </w:tcPr>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Вопросы местного значения</w:t>
            </w:r>
          </w:p>
        </w:tc>
        <w:tc>
          <w:tcPr>
            <w:tcW w:w="0" w:type="auto"/>
            <w:gridSpan w:val="3"/>
            <w:hideMark/>
          </w:tcPr>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Объекты местного значения</w:t>
            </w:r>
          </w:p>
        </w:tc>
        <w:tc>
          <w:tcPr>
            <w:tcW w:w="0" w:type="auto"/>
            <w:vMerge w:val="restart"/>
            <w:hideMark/>
          </w:tcPr>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Муниципальное</w:t>
            </w:r>
          </w:p>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образование</w:t>
            </w:r>
          </w:p>
        </w:tc>
      </w:tr>
      <w:tr w:rsidR="00D00AAD" w:rsidRPr="0094671F" w:rsidTr="00D00AAD">
        <w:trPr>
          <w:trHeight w:val="20"/>
        </w:trPr>
        <w:tc>
          <w:tcPr>
            <w:tcW w:w="0" w:type="auto"/>
            <w:vMerge/>
            <w:hideMark/>
          </w:tcPr>
          <w:p w:rsidR="003A58DB" w:rsidRPr="0094671F" w:rsidRDefault="003A58DB" w:rsidP="0094671F">
            <w:pPr>
              <w:ind w:firstLine="0"/>
              <w:rPr>
                <w:rFonts w:ascii="Courier New" w:hAnsi="Courier New" w:cs="Courier New"/>
                <w:bCs/>
                <w:sz w:val="22"/>
                <w:szCs w:val="22"/>
              </w:rPr>
            </w:pPr>
          </w:p>
        </w:tc>
        <w:tc>
          <w:tcPr>
            <w:tcW w:w="0" w:type="auto"/>
            <w:vMerge/>
            <w:hideMark/>
          </w:tcPr>
          <w:p w:rsidR="003A58DB" w:rsidRPr="0094671F" w:rsidRDefault="003A58DB" w:rsidP="0094671F">
            <w:pPr>
              <w:ind w:firstLine="0"/>
              <w:rPr>
                <w:rFonts w:ascii="Courier New" w:hAnsi="Courier New" w:cs="Courier New"/>
                <w:bCs/>
                <w:sz w:val="22"/>
                <w:szCs w:val="22"/>
              </w:rPr>
            </w:pPr>
          </w:p>
        </w:tc>
        <w:tc>
          <w:tcPr>
            <w:tcW w:w="0" w:type="auto"/>
            <w:hideMark/>
          </w:tcPr>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Территория</w:t>
            </w:r>
          </w:p>
        </w:tc>
        <w:tc>
          <w:tcPr>
            <w:tcW w:w="0" w:type="auto"/>
            <w:gridSpan w:val="2"/>
            <w:hideMark/>
          </w:tcPr>
          <w:p w:rsidR="003A58DB" w:rsidRPr="0094671F" w:rsidRDefault="003A58DB" w:rsidP="0094671F">
            <w:pPr>
              <w:ind w:firstLine="0"/>
              <w:jc w:val="center"/>
              <w:rPr>
                <w:rFonts w:ascii="Courier New" w:hAnsi="Courier New" w:cs="Courier New"/>
                <w:bCs/>
                <w:sz w:val="22"/>
                <w:szCs w:val="22"/>
              </w:rPr>
            </w:pPr>
            <w:r w:rsidRPr="0094671F">
              <w:rPr>
                <w:rFonts w:ascii="Courier New" w:hAnsi="Courier New" w:cs="Courier New"/>
                <w:bCs/>
                <w:sz w:val="22"/>
                <w:szCs w:val="22"/>
              </w:rPr>
              <w:t>Объекты капитального строительства*</w:t>
            </w:r>
          </w:p>
        </w:tc>
        <w:tc>
          <w:tcPr>
            <w:tcW w:w="0" w:type="auto"/>
            <w:vMerge/>
            <w:hideMark/>
          </w:tcPr>
          <w:p w:rsidR="003A58DB" w:rsidRPr="0094671F" w:rsidRDefault="003A58DB" w:rsidP="0094671F">
            <w:pPr>
              <w:ind w:firstLine="0"/>
              <w:jc w:val="center"/>
              <w:rPr>
                <w:rFonts w:ascii="Courier New" w:hAnsi="Courier New" w:cs="Courier New"/>
                <w:bCs/>
                <w:sz w:val="22"/>
                <w:szCs w:val="22"/>
              </w:rPr>
            </w:pPr>
          </w:p>
        </w:tc>
      </w:tr>
      <w:tr w:rsidR="00D00AAD" w:rsidRPr="0094671F" w:rsidTr="00D00AAD">
        <w:trPr>
          <w:trHeight w:val="20"/>
        </w:trPr>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электроснабжения</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в границах поселения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Линии электропередачи (ЛЭП): </w:t>
            </w:r>
          </w:p>
        </w:tc>
        <w:tc>
          <w:tcPr>
            <w:tcW w:w="0" w:type="auto"/>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Высоковольтные линии</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roofErr w:type="gramStart"/>
            <w:r w:rsidRPr="0094671F">
              <w:rPr>
                <w:rFonts w:ascii="Courier New" w:hAnsi="Courier New" w:cs="Courier New"/>
                <w:sz w:val="22"/>
                <w:szCs w:val="22"/>
              </w:rPr>
              <w:t>ВЛ</w:t>
            </w:r>
            <w:proofErr w:type="gramEnd"/>
            <w:r w:rsidRPr="0094671F">
              <w:rPr>
                <w:rFonts w:ascii="Courier New" w:hAnsi="Courier New" w:cs="Courier New"/>
                <w:sz w:val="22"/>
                <w:szCs w:val="22"/>
              </w:rPr>
              <w:t>):</w:t>
            </w:r>
          </w:p>
        </w:tc>
        <w:tc>
          <w:tcPr>
            <w:tcW w:w="0" w:type="auto"/>
            <w:noWrap/>
            <w:hideMark/>
          </w:tcPr>
          <w:p w:rsidR="003A58DB" w:rsidRPr="0094671F" w:rsidRDefault="00D00AAD"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94671F"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0,4 </w:t>
            </w:r>
            <w:proofErr w:type="spellStart"/>
            <w:r w:rsidRPr="0094671F">
              <w:rPr>
                <w:rFonts w:ascii="Courier New" w:hAnsi="Courier New" w:cs="Courier New"/>
                <w:sz w:val="22"/>
                <w:szCs w:val="22"/>
              </w:rPr>
              <w:t>кВ</w:t>
            </w:r>
            <w:proofErr w:type="spellEnd"/>
          </w:p>
        </w:tc>
        <w:tc>
          <w:tcPr>
            <w:tcW w:w="0" w:type="auto"/>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10 </w:t>
            </w:r>
            <w:proofErr w:type="spellStart"/>
            <w:r w:rsidRPr="0094671F">
              <w:rPr>
                <w:rFonts w:ascii="Courier New" w:hAnsi="Courier New" w:cs="Courier New"/>
                <w:sz w:val="22"/>
                <w:szCs w:val="22"/>
              </w:rPr>
              <w:t>кВ</w:t>
            </w:r>
            <w:proofErr w:type="spellEnd"/>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94671F"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2</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газоснабжения</w:t>
            </w:r>
            <w:r w:rsidR="0094671F">
              <w:rPr>
                <w:rFonts w:ascii="Courier New" w:hAnsi="Courier New" w:cs="Courier New"/>
                <w:sz w:val="22"/>
                <w:szCs w:val="22"/>
              </w:rPr>
              <w:t xml:space="preserve"> </w:t>
            </w:r>
            <w:r w:rsidRPr="0094671F">
              <w:rPr>
                <w:rFonts w:ascii="Courier New" w:hAnsi="Courier New" w:cs="Courier New"/>
                <w:sz w:val="22"/>
                <w:szCs w:val="22"/>
              </w:rPr>
              <w:t>в границах поселения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Газорегуляторные пункты (ГРП)</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94671F"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Газопроводы высокого (среднего) давления</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3</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теплоснабжения</w:t>
            </w:r>
            <w:r w:rsidR="0094671F">
              <w:rPr>
                <w:rFonts w:ascii="Courier New" w:hAnsi="Courier New" w:cs="Courier New"/>
                <w:sz w:val="22"/>
                <w:szCs w:val="22"/>
              </w:rPr>
              <w:t xml:space="preserve"> </w:t>
            </w:r>
            <w:r w:rsidRPr="0094671F">
              <w:rPr>
                <w:rFonts w:ascii="Courier New" w:hAnsi="Courier New" w:cs="Courier New"/>
                <w:sz w:val="22"/>
                <w:szCs w:val="22"/>
              </w:rPr>
              <w:t>в границах поселения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Теплоэлектроцентрали</w:t>
            </w:r>
          </w:p>
        </w:tc>
        <w:tc>
          <w:tcPr>
            <w:tcW w:w="0" w:type="auto"/>
            <w:noWrap/>
            <w:hideMark/>
          </w:tcPr>
          <w:p w:rsidR="003A58DB" w:rsidRPr="0094671F" w:rsidRDefault="003A58DB" w:rsidP="0094671F">
            <w:pPr>
              <w:ind w:firstLine="0"/>
              <w:jc w:val="left"/>
              <w:rPr>
                <w:rFonts w:ascii="Courier New" w:hAnsi="Courier New" w:cs="Courier New"/>
                <w:sz w:val="22"/>
                <w:szCs w:val="22"/>
              </w:rPr>
            </w:pP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Котельные</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Магистральные сети теплоснабжения</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4</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водоснабжения</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в границах поселения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Водозаборы и сопутствующие сооружения (водонапорные башни)</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Магистральные сети водоснабжения</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5</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водоотведения</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в границах поселения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Канализационные очистные сооружения (КОС)</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Магистральные сети водоотведения</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6</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связи</w:t>
            </w:r>
          </w:p>
        </w:tc>
        <w:tc>
          <w:tcPr>
            <w:tcW w:w="0" w:type="auto"/>
            <w:hideMark/>
          </w:tcPr>
          <w:p w:rsidR="003A58DB" w:rsidRPr="0094671F" w:rsidRDefault="003A58DB" w:rsidP="0094671F">
            <w:pPr>
              <w:ind w:firstLine="0"/>
              <w:jc w:val="left"/>
              <w:rPr>
                <w:rFonts w:ascii="Courier New" w:hAnsi="Courier New" w:cs="Courier New"/>
                <w:strike/>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Отделения почтовой связи</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7</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Дорожная деятельность в отношении автомобильных дорог местного значения в границах поселения, включая создание и обеспечение функционирования парковок (парковочных мест)</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Автомобильные дороги местного значения Автодорожные мосты и путепроводы</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Пешеходные переходы</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Парковки (парковочные места) </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lastRenderedPageBreak/>
              <w:t>8</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Автобусные остановки</w:t>
            </w:r>
          </w:p>
        </w:tc>
        <w:tc>
          <w:tcPr>
            <w:tcW w:w="0" w:type="auto"/>
            <w:noWrap/>
            <w:hideMark/>
          </w:tcPr>
          <w:p w:rsidR="003A58DB" w:rsidRPr="0094671F" w:rsidRDefault="003A58DB" w:rsidP="0094671F">
            <w:pPr>
              <w:ind w:firstLine="0"/>
              <w:jc w:val="left"/>
              <w:rPr>
                <w:rFonts w:ascii="Courier New" w:hAnsi="Courier New" w:cs="Courier New"/>
                <w:sz w:val="22"/>
                <w:szCs w:val="22"/>
              </w:rPr>
            </w:pP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9</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ритуальных услуг и содержание мест захоронения в поселении</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Кладбища</w:t>
            </w:r>
          </w:p>
        </w:tc>
        <w:tc>
          <w:tcPr>
            <w:tcW w:w="0" w:type="auto"/>
            <w:gridSpan w:val="2"/>
            <w:hideMark/>
          </w:tcPr>
          <w:p w:rsidR="003A58DB" w:rsidRPr="0094671F" w:rsidRDefault="003A58DB" w:rsidP="0094671F">
            <w:pPr>
              <w:ind w:firstLine="0"/>
              <w:jc w:val="left"/>
              <w:rPr>
                <w:rFonts w:ascii="Courier New" w:hAnsi="Courier New" w:cs="Courier New"/>
                <w:sz w:val="22"/>
                <w:szCs w:val="22"/>
              </w:rPr>
            </w:pP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10</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Создание условий для обеспечения жителей поселения услугами общественного питания, торговли и бытового обслуживания; </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D00AAD"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Предприятия бытового обслуживания</w:t>
            </w:r>
            <w:r w:rsidRPr="0094671F">
              <w:rPr>
                <w:rFonts w:ascii="Courier New" w:hAnsi="Courier New" w:cs="Courier New"/>
                <w:sz w:val="22"/>
                <w:szCs w:val="22"/>
              </w:rPr>
              <w:br/>
              <w:t>Предприятия торговли</w:t>
            </w:r>
          </w:p>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Предприятия общественного питания</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11</w:t>
            </w:r>
          </w:p>
        </w:tc>
        <w:tc>
          <w:tcPr>
            <w:tcW w:w="0" w:type="auto"/>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Обеспечение малоимущих граждан,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Жилые дома одно-, двух-, многоквартирные</w:t>
            </w: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12</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Библиотеки:</w:t>
            </w:r>
          </w:p>
          <w:p w:rsidR="00D00AAD"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 самостоятельные (общедоступные универсальные, организующие специализированное обслуживание детей, юношества, инвалидов по зрению и др. категорий населения);</w:t>
            </w:r>
          </w:p>
          <w:p w:rsidR="00D00AAD"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 универсальные центральные;</w:t>
            </w:r>
          </w:p>
          <w:p w:rsidR="00D00AAD"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 поселенческие;</w:t>
            </w:r>
          </w:p>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-библиотеки-филиалы</w:t>
            </w: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13</w:t>
            </w:r>
          </w:p>
        </w:tc>
        <w:tc>
          <w:tcPr>
            <w:tcW w:w="0" w:type="auto"/>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Создание условий для организации досуга и обеспечения жителей поселения услугами организаций культуры</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D00AAD"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Клубы,</w:t>
            </w:r>
          </w:p>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Дома культуры</w:t>
            </w: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14</w:t>
            </w:r>
          </w:p>
        </w:tc>
        <w:tc>
          <w:tcPr>
            <w:tcW w:w="0" w:type="auto"/>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Создание музеев</w:t>
            </w:r>
            <w:r w:rsidR="00D00AAD">
              <w:rPr>
                <w:rFonts w:ascii="Courier New" w:hAnsi="Courier New" w:cs="Courier New"/>
                <w:sz w:val="22"/>
                <w:szCs w:val="22"/>
              </w:rPr>
              <w:t xml:space="preserve"> </w:t>
            </w:r>
            <w:r w:rsidRPr="0094671F">
              <w:rPr>
                <w:rFonts w:ascii="Courier New" w:hAnsi="Courier New" w:cs="Courier New"/>
                <w:sz w:val="22"/>
                <w:szCs w:val="22"/>
              </w:rPr>
              <w:t>поселений</w:t>
            </w:r>
          </w:p>
        </w:tc>
        <w:tc>
          <w:tcPr>
            <w:tcW w:w="0" w:type="auto"/>
            <w:hideMark/>
          </w:tcPr>
          <w:p w:rsidR="003A58DB" w:rsidRPr="0094671F" w:rsidRDefault="003A58DB" w:rsidP="0094671F">
            <w:pPr>
              <w:ind w:firstLine="0"/>
              <w:jc w:val="left"/>
              <w:rPr>
                <w:rFonts w:ascii="Courier New" w:hAnsi="Courier New" w:cs="Courier New"/>
                <w:sz w:val="22"/>
                <w:szCs w:val="22"/>
              </w:rPr>
            </w:pPr>
          </w:p>
        </w:tc>
        <w:tc>
          <w:tcPr>
            <w:tcW w:w="0" w:type="auto"/>
            <w:gridSpan w:val="2"/>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Музеи</w:t>
            </w: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15</w:t>
            </w:r>
          </w:p>
        </w:tc>
        <w:tc>
          <w:tcPr>
            <w:tcW w:w="0" w:type="auto"/>
            <w:vMerge w:val="restart"/>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Обеспечение условий для развития на территории поселения физической культуры и массового спорта</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ФОК</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tcPr>
          <w:p w:rsidR="003A58DB" w:rsidRPr="0094671F" w:rsidRDefault="003A58DB" w:rsidP="0094671F">
            <w:pPr>
              <w:ind w:firstLine="0"/>
              <w:jc w:val="left"/>
              <w:rPr>
                <w:rFonts w:ascii="Courier New" w:hAnsi="Courier New" w:cs="Courier New"/>
                <w:sz w:val="22"/>
                <w:szCs w:val="22"/>
              </w:rPr>
            </w:pPr>
          </w:p>
        </w:tc>
        <w:tc>
          <w:tcPr>
            <w:tcW w:w="0" w:type="auto"/>
            <w:gridSpan w:val="2"/>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Плоскостные спортивные сооружения</w:t>
            </w:r>
          </w:p>
        </w:tc>
        <w:tc>
          <w:tcPr>
            <w:tcW w:w="0" w:type="auto"/>
            <w:noWrap/>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tcPr>
          <w:p w:rsidR="003A58DB" w:rsidRPr="0094671F" w:rsidRDefault="003A58DB" w:rsidP="0094671F">
            <w:pPr>
              <w:ind w:firstLine="0"/>
              <w:jc w:val="left"/>
              <w:rPr>
                <w:rFonts w:ascii="Courier New" w:hAnsi="Courier New" w:cs="Courier New"/>
                <w:sz w:val="22"/>
                <w:szCs w:val="22"/>
              </w:rPr>
            </w:pPr>
          </w:p>
        </w:tc>
        <w:tc>
          <w:tcPr>
            <w:tcW w:w="0" w:type="auto"/>
            <w:gridSpan w:val="2"/>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Хоккейные корты</w:t>
            </w:r>
          </w:p>
        </w:tc>
        <w:tc>
          <w:tcPr>
            <w:tcW w:w="0" w:type="auto"/>
            <w:noWrap/>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val="restart"/>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16</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Создание условий для массового отдыха жителей поселения и организация обустройства мест массового отдыха </w:t>
            </w:r>
            <w:r w:rsidRPr="0094671F">
              <w:rPr>
                <w:rFonts w:ascii="Courier New" w:hAnsi="Courier New" w:cs="Courier New"/>
                <w:sz w:val="22"/>
                <w:szCs w:val="22"/>
              </w:rPr>
              <w:lastRenderedPageBreak/>
              <w:t>населения</w:t>
            </w:r>
          </w:p>
        </w:tc>
        <w:tc>
          <w:tcPr>
            <w:tcW w:w="0" w:type="auto"/>
            <w:vMerge w:val="restart"/>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 xml:space="preserve">Парки </w:t>
            </w:r>
          </w:p>
        </w:tc>
        <w:tc>
          <w:tcPr>
            <w:tcW w:w="0" w:type="auto"/>
            <w:noWrap/>
            <w:hideMark/>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Детские площадки</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p w:rsidR="003A58DB" w:rsidRPr="0094671F" w:rsidRDefault="003A58DB" w:rsidP="0094671F">
            <w:pPr>
              <w:ind w:firstLine="0"/>
              <w:jc w:val="left"/>
              <w:rPr>
                <w:rFonts w:ascii="Courier New" w:hAnsi="Courier New" w:cs="Courier New"/>
                <w:strike/>
                <w:sz w:val="22"/>
                <w:szCs w:val="22"/>
              </w:rPr>
            </w:pPr>
            <w:r w:rsidRPr="0094671F">
              <w:rPr>
                <w:rFonts w:ascii="Courier New" w:hAnsi="Courier New" w:cs="Courier New"/>
                <w:strike/>
                <w:sz w:val="22"/>
                <w:szCs w:val="22"/>
              </w:rPr>
              <w:t>”</w:t>
            </w:r>
          </w:p>
        </w:tc>
      </w:tr>
      <w:tr w:rsidR="00D00AAD" w:rsidRPr="0094671F" w:rsidTr="00D00AAD">
        <w:trPr>
          <w:trHeight w:val="20"/>
        </w:trPr>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vMerge/>
            <w:hideMark/>
          </w:tcPr>
          <w:p w:rsidR="003A58DB" w:rsidRPr="0094671F" w:rsidRDefault="003A58DB" w:rsidP="0094671F">
            <w:pPr>
              <w:ind w:firstLine="0"/>
              <w:jc w:val="left"/>
              <w:rPr>
                <w:rFonts w:ascii="Courier New" w:hAnsi="Courier New" w:cs="Courier New"/>
                <w:sz w:val="22"/>
                <w:szCs w:val="22"/>
              </w:rPr>
            </w:pPr>
          </w:p>
        </w:tc>
        <w:tc>
          <w:tcPr>
            <w:tcW w:w="0" w:type="auto"/>
            <w:gridSpan w:val="2"/>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Пляжи</w:t>
            </w:r>
          </w:p>
        </w:tc>
        <w:tc>
          <w:tcPr>
            <w:tcW w:w="0" w:type="auto"/>
            <w:noWrap/>
            <w:hideMark/>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tc>
      </w:tr>
      <w:tr w:rsidR="00D00AAD" w:rsidRPr="0094671F" w:rsidTr="00D00AAD">
        <w:trPr>
          <w:trHeight w:val="20"/>
        </w:trPr>
        <w:tc>
          <w:tcPr>
            <w:tcW w:w="0" w:type="auto"/>
            <w:noWrap/>
          </w:tcPr>
          <w:p w:rsidR="003A58DB" w:rsidRPr="0094671F" w:rsidRDefault="003A58DB" w:rsidP="0094671F">
            <w:pPr>
              <w:ind w:firstLine="0"/>
              <w:jc w:val="left"/>
              <w:rPr>
                <w:rFonts w:ascii="Courier New" w:hAnsi="Courier New" w:cs="Courier New"/>
                <w:sz w:val="22"/>
                <w:szCs w:val="22"/>
                <w:lang w:val="en-US"/>
              </w:rPr>
            </w:pPr>
            <w:r w:rsidRPr="0094671F">
              <w:rPr>
                <w:rFonts w:ascii="Courier New" w:hAnsi="Courier New" w:cs="Courier New"/>
                <w:sz w:val="22"/>
                <w:szCs w:val="22"/>
              </w:rPr>
              <w:lastRenderedPageBreak/>
              <w:t>1</w:t>
            </w:r>
            <w:r w:rsidRPr="0094671F">
              <w:rPr>
                <w:rFonts w:ascii="Courier New" w:hAnsi="Courier New" w:cs="Courier New"/>
                <w:sz w:val="22"/>
                <w:szCs w:val="22"/>
                <w:lang w:val="en-US"/>
              </w:rPr>
              <w:t>7</w:t>
            </w:r>
          </w:p>
        </w:tc>
        <w:tc>
          <w:tcPr>
            <w:tcW w:w="0" w:type="auto"/>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Создание условий для развития сельскохозяйственного производства в поселениях, расширения рынка сельскохозяйственной продукции</w:t>
            </w:r>
          </w:p>
        </w:tc>
        <w:tc>
          <w:tcPr>
            <w:tcW w:w="0" w:type="auto"/>
          </w:tcPr>
          <w:p w:rsidR="003A58DB" w:rsidRPr="0094671F" w:rsidRDefault="003A58DB" w:rsidP="0094671F">
            <w:pPr>
              <w:ind w:firstLine="0"/>
              <w:jc w:val="left"/>
              <w:rPr>
                <w:rFonts w:ascii="Courier New" w:hAnsi="Courier New" w:cs="Courier New"/>
                <w:sz w:val="22"/>
                <w:szCs w:val="22"/>
              </w:rPr>
            </w:pPr>
          </w:p>
        </w:tc>
        <w:tc>
          <w:tcPr>
            <w:tcW w:w="0" w:type="auto"/>
            <w:gridSpan w:val="2"/>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Рынки для торговли продукцией сельскохозяйственного производства</w:t>
            </w:r>
          </w:p>
        </w:tc>
        <w:tc>
          <w:tcPr>
            <w:tcW w:w="0" w:type="auto"/>
            <w:noWrap/>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p w:rsidR="003A58DB" w:rsidRPr="0094671F" w:rsidRDefault="003A58DB" w:rsidP="0094671F">
            <w:pPr>
              <w:ind w:firstLine="0"/>
              <w:jc w:val="left"/>
              <w:rPr>
                <w:rFonts w:ascii="Courier New" w:hAnsi="Courier New" w:cs="Courier New"/>
                <w:sz w:val="22"/>
                <w:szCs w:val="22"/>
              </w:rPr>
            </w:pPr>
          </w:p>
        </w:tc>
      </w:tr>
      <w:tr w:rsidR="00D00AAD" w:rsidRPr="0094671F" w:rsidTr="00D00AAD">
        <w:trPr>
          <w:trHeight w:val="20"/>
        </w:trPr>
        <w:tc>
          <w:tcPr>
            <w:tcW w:w="0" w:type="auto"/>
            <w:noWrap/>
          </w:tcPr>
          <w:p w:rsidR="003A58DB" w:rsidRPr="0094671F" w:rsidRDefault="003A58DB" w:rsidP="0094671F">
            <w:pPr>
              <w:ind w:firstLine="0"/>
              <w:jc w:val="left"/>
              <w:rPr>
                <w:rFonts w:ascii="Courier New" w:hAnsi="Courier New" w:cs="Courier New"/>
                <w:sz w:val="22"/>
                <w:szCs w:val="22"/>
                <w:lang w:val="en-US"/>
              </w:rPr>
            </w:pPr>
            <w:r w:rsidRPr="0094671F">
              <w:rPr>
                <w:rFonts w:ascii="Courier New" w:hAnsi="Courier New" w:cs="Courier New"/>
                <w:sz w:val="22"/>
                <w:szCs w:val="22"/>
              </w:rPr>
              <w:t>1</w:t>
            </w:r>
            <w:r w:rsidRPr="0094671F">
              <w:rPr>
                <w:rFonts w:ascii="Courier New" w:hAnsi="Courier New" w:cs="Courier New"/>
                <w:sz w:val="22"/>
                <w:szCs w:val="22"/>
                <w:lang w:val="en-US"/>
              </w:rPr>
              <w:t>8</w:t>
            </w:r>
          </w:p>
        </w:tc>
        <w:tc>
          <w:tcPr>
            <w:tcW w:w="0" w:type="auto"/>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Обеспечение первичных мер пожарной безопасности в границах населенных пунктов поселения</w:t>
            </w:r>
          </w:p>
        </w:tc>
        <w:tc>
          <w:tcPr>
            <w:tcW w:w="0" w:type="auto"/>
          </w:tcPr>
          <w:p w:rsidR="003A58DB" w:rsidRPr="0094671F" w:rsidRDefault="003A58DB" w:rsidP="0094671F">
            <w:pPr>
              <w:ind w:firstLine="0"/>
              <w:jc w:val="left"/>
              <w:rPr>
                <w:rFonts w:ascii="Courier New" w:hAnsi="Courier New" w:cs="Courier New"/>
                <w:sz w:val="22"/>
                <w:szCs w:val="22"/>
              </w:rPr>
            </w:pPr>
          </w:p>
        </w:tc>
        <w:tc>
          <w:tcPr>
            <w:tcW w:w="0" w:type="auto"/>
            <w:gridSpan w:val="2"/>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Пожарные водоемы, противопожарные водопроводы, пирсы</w:t>
            </w:r>
          </w:p>
        </w:tc>
        <w:tc>
          <w:tcPr>
            <w:tcW w:w="0" w:type="auto"/>
            <w:noWrap/>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w:t>
            </w:r>
          </w:p>
          <w:p w:rsidR="003A58DB" w:rsidRPr="0094671F" w:rsidRDefault="003A58DB" w:rsidP="0094671F">
            <w:pPr>
              <w:ind w:firstLine="0"/>
              <w:jc w:val="left"/>
              <w:rPr>
                <w:rFonts w:ascii="Courier New" w:hAnsi="Courier New" w:cs="Courier New"/>
                <w:sz w:val="22"/>
                <w:szCs w:val="22"/>
              </w:rPr>
            </w:pPr>
          </w:p>
        </w:tc>
      </w:tr>
      <w:tr w:rsidR="00D00AAD" w:rsidRPr="0094671F" w:rsidTr="00D00AAD">
        <w:trPr>
          <w:trHeight w:val="20"/>
        </w:trPr>
        <w:tc>
          <w:tcPr>
            <w:tcW w:w="0" w:type="auto"/>
            <w:noWrap/>
          </w:tcPr>
          <w:p w:rsidR="003A58DB" w:rsidRPr="0094671F" w:rsidRDefault="003A58DB" w:rsidP="0094671F">
            <w:pPr>
              <w:ind w:firstLine="0"/>
              <w:jc w:val="left"/>
              <w:rPr>
                <w:rFonts w:ascii="Courier New" w:hAnsi="Courier New" w:cs="Courier New"/>
                <w:sz w:val="22"/>
                <w:szCs w:val="22"/>
                <w:lang w:val="en-US"/>
              </w:rPr>
            </w:pPr>
            <w:r w:rsidRPr="0094671F">
              <w:rPr>
                <w:rFonts w:ascii="Courier New" w:hAnsi="Courier New" w:cs="Courier New"/>
                <w:sz w:val="22"/>
                <w:szCs w:val="22"/>
                <w:lang w:val="en-US"/>
              </w:rPr>
              <w:t>19</w:t>
            </w:r>
          </w:p>
        </w:tc>
        <w:tc>
          <w:tcPr>
            <w:tcW w:w="0" w:type="auto"/>
          </w:tcPr>
          <w:p w:rsidR="003A58DB" w:rsidRPr="0094671F" w:rsidRDefault="003A58DB" w:rsidP="00D00AAD">
            <w:pPr>
              <w:ind w:firstLine="0"/>
              <w:jc w:val="left"/>
              <w:rPr>
                <w:rFonts w:ascii="Courier New" w:hAnsi="Courier New" w:cs="Courier New"/>
                <w:sz w:val="22"/>
                <w:szCs w:val="22"/>
              </w:rPr>
            </w:pPr>
            <w:r w:rsidRPr="0094671F">
              <w:rPr>
                <w:rFonts w:ascii="Courier New" w:hAnsi="Courier New" w:cs="Courier New"/>
                <w:sz w:val="22"/>
                <w:szCs w:val="22"/>
              </w:rPr>
              <w:t>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tc>
        <w:tc>
          <w:tcPr>
            <w:tcW w:w="0" w:type="auto"/>
          </w:tcPr>
          <w:p w:rsidR="003A58DB" w:rsidRPr="0094671F" w:rsidRDefault="003A58DB" w:rsidP="0094671F">
            <w:pPr>
              <w:ind w:firstLine="0"/>
              <w:jc w:val="left"/>
              <w:rPr>
                <w:rFonts w:ascii="Courier New" w:hAnsi="Courier New" w:cs="Courier New"/>
                <w:sz w:val="22"/>
                <w:szCs w:val="22"/>
              </w:rPr>
            </w:pPr>
          </w:p>
        </w:tc>
        <w:tc>
          <w:tcPr>
            <w:tcW w:w="0" w:type="auto"/>
            <w:gridSpan w:val="2"/>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Объекты озеленения</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Малые архитектурные формы</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Детские площадки</w:t>
            </w:r>
          </w:p>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Тротуары</w:t>
            </w:r>
          </w:p>
        </w:tc>
        <w:tc>
          <w:tcPr>
            <w:tcW w:w="0" w:type="auto"/>
            <w:noWrap/>
          </w:tcPr>
          <w:p w:rsidR="003A58DB" w:rsidRPr="0094671F" w:rsidRDefault="003A58DB" w:rsidP="0094671F">
            <w:pPr>
              <w:ind w:firstLine="0"/>
              <w:jc w:val="left"/>
              <w:rPr>
                <w:rFonts w:ascii="Courier New" w:hAnsi="Courier New" w:cs="Courier New"/>
                <w:sz w:val="22"/>
                <w:szCs w:val="22"/>
              </w:rPr>
            </w:pPr>
          </w:p>
        </w:tc>
      </w:tr>
      <w:tr w:rsidR="003A58DB" w:rsidRPr="0094671F" w:rsidTr="00D00AAD">
        <w:trPr>
          <w:trHeight w:val="20"/>
        </w:trPr>
        <w:tc>
          <w:tcPr>
            <w:tcW w:w="0" w:type="auto"/>
            <w:gridSpan w:val="6"/>
            <w:noWrap/>
          </w:tcPr>
          <w:p w:rsidR="003A58DB" w:rsidRPr="0094671F" w:rsidRDefault="003A58DB" w:rsidP="0094671F">
            <w:pPr>
              <w:ind w:firstLine="0"/>
              <w:jc w:val="left"/>
              <w:rPr>
                <w:rFonts w:ascii="Courier New" w:hAnsi="Courier New" w:cs="Courier New"/>
                <w:sz w:val="22"/>
                <w:szCs w:val="22"/>
              </w:rPr>
            </w:pPr>
            <w:r w:rsidRPr="0094671F">
              <w:rPr>
                <w:rFonts w:ascii="Courier New" w:hAnsi="Courier New" w:cs="Courier New"/>
                <w:sz w:val="22"/>
                <w:szCs w:val="22"/>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D00AAD" w:rsidRPr="00D00AAD" w:rsidRDefault="00D00AAD" w:rsidP="003A58DB">
      <w:pPr>
        <w:pStyle w:val="1"/>
        <w:spacing w:before="0" w:after="0"/>
        <w:rPr>
          <w:rFonts w:ascii="Arial" w:hAnsi="Arial" w:cs="Arial"/>
          <w:b w:val="0"/>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Раздел I. Объекты электроснабжения</w:t>
      </w:r>
    </w:p>
    <w:p w:rsidR="003A58DB" w:rsidRPr="003A58DB" w:rsidRDefault="003A58DB" w:rsidP="00B6493E">
      <w:pPr>
        <w:pStyle w:val="Default"/>
        <w:ind w:firstLine="708"/>
        <w:jc w:val="both"/>
        <w:rPr>
          <w:rFonts w:ascii="Arial" w:hAnsi="Arial" w:cs="Arial"/>
          <w:strike/>
          <w:color w:val="auto"/>
        </w:rPr>
      </w:pPr>
      <w:r w:rsidRPr="003A58DB">
        <w:rPr>
          <w:rFonts w:ascii="Arial" w:hAnsi="Arial" w:cs="Arial"/>
          <w:color w:val="auto"/>
        </w:rPr>
        <w:t xml:space="preserve">2. Электроснабжение сельских поселений следует предусматривать от районной энергетической системы. </w:t>
      </w:r>
    </w:p>
    <w:p w:rsidR="003A58DB" w:rsidRPr="003A58DB" w:rsidRDefault="003A58DB" w:rsidP="00B6493E">
      <w:pPr>
        <w:pStyle w:val="Default"/>
        <w:ind w:firstLine="708"/>
        <w:jc w:val="both"/>
        <w:rPr>
          <w:rFonts w:ascii="Arial" w:hAnsi="Arial" w:cs="Arial"/>
          <w:color w:val="auto"/>
        </w:rPr>
      </w:pPr>
      <w:r w:rsidRPr="003A58DB">
        <w:rPr>
          <w:rFonts w:ascii="Arial" w:hAnsi="Arial" w:cs="Arial"/>
          <w:bCs/>
          <w:color w:val="auto"/>
        </w:rPr>
        <w:t xml:space="preserve">3. </w:t>
      </w:r>
      <w:r w:rsidRPr="003A58DB">
        <w:rPr>
          <w:rFonts w:ascii="Arial" w:hAnsi="Arial" w:cs="Arial"/>
          <w:color w:val="auto"/>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w:t>
      </w:r>
      <w:r w:rsidR="003004C6">
        <w:rPr>
          <w:rFonts w:ascii="Arial" w:hAnsi="Arial" w:cs="Arial"/>
          <w:color w:val="auto"/>
        </w:rPr>
        <w:t>№</w:t>
      </w:r>
      <w:r w:rsidRPr="003A58DB">
        <w:rPr>
          <w:rFonts w:ascii="Arial" w:hAnsi="Arial" w:cs="Arial"/>
          <w:color w:val="auto"/>
        </w:rPr>
        <w:t xml:space="preserve">160: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A58DB">
        <w:rPr>
          <w:rFonts w:ascii="Arial" w:hAnsi="Arial" w:cs="Arial"/>
          <w:color w:val="auto"/>
        </w:rPr>
        <w:t>неотклоненном</w:t>
      </w:r>
      <w:proofErr w:type="spellEnd"/>
      <w:r w:rsidRPr="003A58DB">
        <w:rPr>
          <w:rFonts w:ascii="Arial" w:hAnsi="Arial" w:cs="Arial"/>
          <w:color w:val="auto"/>
        </w:rPr>
        <w:t xml:space="preserve"> их положении на  расстоянии определенном в таблице 2.</w:t>
      </w:r>
    </w:p>
    <w:p w:rsidR="003A58DB" w:rsidRPr="003A58DB" w:rsidRDefault="003A58DB" w:rsidP="003A58DB">
      <w:pPr>
        <w:pStyle w:val="Default"/>
        <w:jc w:val="both"/>
        <w:rPr>
          <w:rFonts w:ascii="Arial" w:hAnsi="Arial" w:cs="Arial"/>
          <w:color w:val="auto"/>
        </w:rPr>
      </w:pP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2</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954"/>
      </w:tblGrid>
      <w:tr w:rsidR="003A58DB" w:rsidRPr="00D00AAD" w:rsidTr="00D00AAD">
        <w:trPr>
          <w:trHeight w:val="20"/>
        </w:trPr>
        <w:tc>
          <w:tcPr>
            <w:tcW w:w="3118" w:type="dxa"/>
            <w:shd w:val="clear" w:color="auto" w:fill="auto"/>
          </w:tcPr>
          <w:p w:rsidR="003A58DB" w:rsidRPr="00D00AAD" w:rsidRDefault="003A58DB" w:rsidP="00B6493E">
            <w:pPr>
              <w:pStyle w:val="ConsPlusCell"/>
              <w:spacing w:line="200" w:lineRule="exact"/>
              <w:jc w:val="center"/>
              <w:rPr>
                <w:rFonts w:ascii="Courier New" w:hAnsi="Courier New" w:cs="Courier New"/>
                <w:sz w:val="22"/>
                <w:szCs w:val="24"/>
              </w:rPr>
            </w:pPr>
            <w:r w:rsidRPr="00D00AAD">
              <w:rPr>
                <w:rFonts w:ascii="Courier New" w:hAnsi="Courier New" w:cs="Courier New"/>
                <w:sz w:val="22"/>
                <w:szCs w:val="24"/>
              </w:rPr>
              <w:t xml:space="preserve">Проектный номинальный класс напряжения, </w:t>
            </w:r>
            <w:proofErr w:type="spellStart"/>
            <w:r w:rsidRPr="00D00AAD">
              <w:rPr>
                <w:rFonts w:ascii="Courier New" w:hAnsi="Courier New" w:cs="Courier New"/>
                <w:sz w:val="22"/>
                <w:szCs w:val="24"/>
              </w:rPr>
              <w:t>кВ</w:t>
            </w:r>
            <w:proofErr w:type="spellEnd"/>
          </w:p>
        </w:tc>
        <w:tc>
          <w:tcPr>
            <w:tcW w:w="5954" w:type="dxa"/>
            <w:shd w:val="clear" w:color="auto" w:fill="auto"/>
            <w:vAlign w:val="center"/>
          </w:tcPr>
          <w:p w:rsidR="003A58DB" w:rsidRPr="00D00AAD" w:rsidRDefault="003A58DB" w:rsidP="00B6493E">
            <w:pPr>
              <w:pStyle w:val="ConsPlusCell"/>
              <w:spacing w:line="200" w:lineRule="exact"/>
              <w:jc w:val="center"/>
              <w:rPr>
                <w:rFonts w:ascii="Courier New" w:hAnsi="Courier New" w:cs="Courier New"/>
                <w:sz w:val="22"/>
                <w:szCs w:val="24"/>
              </w:rPr>
            </w:pPr>
            <w:r w:rsidRPr="00D00AAD">
              <w:rPr>
                <w:rFonts w:ascii="Courier New" w:hAnsi="Courier New" w:cs="Courier New"/>
                <w:sz w:val="22"/>
                <w:szCs w:val="24"/>
              </w:rPr>
              <w:t xml:space="preserve">Расстояние, </w:t>
            </w:r>
            <w:proofErr w:type="gramStart"/>
            <w:r w:rsidRPr="00D00AAD">
              <w:rPr>
                <w:rFonts w:ascii="Courier New" w:hAnsi="Courier New" w:cs="Courier New"/>
                <w:sz w:val="22"/>
                <w:szCs w:val="24"/>
              </w:rPr>
              <w:t>м</w:t>
            </w:r>
            <w:proofErr w:type="gramEnd"/>
          </w:p>
        </w:tc>
      </w:tr>
      <w:tr w:rsidR="003A58DB" w:rsidRPr="00D00AAD" w:rsidTr="00D00AAD">
        <w:trPr>
          <w:trHeight w:val="20"/>
        </w:trPr>
        <w:tc>
          <w:tcPr>
            <w:tcW w:w="3118" w:type="dxa"/>
            <w:shd w:val="clear" w:color="auto" w:fill="auto"/>
          </w:tcPr>
          <w:p w:rsidR="003A58DB" w:rsidRPr="00D00AAD" w:rsidRDefault="003A58DB" w:rsidP="00B6493E">
            <w:pPr>
              <w:pStyle w:val="ConsPlusCell"/>
              <w:spacing w:line="200" w:lineRule="exact"/>
              <w:jc w:val="center"/>
              <w:rPr>
                <w:rFonts w:ascii="Courier New" w:hAnsi="Courier New" w:cs="Courier New"/>
                <w:sz w:val="22"/>
                <w:szCs w:val="24"/>
              </w:rPr>
            </w:pPr>
            <w:r w:rsidRPr="00D00AAD">
              <w:rPr>
                <w:rFonts w:ascii="Courier New" w:hAnsi="Courier New" w:cs="Courier New"/>
                <w:sz w:val="22"/>
                <w:szCs w:val="24"/>
              </w:rPr>
              <w:t>до 1</w:t>
            </w:r>
          </w:p>
        </w:tc>
        <w:tc>
          <w:tcPr>
            <w:tcW w:w="5954" w:type="dxa"/>
            <w:shd w:val="clear" w:color="auto" w:fill="auto"/>
          </w:tcPr>
          <w:p w:rsidR="003A58DB" w:rsidRPr="00D00AAD" w:rsidRDefault="003A58DB" w:rsidP="00B6493E">
            <w:pPr>
              <w:pStyle w:val="ConsPlusCell"/>
              <w:spacing w:line="200" w:lineRule="exact"/>
              <w:jc w:val="both"/>
              <w:rPr>
                <w:rFonts w:ascii="Courier New" w:hAnsi="Courier New" w:cs="Courier New"/>
                <w:sz w:val="22"/>
                <w:szCs w:val="24"/>
              </w:rPr>
            </w:pPr>
            <w:r w:rsidRPr="00D00AAD">
              <w:rPr>
                <w:rFonts w:ascii="Courier New" w:hAnsi="Courier New" w:cs="Courier New"/>
                <w:sz w:val="22"/>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bl>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 Расчетные показатели минимально допустимого уровня обеспеченности объектами электроснабжения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 </w:t>
      </w:r>
      <w:r w:rsidRPr="003A58DB">
        <w:rPr>
          <w:rFonts w:ascii="Arial" w:hAnsi="Arial" w:cs="Arial"/>
          <w:bCs/>
          <w:color w:val="auto"/>
        </w:rPr>
        <w:t xml:space="preserve">Минимально допустимый уровень обеспеченности объектами электроснабжения населения Уховского муниципального образования </w:t>
      </w:r>
      <w:r w:rsidRPr="003A58DB">
        <w:rPr>
          <w:rFonts w:ascii="Arial" w:hAnsi="Arial" w:cs="Arial"/>
          <w:color w:val="auto"/>
        </w:rPr>
        <w:t>устанавливается на основании показателей, приведенных</w:t>
      </w:r>
      <w:r w:rsidRPr="003A58DB">
        <w:rPr>
          <w:rFonts w:ascii="Arial" w:hAnsi="Arial" w:cs="Arial"/>
          <w:bCs/>
          <w:color w:val="auto"/>
        </w:rPr>
        <w:t xml:space="preserve">  в таблице 3. </w:t>
      </w:r>
    </w:p>
    <w:p w:rsidR="003A58DB" w:rsidRPr="003A58DB" w:rsidRDefault="003A58DB" w:rsidP="003A58DB">
      <w:pPr>
        <w:ind w:firstLine="540"/>
        <w:outlineLvl w:val="1"/>
        <w:rPr>
          <w:rFonts w:cs="Arial"/>
          <w:sz w:val="24"/>
          <w:szCs w:val="24"/>
        </w:rPr>
      </w:pPr>
    </w:p>
    <w:p w:rsidR="003A58DB" w:rsidRPr="003A58DB" w:rsidRDefault="003A58DB" w:rsidP="003A58DB">
      <w:pPr>
        <w:jc w:val="right"/>
        <w:rPr>
          <w:rFonts w:eastAsia="Calibri" w:cs="Arial"/>
          <w:sz w:val="24"/>
          <w:szCs w:val="24"/>
          <w:lang w:eastAsia="en-US"/>
        </w:rPr>
      </w:pPr>
      <w:r w:rsidRPr="003A58DB">
        <w:rPr>
          <w:rFonts w:eastAsia="Calibri" w:cs="Arial"/>
          <w:sz w:val="24"/>
          <w:szCs w:val="24"/>
          <w:lang w:eastAsia="en-US"/>
        </w:rPr>
        <w:t>Таблица 3</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118"/>
        <w:gridCol w:w="1247"/>
        <w:gridCol w:w="1247"/>
        <w:gridCol w:w="1247"/>
        <w:gridCol w:w="1361"/>
        <w:gridCol w:w="1417"/>
      </w:tblGrid>
      <w:tr w:rsidR="003A58DB" w:rsidRPr="00D00AAD" w:rsidTr="00D00AAD">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outlineLvl w:val="1"/>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Жилищный фонд, оборудованный напольной электроплитой.</w:t>
            </w:r>
          </w:p>
        </w:tc>
      </w:tr>
      <w:tr w:rsidR="003A58DB" w:rsidRPr="00D00AAD" w:rsidTr="00D00AAD">
        <w:trPr>
          <w:trHeight w:val="20"/>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 xml:space="preserve">Количество комнат в </w:t>
            </w:r>
            <w:r w:rsidRPr="00D00AAD">
              <w:rPr>
                <w:rFonts w:ascii="Courier New" w:eastAsia="Calibri" w:hAnsi="Courier New" w:cs="Courier New"/>
                <w:sz w:val="22"/>
                <w:szCs w:val="22"/>
                <w:lang w:eastAsia="en-US"/>
              </w:rPr>
              <w:lastRenderedPageBreak/>
              <w:t>квартире (жилом доме)</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lastRenderedPageBreak/>
              <w:t xml:space="preserve">Количество человек, проживающих в жилом </w:t>
            </w:r>
            <w:r w:rsidRPr="00D00AAD">
              <w:rPr>
                <w:rFonts w:ascii="Courier New" w:eastAsia="Calibri" w:hAnsi="Courier New" w:cs="Courier New"/>
                <w:sz w:val="22"/>
                <w:szCs w:val="22"/>
                <w:lang w:eastAsia="en-US"/>
              </w:rPr>
              <w:lastRenderedPageBreak/>
              <w:t>помещении, человек</w:t>
            </w:r>
          </w:p>
          <w:p w:rsidR="003A58DB" w:rsidRPr="00D00AAD" w:rsidRDefault="003A58DB" w:rsidP="00D00AAD">
            <w:pPr>
              <w:ind w:firstLine="0"/>
              <w:jc w:val="center"/>
              <w:rPr>
                <w:rFonts w:ascii="Courier New" w:eastAsia="Calibri" w:hAnsi="Courier New" w:cs="Courier New"/>
                <w:sz w:val="22"/>
                <w:szCs w:val="22"/>
                <w:lang w:eastAsia="en-US"/>
              </w:rPr>
            </w:pPr>
            <w:proofErr w:type="spellStart"/>
            <w:r w:rsidRPr="00D00AAD">
              <w:rPr>
                <w:rFonts w:ascii="Courier New" w:eastAsia="Calibri" w:hAnsi="Courier New" w:cs="Courier New"/>
                <w:sz w:val="22"/>
                <w:szCs w:val="22"/>
                <w:lang w:eastAsia="en-US"/>
              </w:rPr>
              <w:t>кВт</w:t>
            </w:r>
            <w:proofErr w:type="gramStart"/>
            <w:r w:rsidRPr="00D00AAD">
              <w:rPr>
                <w:rFonts w:ascii="Courier New" w:eastAsia="Calibri" w:hAnsi="Courier New" w:cs="Courier New"/>
                <w:sz w:val="22"/>
                <w:szCs w:val="22"/>
                <w:lang w:eastAsia="en-US"/>
              </w:rPr>
              <w:t>.ч</w:t>
            </w:r>
            <w:proofErr w:type="spellEnd"/>
            <w:proofErr w:type="gramEnd"/>
            <w:r w:rsidRPr="00D00AAD">
              <w:rPr>
                <w:rFonts w:ascii="Courier New" w:eastAsia="Calibri" w:hAnsi="Courier New" w:cs="Courier New"/>
                <w:sz w:val="22"/>
                <w:szCs w:val="22"/>
                <w:lang w:eastAsia="en-US"/>
              </w:rPr>
              <w:t xml:space="preserve"> на 1 человека в месяц</w:t>
            </w:r>
          </w:p>
        </w:tc>
      </w:tr>
      <w:tr w:rsidR="003A58DB" w:rsidRPr="00D00AAD" w:rsidTr="00D00AAD">
        <w:trPr>
          <w:trHeight w:val="20"/>
        </w:trPr>
        <w:tc>
          <w:tcPr>
            <w:tcW w:w="3118"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right"/>
              <w:rPr>
                <w:rFonts w:ascii="Courier New" w:eastAsia="Calibri" w:hAnsi="Courier New" w:cs="Courier New"/>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5 и более</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64</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138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76</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83</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4 и более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161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88</w:t>
            </w:r>
          </w:p>
        </w:tc>
      </w:tr>
      <w:tr w:rsidR="003A58DB" w:rsidRPr="00D00AAD" w:rsidTr="00D00AAD">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outlineLvl w:val="1"/>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 xml:space="preserve">Жилищный фонд, оборудованный напольной электроплитой и </w:t>
            </w:r>
            <w:proofErr w:type="spellStart"/>
            <w:r w:rsidRPr="00D00AAD">
              <w:rPr>
                <w:rFonts w:ascii="Courier New" w:eastAsia="Calibri" w:hAnsi="Courier New" w:cs="Courier New"/>
                <w:sz w:val="22"/>
                <w:szCs w:val="22"/>
                <w:lang w:eastAsia="en-US"/>
              </w:rPr>
              <w:t>электроводонагревателем</w:t>
            </w:r>
            <w:proofErr w:type="spellEnd"/>
            <w:r w:rsidRPr="00D00AAD">
              <w:rPr>
                <w:rFonts w:ascii="Courier New" w:eastAsia="Calibri" w:hAnsi="Courier New" w:cs="Courier New"/>
                <w:sz w:val="22"/>
                <w:szCs w:val="22"/>
                <w:lang w:eastAsia="en-US"/>
              </w:rPr>
              <w:t>.</w:t>
            </w:r>
          </w:p>
        </w:tc>
      </w:tr>
      <w:tr w:rsidR="003A58DB" w:rsidRPr="00D00AAD" w:rsidTr="00D00AAD">
        <w:trPr>
          <w:trHeight w:val="20"/>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Количество комнат в квартире (жилом доме)</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Количество человек, проживающих в жилом помещении, человек</w:t>
            </w:r>
          </w:p>
          <w:p w:rsidR="003A58DB" w:rsidRPr="00D00AAD" w:rsidRDefault="003A58DB" w:rsidP="00D00AAD">
            <w:pPr>
              <w:ind w:firstLine="0"/>
              <w:jc w:val="center"/>
              <w:rPr>
                <w:rFonts w:ascii="Courier New" w:eastAsia="Calibri" w:hAnsi="Courier New" w:cs="Courier New"/>
                <w:sz w:val="22"/>
                <w:szCs w:val="22"/>
                <w:lang w:eastAsia="en-US"/>
              </w:rPr>
            </w:pPr>
            <w:proofErr w:type="spellStart"/>
            <w:r w:rsidRPr="00D00AAD">
              <w:rPr>
                <w:rFonts w:ascii="Courier New" w:eastAsia="Calibri" w:hAnsi="Courier New" w:cs="Courier New"/>
                <w:sz w:val="22"/>
                <w:szCs w:val="22"/>
                <w:lang w:eastAsia="en-US"/>
              </w:rPr>
              <w:t>кВт</w:t>
            </w:r>
            <w:proofErr w:type="gramStart"/>
            <w:r w:rsidRPr="00D00AAD">
              <w:rPr>
                <w:rFonts w:ascii="Courier New" w:eastAsia="Calibri" w:hAnsi="Courier New" w:cs="Courier New"/>
                <w:sz w:val="22"/>
                <w:szCs w:val="22"/>
                <w:lang w:eastAsia="en-US"/>
              </w:rPr>
              <w:t>.ч</w:t>
            </w:r>
            <w:proofErr w:type="spellEnd"/>
            <w:proofErr w:type="gramEnd"/>
            <w:r w:rsidRPr="00D00AAD">
              <w:rPr>
                <w:rFonts w:ascii="Courier New" w:eastAsia="Calibri" w:hAnsi="Courier New" w:cs="Courier New"/>
                <w:sz w:val="22"/>
                <w:szCs w:val="22"/>
                <w:lang w:eastAsia="en-US"/>
              </w:rPr>
              <w:t xml:space="preserve"> на 1 человека в месяц</w:t>
            </w:r>
          </w:p>
        </w:tc>
      </w:tr>
      <w:tr w:rsidR="003A58DB" w:rsidRPr="00D00AAD" w:rsidTr="00D00AAD">
        <w:trPr>
          <w:trHeight w:val="20"/>
        </w:trPr>
        <w:tc>
          <w:tcPr>
            <w:tcW w:w="3118"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right"/>
              <w:rPr>
                <w:rFonts w:ascii="Courier New" w:eastAsia="Calibri" w:hAnsi="Courier New" w:cs="Courier New"/>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5 и более</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198</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357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210</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285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217</w:t>
            </w:r>
          </w:p>
        </w:tc>
      </w:tr>
      <w:tr w:rsidR="003A58DB" w:rsidRPr="00D00AAD" w:rsidTr="00D00AAD">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4 и более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393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295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D00AAD" w:rsidRDefault="003A58DB" w:rsidP="00D00AAD">
            <w:pPr>
              <w:ind w:firstLine="0"/>
              <w:jc w:val="center"/>
              <w:rPr>
                <w:rFonts w:ascii="Courier New" w:eastAsia="Calibri" w:hAnsi="Courier New" w:cs="Courier New"/>
                <w:sz w:val="22"/>
                <w:szCs w:val="22"/>
                <w:lang w:eastAsia="en-US"/>
              </w:rPr>
            </w:pPr>
            <w:r w:rsidRPr="00D00AAD">
              <w:rPr>
                <w:rFonts w:ascii="Courier New" w:eastAsia="Calibri" w:hAnsi="Courier New" w:cs="Courier New"/>
                <w:sz w:val="22"/>
                <w:szCs w:val="22"/>
                <w:lang w:eastAsia="en-US"/>
              </w:rPr>
              <w:t>222</w:t>
            </w:r>
          </w:p>
        </w:tc>
      </w:tr>
    </w:tbl>
    <w:p w:rsidR="003A58DB" w:rsidRPr="003A58DB" w:rsidRDefault="003A58DB" w:rsidP="003A58DB">
      <w:pPr>
        <w:rPr>
          <w:rFonts w:eastAsia="Calibri" w:cs="Arial"/>
          <w:sz w:val="24"/>
          <w:szCs w:val="24"/>
          <w:lang w:eastAsia="en-US"/>
        </w:rPr>
      </w:pPr>
    </w:p>
    <w:p w:rsidR="003A58DB" w:rsidRPr="003A58DB" w:rsidRDefault="003A58DB" w:rsidP="00B6493E">
      <w:pPr>
        <w:ind w:firstLine="0"/>
        <w:rPr>
          <w:rFonts w:eastAsia="Calibri" w:cs="Arial"/>
          <w:sz w:val="24"/>
          <w:szCs w:val="24"/>
          <w:lang w:eastAsia="en-US"/>
        </w:rPr>
      </w:pPr>
      <w:r w:rsidRPr="003A58DB">
        <w:rPr>
          <w:rFonts w:eastAsia="Calibri" w:cs="Arial"/>
          <w:b/>
          <w:sz w:val="24"/>
          <w:szCs w:val="24"/>
          <w:lang w:eastAsia="en-US"/>
        </w:rPr>
        <w:t xml:space="preserve">Примечание: </w:t>
      </w:r>
      <w:r w:rsidRPr="003A58DB">
        <w:rPr>
          <w:rFonts w:eastAsia="Calibri" w:cs="Arial"/>
          <w:sz w:val="24"/>
          <w:szCs w:val="24"/>
          <w:lang w:eastAsia="en-US"/>
        </w:rPr>
        <w:t>Величина норматива потребления коммунальной услуги по электроснабжению в жилых помещениях определяется с учетом дифференциации в зависимости от количества комнат и количества человек, проживающих в жилом помещении, установленного оборудования для приготовления пищи и нагрева воды.</w:t>
      </w:r>
    </w:p>
    <w:p w:rsidR="003A58DB" w:rsidRPr="003A58DB" w:rsidRDefault="003A58DB" w:rsidP="003A58DB">
      <w:pPr>
        <w:rPr>
          <w:rFonts w:eastAsia="Calibri" w:cs="Arial"/>
          <w:sz w:val="24"/>
          <w:szCs w:val="24"/>
          <w:lang w:eastAsia="en-US"/>
        </w:rPr>
      </w:pPr>
      <w:r w:rsidRPr="003A58DB">
        <w:rPr>
          <w:rFonts w:eastAsia="Calibri" w:cs="Arial"/>
          <w:sz w:val="24"/>
          <w:szCs w:val="24"/>
          <w:lang w:eastAsia="en-US"/>
        </w:rPr>
        <w:t>5. При проектировании сетей электроснабжения населенных пунктов принимать минимально допустимый уровень электропотребления жилыми и общественными зданиями, предприятиями коммунально-бытового обслуживания, наружным освещением,</w:t>
      </w:r>
      <w:r w:rsidRPr="003A58DB">
        <w:rPr>
          <w:rFonts w:cs="Arial"/>
          <w:sz w:val="24"/>
          <w:szCs w:val="24"/>
        </w:rPr>
        <w:t xml:space="preserve"> </w:t>
      </w:r>
      <w:r w:rsidRPr="003A58DB">
        <w:rPr>
          <w:rFonts w:eastAsia="Calibri" w:cs="Arial"/>
          <w:sz w:val="24"/>
          <w:szCs w:val="24"/>
          <w:lang w:eastAsia="en-US"/>
        </w:rPr>
        <w:t>системами водоснабжения, канализации и теплоснабжения принимать по таблице 4.</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4</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559"/>
        <w:gridCol w:w="1985"/>
      </w:tblGrid>
      <w:tr w:rsidR="003A58DB" w:rsidRPr="00D00AAD" w:rsidTr="00B6493E">
        <w:trPr>
          <w:trHeight w:val="433"/>
        </w:trPr>
        <w:tc>
          <w:tcPr>
            <w:tcW w:w="5495" w:type="dxa"/>
            <w:vMerge w:val="restart"/>
            <w:shd w:val="clear" w:color="auto" w:fill="auto"/>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Наименование объекта (наименование ресурса) * </w:t>
            </w:r>
          </w:p>
        </w:tc>
        <w:tc>
          <w:tcPr>
            <w:tcW w:w="3544" w:type="dxa"/>
            <w:gridSpan w:val="2"/>
            <w:tcBorders>
              <w:bottom w:val="single" w:sz="4" w:space="0" w:color="auto"/>
            </w:tcBorders>
            <w:shd w:val="clear" w:color="auto" w:fill="auto"/>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Минимально допустимый уровень </w:t>
            </w:r>
          </w:p>
        </w:tc>
      </w:tr>
      <w:tr w:rsidR="003A58DB" w:rsidRPr="00D00AAD" w:rsidTr="00B6493E">
        <w:trPr>
          <w:trHeight w:val="271"/>
        </w:trPr>
        <w:tc>
          <w:tcPr>
            <w:tcW w:w="5495" w:type="dxa"/>
            <w:vMerge/>
            <w:shd w:val="clear" w:color="auto" w:fill="FDE9D9"/>
          </w:tcPr>
          <w:p w:rsidR="003A58DB" w:rsidRPr="00D00AAD" w:rsidRDefault="003A58DB" w:rsidP="00B6493E">
            <w:pPr>
              <w:pStyle w:val="Default"/>
              <w:rPr>
                <w:rFonts w:ascii="Courier New" w:hAnsi="Courier New" w:cs="Courier New"/>
                <w:color w:val="auto"/>
                <w:sz w:val="22"/>
              </w:rPr>
            </w:pPr>
          </w:p>
        </w:tc>
        <w:tc>
          <w:tcPr>
            <w:tcW w:w="1559" w:type="dxa"/>
            <w:shd w:val="clear" w:color="auto" w:fill="auto"/>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Единица измерения</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rPr>
            </w:pPr>
            <w:r w:rsidRPr="00D00AAD">
              <w:rPr>
                <w:rFonts w:ascii="Courier New" w:hAnsi="Courier New" w:cs="Courier New"/>
                <w:color w:val="auto"/>
                <w:sz w:val="22"/>
              </w:rPr>
              <w:t>Величина</w:t>
            </w:r>
          </w:p>
          <w:p w:rsidR="003A58DB" w:rsidRPr="00D00AAD" w:rsidRDefault="003A58DB" w:rsidP="00B6493E">
            <w:pPr>
              <w:pStyle w:val="Default"/>
              <w:rPr>
                <w:rFonts w:ascii="Courier New" w:hAnsi="Courier New" w:cs="Courier New"/>
                <w:color w:val="auto"/>
                <w:sz w:val="22"/>
              </w:rPr>
            </w:pPr>
          </w:p>
        </w:tc>
      </w:tr>
      <w:tr w:rsidR="003A58DB" w:rsidRPr="00D00AAD" w:rsidTr="00B6493E">
        <w:trPr>
          <w:trHeight w:val="145"/>
        </w:trPr>
        <w:tc>
          <w:tcPr>
            <w:tcW w:w="9039" w:type="dxa"/>
            <w:gridSpan w:val="3"/>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Электроснабжение </w:t>
            </w:r>
          </w:p>
        </w:tc>
      </w:tr>
      <w:tr w:rsidR="003A58DB" w:rsidRPr="00D00AAD" w:rsidTr="00B6493E">
        <w:trPr>
          <w:trHeight w:val="145"/>
        </w:trPr>
        <w:tc>
          <w:tcPr>
            <w:tcW w:w="9039" w:type="dxa"/>
            <w:gridSpan w:val="3"/>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Укрупненные показатели электропотребления: </w:t>
            </w:r>
          </w:p>
        </w:tc>
      </w:tr>
      <w:tr w:rsidR="003A58DB" w:rsidRPr="00D00AAD" w:rsidTr="00D00AAD">
        <w:trPr>
          <w:trHeight w:hRule="exact" w:val="1483"/>
        </w:trPr>
        <w:tc>
          <w:tcPr>
            <w:tcW w:w="5495" w:type="dxa"/>
          </w:tcPr>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iCs/>
                <w:color w:val="auto"/>
                <w:sz w:val="22"/>
              </w:rPr>
              <w:t xml:space="preserve">Электроэнергия, электропотребление </w:t>
            </w:r>
          </w:p>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Поселки и сельские поселения: </w:t>
            </w:r>
          </w:p>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 xml:space="preserve">–не </w:t>
            </w:r>
            <w:proofErr w:type="gramStart"/>
            <w:r w:rsidRPr="00D00AAD">
              <w:rPr>
                <w:rFonts w:ascii="Courier New" w:hAnsi="Courier New" w:cs="Courier New"/>
                <w:color w:val="auto"/>
                <w:sz w:val="22"/>
              </w:rPr>
              <w:t>оборудованные</w:t>
            </w:r>
            <w:proofErr w:type="gramEnd"/>
            <w:r w:rsidRPr="00D00AAD">
              <w:rPr>
                <w:rFonts w:ascii="Courier New" w:hAnsi="Courier New" w:cs="Courier New"/>
                <w:color w:val="auto"/>
                <w:sz w:val="22"/>
              </w:rPr>
              <w:t xml:space="preserve"> стационарными электроплитами </w:t>
            </w:r>
          </w:p>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w:t>
            </w:r>
            <w:proofErr w:type="gramStart"/>
            <w:r w:rsidRPr="00D00AAD">
              <w:rPr>
                <w:rFonts w:ascii="Courier New" w:hAnsi="Courier New" w:cs="Courier New"/>
                <w:color w:val="auto"/>
                <w:sz w:val="22"/>
              </w:rPr>
              <w:t>оборудованные</w:t>
            </w:r>
            <w:proofErr w:type="gramEnd"/>
            <w:r w:rsidRPr="00D00AAD">
              <w:rPr>
                <w:rFonts w:ascii="Courier New" w:hAnsi="Courier New" w:cs="Courier New"/>
                <w:color w:val="auto"/>
                <w:sz w:val="22"/>
              </w:rPr>
              <w:t xml:space="preserve"> стационарными электроплитами (100% охвата) </w:t>
            </w:r>
          </w:p>
        </w:tc>
        <w:tc>
          <w:tcPr>
            <w:tcW w:w="1559" w:type="dxa"/>
          </w:tcPr>
          <w:p w:rsidR="003A58DB" w:rsidRPr="00D00AAD" w:rsidRDefault="003A58DB" w:rsidP="00B6493E">
            <w:pPr>
              <w:pStyle w:val="Default"/>
              <w:rPr>
                <w:rFonts w:ascii="Courier New" w:hAnsi="Courier New" w:cs="Courier New"/>
                <w:color w:val="auto"/>
                <w:sz w:val="22"/>
              </w:rPr>
            </w:pPr>
            <w:proofErr w:type="spellStart"/>
            <w:r w:rsidRPr="00D00AAD">
              <w:rPr>
                <w:rFonts w:ascii="Courier New" w:hAnsi="Courier New" w:cs="Courier New"/>
                <w:color w:val="auto"/>
                <w:sz w:val="22"/>
              </w:rPr>
              <w:t>кВт·</w:t>
            </w:r>
            <w:proofErr w:type="gramStart"/>
            <w:r w:rsidRPr="00D00AAD">
              <w:rPr>
                <w:rFonts w:ascii="Courier New" w:hAnsi="Courier New" w:cs="Courier New"/>
                <w:color w:val="auto"/>
                <w:sz w:val="22"/>
              </w:rPr>
              <w:t>ч</w:t>
            </w:r>
            <w:proofErr w:type="spellEnd"/>
            <w:proofErr w:type="gramEnd"/>
            <w:r w:rsidRPr="00D00AAD">
              <w:rPr>
                <w:rFonts w:ascii="Courier New" w:hAnsi="Courier New" w:cs="Courier New"/>
                <w:color w:val="auto"/>
                <w:sz w:val="22"/>
              </w:rPr>
              <w:t xml:space="preserve"> /год на 1 чел. </w:t>
            </w:r>
          </w:p>
        </w:tc>
        <w:tc>
          <w:tcPr>
            <w:tcW w:w="1985" w:type="dxa"/>
          </w:tcPr>
          <w:p w:rsidR="003A58DB" w:rsidRPr="00D00AAD" w:rsidRDefault="003A58DB" w:rsidP="00B6493E">
            <w:pPr>
              <w:pStyle w:val="Default"/>
              <w:rPr>
                <w:rFonts w:ascii="Courier New" w:hAnsi="Courier New" w:cs="Courier New"/>
                <w:color w:val="auto"/>
                <w:sz w:val="22"/>
              </w:rPr>
            </w:pPr>
          </w:p>
          <w:p w:rsidR="003A58DB" w:rsidRPr="00D00AAD" w:rsidRDefault="003A58DB" w:rsidP="00B6493E">
            <w:pPr>
              <w:pStyle w:val="Default"/>
              <w:rPr>
                <w:rFonts w:ascii="Courier New" w:hAnsi="Courier New" w:cs="Courier New"/>
                <w:color w:val="auto"/>
                <w:sz w:val="22"/>
              </w:rPr>
            </w:pPr>
          </w:p>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950</w:t>
            </w:r>
          </w:p>
          <w:p w:rsidR="003A58DB" w:rsidRPr="00D00AAD" w:rsidRDefault="003A58DB" w:rsidP="00B6493E">
            <w:pPr>
              <w:pStyle w:val="Default"/>
              <w:rPr>
                <w:rFonts w:ascii="Courier New" w:hAnsi="Courier New" w:cs="Courier New"/>
                <w:color w:val="auto"/>
                <w:sz w:val="22"/>
              </w:rPr>
            </w:pPr>
            <w:r w:rsidRPr="00D00AAD">
              <w:rPr>
                <w:rFonts w:ascii="Courier New" w:hAnsi="Courier New" w:cs="Courier New"/>
                <w:color w:val="auto"/>
                <w:sz w:val="22"/>
              </w:rPr>
              <w:t>1350</w:t>
            </w:r>
          </w:p>
        </w:tc>
      </w:tr>
    </w:tbl>
    <w:p w:rsidR="003A58DB" w:rsidRPr="003A58DB" w:rsidRDefault="003A58DB" w:rsidP="003A58DB">
      <w:pPr>
        <w:pStyle w:val="Default"/>
        <w:spacing w:line="240" w:lineRule="exact"/>
        <w:jc w:val="both"/>
        <w:rPr>
          <w:rFonts w:ascii="Arial" w:hAnsi="Arial" w:cs="Arial"/>
          <w:b/>
          <w:color w:val="auto"/>
          <w:lang w:val="en-US"/>
        </w:rPr>
      </w:pPr>
      <w:bookmarkStart w:id="4" w:name="_Глава_2._Расчетные"/>
      <w:bookmarkEnd w:id="4"/>
    </w:p>
    <w:p w:rsidR="003A58DB" w:rsidRPr="003A58DB" w:rsidRDefault="003A58DB" w:rsidP="003A58DB">
      <w:pPr>
        <w:pStyle w:val="Default"/>
        <w:spacing w:line="240" w:lineRule="exact"/>
        <w:jc w:val="both"/>
        <w:rPr>
          <w:rFonts w:ascii="Arial" w:hAnsi="Arial" w:cs="Arial"/>
          <w:b/>
          <w:color w:val="auto"/>
        </w:rPr>
      </w:pPr>
      <w:r w:rsidRPr="003A58DB">
        <w:rPr>
          <w:rFonts w:ascii="Arial" w:hAnsi="Arial" w:cs="Arial"/>
          <w:b/>
          <w:color w:val="auto"/>
        </w:rPr>
        <w:t xml:space="preserve">Примечания: </w:t>
      </w: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t xml:space="preserve">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lastRenderedPageBreak/>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3A58DB" w:rsidRPr="003A58DB" w:rsidRDefault="003A58DB" w:rsidP="003A58DB">
      <w:pPr>
        <w:pStyle w:val="Default"/>
        <w:spacing w:line="240" w:lineRule="exact"/>
        <w:jc w:val="both"/>
        <w:rPr>
          <w:rFonts w:ascii="Arial" w:hAnsi="Arial" w:cs="Arial"/>
          <w:color w:val="auto"/>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2. Расчетные показатели максимально допустимого уровня территориальной доступности объектов электроснабжения </w:t>
      </w:r>
    </w:p>
    <w:p w:rsidR="003A58DB" w:rsidRPr="003A58DB" w:rsidRDefault="003A58DB" w:rsidP="00B6493E">
      <w:pPr>
        <w:pStyle w:val="Default"/>
        <w:ind w:firstLine="708"/>
        <w:jc w:val="both"/>
        <w:rPr>
          <w:rFonts w:ascii="Arial" w:hAnsi="Arial" w:cs="Arial"/>
          <w:color w:val="auto"/>
        </w:rPr>
      </w:pPr>
      <w:bookmarkStart w:id="5" w:name="_Раздел_II._Объекты"/>
      <w:bookmarkEnd w:id="5"/>
      <w:r w:rsidRPr="003A58DB">
        <w:rPr>
          <w:rFonts w:ascii="Arial" w:hAnsi="Arial" w:cs="Arial"/>
          <w:color w:val="auto"/>
        </w:rPr>
        <w:t xml:space="preserve">6. Максимально допустимый уровень территориальной доступности объектов электроснабжения не нормируется. Объекты и точки технологического подключения 100% расположены на территории населенных пунктов. Расположение объектов </w:t>
      </w:r>
      <w:proofErr w:type="gramStart"/>
      <w:r w:rsidRPr="003A58DB">
        <w:rPr>
          <w:rFonts w:ascii="Arial" w:hAnsi="Arial" w:cs="Arial"/>
          <w:color w:val="auto"/>
        </w:rPr>
        <w:t>согласно схемы</w:t>
      </w:r>
      <w:proofErr w:type="gramEnd"/>
      <w:r w:rsidRPr="003A58DB">
        <w:rPr>
          <w:rFonts w:ascii="Arial" w:hAnsi="Arial" w:cs="Arial"/>
          <w:color w:val="auto"/>
        </w:rPr>
        <w:t xml:space="preserve"> электроснабжения поселения муниципальной программы «Комплексное развитие систем коммунальной инфраструктуры Уховского сельского поселения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на 2017-2027 годы».</w:t>
      </w:r>
    </w:p>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Раздел II. Объекты газоснабжения</w:t>
      </w:r>
    </w:p>
    <w:p w:rsidR="003A58DB" w:rsidRPr="003A58DB" w:rsidRDefault="003A58DB" w:rsidP="00B6493E">
      <w:pPr>
        <w:pStyle w:val="Default"/>
        <w:ind w:firstLine="708"/>
        <w:jc w:val="both"/>
        <w:rPr>
          <w:rFonts w:ascii="Arial" w:hAnsi="Arial" w:cs="Arial"/>
          <w:color w:val="auto"/>
        </w:rPr>
      </w:pPr>
      <w:bookmarkStart w:id="6" w:name="_Глава_3._Расчетные"/>
      <w:bookmarkEnd w:id="6"/>
      <w:r w:rsidRPr="003A58DB">
        <w:rPr>
          <w:rFonts w:ascii="Arial" w:hAnsi="Arial" w:cs="Arial"/>
          <w:color w:val="auto"/>
        </w:rPr>
        <w:t xml:space="preserve">7. Решения по проектированию и перспективному развитию сетей газораспределения и </w:t>
      </w:r>
      <w:proofErr w:type="spellStart"/>
      <w:r w:rsidRPr="003A58DB">
        <w:rPr>
          <w:rFonts w:ascii="Arial" w:hAnsi="Arial" w:cs="Arial"/>
          <w:color w:val="auto"/>
        </w:rPr>
        <w:t>газопотребления</w:t>
      </w:r>
      <w:proofErr w:type="spellEnd"/>
      <w:r w:rsidRPr="003A58DB">
        <w:rPr>
          <w:rFonts w:ascii="Arial" w:hAnsi="Arial" w:cs="Arial"/>
          <w:color w:val="auto"/>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8. При разработке документов территориального планирования допускается принимать укрупненные показатели потребления газа, м3/год на 1 чел., при теплоте сгорания газа 34 МДж/м3 (8000 ккал/м3) </w:t>
      </w:r>
    </w:p>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3. Расчетные показатели минимально допустимого уровня обеспеченности объектами газоснабжения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9. </w:t>
      </w:r>
      <w:r w:rsidRPr="003A58DB">
        <w:rPr>
          <w:rFonts w:ascii="Arial" w:hAnsi="Arial" w:cs="Arial"/>
          <w:bCs/>
          <w:color w:val="auto"/>
        </w:rPr>
        <w:t xml:space="preserve">Минимально допустимый уровень обеспеченности объектами газоснабжения населения Уховского муниципального образования </w:t>
      </w:r>
      <w:r w:rsidRPr="003A58DB">
        <w:rPr>
          <w:rFonts w:ascii="Arial" w:hAnsi="Arial" w:cs="Arial"/>
          <w:color w:val="auto"/>
        </w:rPr>
        <w:t>устанавливается на основании показателей, приведенных</w:t>
      </w:r>
      <w:r w:rsidRPr="003A58DB">
        <w:rPr>
          <w:rFonts w:ascii="Arial" w:hAnsi="Arial" w:cs="Arial"/>
          <w:bCs/>
          <w:color w:val="auto"/>
        </w:rPr>
        <w:t xml:space="preserve"> в таблице 5.</w:t>
      </w:r>
      <w:r w:rsidRPr="003A58DB">
        <w:rPr>
          <w:rFonts w:ascii="Arial" w:hAnsi="Arial" w:cs="Arial"/>
          <w:b/>
          <w:bCs/>
          <w:color w:val="auto"/>
        </w:rPr>
        <w:t xml:space="preserve"> </w:t>
      </w:r>
      <w:bookmarkStart w:id="7" w:name="_Глава_4._Расчетные"/>
      <w:bookmarkEnd w:id="7"/>
    </w:p>
    <w:p w:rsidR="003A58DB" w:rsidRPr="003A58DB" w:rsidRDefault="003A58DB" w:rsidP="003A58DB">
      <w:pPr>
        <w:pStyle w:val="Default"/>
        <w:jc w:val="right"/>
        <w:rPr>
          <w:rFonts w:ascii="Arial" w:hAnsi="Arial" w:cs="Arial"/>
          <w:color w:val="auto"/>
        </w:rPr>
      </w:pPr>
      <w:r w:rsidRPr="003A58DB">
        <w:rPr>
          <w:rFonts w:ascii="Arial" w:hAnsi="Arial" w:cs="Arial"/>
          <w:color w:val="auto"/>
        </w:rPr>
        <w:t xml:space="preserve">Таблица 5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1560"/>
        <w:gridCol w:w="1984"/>
      </w:tblGrid>
      <w:tr w:rsidR="003A58DB" w:rsidRPr="00D00AAD" w:rsidTr="00B6493E">
        <w:trPr>
          <w:trHeight w:val="271"/>
        </w:trPr>
        <w:tc>
          <w:tcPr>
            <w:tcW w:w="5244" w:type="dxa"/>
            <w:shd w:val="clear" w:color="auto" w:fill="auto"/>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Наименование норматива,  (потребители ресурса)</w:t>
            </w:r>
          </w:p>
        </w:tc>
        <w:tc>
          <w:tcPr>
            <w:tcW w:w="1560" w:type="dxa"/>
            <w:shd w:val="clear" w:color="auto" w:fill="auto"/>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Единица измерения</w:t>
            </w:r>
          </w:p>
        </w:tc>
        <w:tc>
          <w:tcPr>
            <w:tcW w:w="1984" w:type="dxa"/>
            <w:shd w:val="clear" w:color="auto" w:fill="auto"/>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Минимально допустимый уровень  обеспеченности</w:t>
            </w:r>
          </w:p>
        </w:tc>
      </w:tr>
      <w:tr w:rsidR="003A58DB" w:rsidRPr="00D00AAD" w:rsidTr="00B6493E">
        <w:trPr>
          <w:trHeight w:val="403"/>
        </w:trPr>
        <w:tc>
          <w:tcPr>
            <w:tcW w:w="5244"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Природный газ, при наличии централизованного горячего водоснабжения </w:t>
            </w:r>
          </w:p>
        </w:tc>
        <w:tc>
          <w:tcPr>
            <w:tcW w:w="1560"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м3 / год </w:t>
            </w:r>
          </w:p>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на 1 чел. </w:t>
            </w:r>
          </w:p>
        </w:tc>
        <w:tc>
          <w:tcPr>
            <w:tcW w:w="1984" w:type="dxa"/>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120</w:t>
            </w:r>
          </w:p>
        </w:tc>
      </w:tr>
      <w:tr w:rsidR="003A58DB" w:rsidRPr="00D00AAD" w:rsidTr="00B6493E">
        <w:trPr>
          <w:trHeight w:val="398"/>
        </w:trPr>
        <w:tc>
          <w:tcPr>
            <w:tcW w:w="5244"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Природный газ, при горячем водоснабжении от газовых водонагревателей </w:t>
            </w:r>
          </w:p>
        </w:tc>
        <w:tc>
          <w:tcPr>
            <w:tcW w:w="1560"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м3 / год </w:t>
            </w:r>
          </w:p>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на 1 чел. </w:t>
            </w:r>
          </w:p>
        </w:tc>
        <w:tc>
          <w:tcPr>
            <w:tcW w:w="1984" w:type="dxa"/>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300</w:t>
            </w:r>
          </w:p>
        </w:tc>
      </w:tr>
      <w:tr w:rsidR="003A58DB" w:rsidRPr="00D00AAD" w:rsidTr="00B6493E">
        <w:trPr>
          <w:trHeight w:val="397"/>
        </w:trPr>
        <w:tc>
          <w:tcPr>
            <w:tcW w:w="5244"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При отсутствии всяких видов горячего водоснабжения (в сельской местности). </w:t>
            </w:r>
          </w:p>
        </w:tc>
        <w:tc>
          <w:tcPr>
            <w:tcW w:w="1560"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м3 / год </w:t>
            </w:r>
          </w:p>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 xml:space="preserve">на 1 чел. </w:t>
            </w:r>
          </w:p>
        </w:tc>
        <w:tc>
          <w:tcPr>
            <w:tcW w:w="1984" w:type="dxa"/>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180</w:t>
            </w:r>
          </w:p>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(220)</w:t>
            </w:r>
          </w:p>
        </w:tc>
      </w:tr>
      <w:tr w:rsidR="003A58DB" w:rsidRPr="00D00AAD" w:rsidTr="00B6493E">
        <w:trPr>
          <w:trHeight w:val="397"/>
        </w:trPr>
        <w:tc>
          <w:tcPr>
            <w:tcW w:w="5244"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Тепловая нагрузка, расход газа</w:t>
            </w:r>
          </w:p>
        </w:tc>
        <w:tc>
          <w:tcPr>
            <w:tcW w:w="1560" w:type="dxa"/>
          </w:tcPr>
          <w:p w:rsidR="003A58DB" w:rsidRPr="00D00AAD" w:rsidRDefault="003A58DB" w:rsidP="00D00AAD">
            <w:pPr>
              <w:pStyle w:val="Default"/>
              <w:rPr>
                <w:rFonts w:ascii="Courier New" w:hAnsi="Courier New" w:cs="Courier New"/>
                <w:color w:val="auto"/>
                <w:sz w:val="22"/>
              </w:rPr>
            </w:pPr>
            <w:r w:rsidRPr="00D00AAD">
              <w:rPr>
                <w:rFonts w:ascii="Courier New" w:hAnsi="Courier New" w:cs="Courier New"/>
                <w:color w:val="auto"/>
                <w:sz w:val="22"/>
              </w:rPr>
              <w:t>Гкал, м3/чел</w:t>
            </w:r>
          </w:p>
        </w:tc>
        <w:tc>
          <w:tcPr>
            <w:tcW w:w="1984" w:type="dxa"/>
          </w:tcPr>
          <w:p w:rsidR="003A58DB" w:rsidRPr="00D00AAD" w:rsidRDefault="003A58DB" w:rsidP="00D00AAD">
            <w:pPr>
              <w:pStyle w:val="Default"/>
              <w:jc w:val="center"/>
              <w:rPr>
                <w:rFonts w:ascii="Courier New" w:hAnsi="Courier New" w:cs="Courier New"/>
                <w:color w:val="auto"/>
                <w:sz w:val="22"/>
              </w:rPr>
            </w:pPr>
            <w:r w:rsidRPr="00D00AAD">
              <w:rPr>
                <w:rFonts w:ascii="Courier New" w:hAnsi="Courier New" w:cs="Courier New"/>
                <w:color w:val="auto"/>
                <w:sz w:val="22"/>
              </w:rPr>
              <w:t>-</w:t>
            </w:r>
          </w:p>
        </w:tc>
      </w:tr>
    </w:tbl>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lang w:val="ru-RU"/>
        </w:rPr>
      </w:pPr>
      <w:r w:rsidRPr="003A58DB">
        <w:rPr>
          <w:rFonts w:ascii="Arial" w:hAnsi="Arial" w:cs="Arial"/>
          <w:szCs w:val="24"/>
        </w:rPr>
        <w:t xml:space="preserve">Глава 4. Расчетные показатели максимально допустимого уровня территориальной доступности объектов газоснабжения </w:t>
      </w:r>
    </w:p>
    <w:p w:rsidR="003A58DB" w:rsidRPr="003A58DB" w:rsidRDefault="003A58DB" w:rsidP="00B6493E">
      <w:pPr>
        <w:pStyle w:val="Default"/>
        <w:ind w:firstLine="708"/>
        <w:jc w:val="both"/>
        <w:rPr>
          <w:rFonts w:ascii="Arial" w:hAnsi="Arial" w:cs="Arial"/>
          <w:color w:val="auto"/>
        </w:rPr>
      </w:pPr>
      <w:bookmarkStart w:id="8" w:name="_Раздел_III._Объекты"/>
      <w:bookmarkEnd w:id="8"/>
      <w:r w:rsidRPr="003A58DB">
        <w:rPr>
          <w:rFonts w:ascii="Arial" w:hAnsi="Arial" w:cs="Arial"/>
          <w:color w:val="auto"/>
        </w:rPr>
        <w:t xml:space="preserve">10. Предельные значения расчетных показателей максимально допустимого уровня территориальной доступности объектов газоснабжения для населения </w:t>
      </w:r>
      <w:r w:rsidRPr="003A58DB">
        <w:rPr>
          <w:rFonts w:ascii="Arial" w:hAnsi="Arial" w:cs="Arial"/>
          <w:b/>
          <w:color w:val="auto"/>
        </w:rPr>
        <w:t>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 xml:space="preserve">не нормируется. </w:t>
      </w:r>
    </w:p>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Раздел </w:t>
      </w:r>
      <w:r w:rsidRPr="003A58DB">
        <w:rPr>
          <w:rFonts w:ascii="Arial" w:hAnsi="Arial" w:cs="Arial"/>
          <w:szCs w:val="24"/>
          <w:lang w:val="en-US"/>
        </w:rPr>
        <w:t>II</w:t>
      </w:r>
      <w:r w:rsidRPr="003A58DB">
        <w:rPr>
          <w:rFonts w:ascii="Arial" w:hAnsi="Arial" w:cs="Arial"/>
          <w:szCs w:val="24"/>
        </w:rPr>
        <w:t>I. Объекты теплоснабжения</w:t>
      </w:r>
    </w:p>
    <w:p w:rsidR="003A58DB" w:rsidRPr="003A58DB" w:rsidRDefault="003A58DB" w:rsidP="00B6493E">
      <w:pPr>
        <w:pStyle w:val="Default"/>
        <w:ind w:firstLine="708"/>
        <w:jc w:val="both"/>
        <w:rPr>
          <w:rFonts w:ascii="Arial" w:hAnsi="Arial" w:cs="Arial"/>
          <w:color w:val="auto"/>
        </w:rPr>
      </w:pPr>
      <w:bookmarkStart w:id="9" w:name="_Глава_5._Расчетные_1"/>
      <w:bookmarkEnd w:id="9"/>
      <w:r w:rsidRPr="003A58DB">
        <w:rPr>
          <w:rFonts w:ascii="Arial" w:hAnsi="Arial" w:cs="Arial"/>
          <w:color w:val="auto"/>
        </w:rPr>
        <w:t xml:space="preserve">11. Решения по проектированию и перспективному развитию сетей теплоснабжения следует осуществлять в соответствии с утвержденными схемами </w:t>
      </w:r>
      <w:r w:rsidRPr="003A58DB">
        <w:rPr>
          <w:rFonts w:ascii="Arial" w:hAnsi="Arial" w:cs="Arial"/>
          <w:color w:val="auto"/>
        </w:rPr>
        <w:lastRenderedPageBreak/>
        <w:t xml:space="preserve">теплоснабжения в целях обеспечения необходимого уровня теплоснабжения жилищно-коммунального хозяйства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3A58DB" w:rsidRPr="003A58DB" w:rsidRDefault="003A58DB" w:rsidP="00B6493E">
      <w:pPr>
        <w:pStyle w:val="Default"/>
        <w:ind w:firstLine="360"/>
        <w:jc w:val="both"/>
        <w:rPr>
          <w:rFonts w:ascii="Arial" w:hAnsi="Arial" w:cs="Arial"/>
          <w:color w:val="auto"/>
        </w:rPr>
      </w:pPr>
      <w:r w:rsidRPr="003A58DB">
        <w:rPr>
          <w:rFonts w:ascii="Arial" w:hAnsi="Arial" w:cs="Arial"/>
          <w:color w:val="auto"/>
        </w:rPr>
        <w:t xml:space="preserve">12. Теплоснабжение жилой и общественной застройки на территории населённого пункта следует предусматривать: </w:t>
      </w:r>
    </w:p>
    <w:p w:rsidR="003A58DB" w:rsidRPr="003A58DB" w:rsidRDefault="003A58DB" w:rsidP="003A58DB">
      <w:pPr>
        <w:pStyle w:val="Default"/>
        <w:numPr>
          <w:ilvl w:val="0"/>
          <w:numId w:val="11"/>
        </w:numPr>
        <w:jc w:val="both"/>
        <w:rPr>
          <w:rFonts w:ascii="Arial" w:hAnsi="Arial" w:cs="Arial"/>
          <w:color w:val="auto"/>
        </w:rPr>
      </w:pPr>
      <w:proofErr w:type="gramStart"/>
      <w:r w:rsidRPr="003A58DB">
        <w:rPr>
          <w:rFonts w:ascii="Arial" w:hAnsi="Arial" w:cs="Arial"/>
          <w:color w:val="auto"/>
        </w:rPr>
        <w:t>централизованное</w:t>
      </w:r>
      <w:proofErr w:type="gramEnd"/>
      <w:r w:rsidRPr="003A58DB">
        <w:rPr>
          <w:rFonts w:ascii="Arial" w:hAnsi="Arial" w:cs="Arial"/>
          <w:color w:val="auto"/>
        </w:rPr>
        <w:t xml:space="preserve"> - от котельных; </w:t>
      </w:r>
    </w:p>
    <w:p w:rsidR="003A58DB" w:rsidRPr="003A58DB" w:rsidRDefault="003A58DB" w:rsidP="003A58DB">
      <w:pPr>
        <w:pStyle w:val="Default"/>
        <w:numPr>
          <w:ilvl w:val="0"/>
          <w:numId w:val="11"/>
        </w:numPr>
        <w:jc w:val="both"/>
        <w:rPr>
          <w:rFonts w:ascii="Arial" w:hAnsi="Arial" w:cs="Arial"/>
          <w:color w:val="auto"/>
        </w:rPr>
      </w:pPr>
      <w:proofErr w:type="gramStart"/>
      <w:r w:rsidRPr="003A58DB">
        <w:rPr>
          <w:rFonts w:ascii="Arial" w:hAnsi="Arial" w:cs="Arial"/>
          <w:color w:val="auto"/>
        </w:rPr>
        <w:t>децентрализованное</w:t>
      </w:r>
      <w:proofErr w:type="gramEnd"/>
      <w:r w:rsidRPr="003A58DB">
        <w:rPr>
          <w:rFonts w:ascii="Arial" w:hAnsi="Arial" w:cs="Arial"/>
          <w:color w:val="auto"/>
        </w:rPr>
        <w:t xml:space="preserve"> - от автономных источников теплоснабжения, квартирных </w:t>
      </w:r>
      <w:proofErr w:type="spellStart"/>
      <w:r w:rsidRPr="003A58DB">
        <w:rPr>
          <w:rFonts w:ascii="Arial" w:hAnsi="Arial" w:cs="Arial"/>
          <w:color w:val="auto"/>
        </w:rPr>
        <w:t>теплогенераторов</w:t>
      </w:r>
      <w:proofErr w:type="spellEnd"/>
      <w:r w:rsidRPr="003A58DB">
        <w:rPr>
          <w:rFonts w:ascii="Arial" w:hAnsi="Arial" w:cs="Arial"/>
          <w:color w:val="auto"/>
        </w:rPr>
        <w:t xml:space="preserve">.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13. При разработке схем теплоснабжения расчетные тепловые нагрузки определяются: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для существующей застройки населенных пунктов по проектам с уточнением по фактическим тепловым нагрузкам;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для намечаемых к застройке жилых районов – по укрупненным показателям в соответствии с СП 124.13330.2012 либо по проектам аналогам. </w:t>
      </w: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5. Расчетные показатели минимально допустимого уровня обеспеченности объектами теплоснабжения населения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14. Расчетные показатели минимально допустимого уровня обеспеченности тепловой энергией населения </w:t>
      </w:r>
      <w:r w:rsidRPr="003A58DB">
        <w:rPr>
          <w:rFonts w:ascii="Arial" w:hAnsi="Arial" w:cs="Arial"/>
          <w:b/>
          <w:bCs/>
          <w:color w:val="auto"/>
        </w:rPr>
        <w:t>Уховского</w:t>
      </w:r>
      <w:r w:rsidRPr="003A58DB">
        <w:rPr>
          <w:rFonts w:ascii="Arial" w:hAnsi="Arial" w:cs="Arial"/>
          <w:color w:val="auto"/>
        </w:rPr>
        <w:t xml:space="preserve"> муниципального образования устанавливается на основании показателей, приведенных  в таблице 6.</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6</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101"/>
        <w:gridCol w:w="3151"/>
        <w:gridCol w:w="2065"/>
      </w:tblGrid>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w:t>
            </w:r>
          </w:p>
          <w:p w:rsidR="003A58DB" w:rsidRPr="00D00AAD" w:rsidRDefault="003A58DB" w:rsidP="00B6493E">
            <w:pPr>
              <w:pStyle w:val="Default"/>
              <w:jc w:val="both"/>
              <w:rPr>
                <w:rFonts w:ascii="Courier New" w:hAnsi="Courier New" w:cs="Courier New"/>
                <w:color w:val="auto"/>
                <w:sz w:val="22"/>
                <w:szCs w:val="22"/>
              </w:rPr>
            </w:pPr>
            <w:proofErr w:type="gramStart"/>
            <w:r w:rsidRPr="00D00AAD">
              <w:rPr>
                <w:rFonts w:ascii="Courier New" w:hAnsi="Courier New" w:cs="Courier New"/>
                <w:color w:val="auto"/>
                <w:sz w:val="22"/>
                <w:szCs w:val="22"/>
              </w:rPr>
              <w:t>п</w:t>
            </w:r>
            <w:proofErr w:type="gramEnd"/>
            <w:r w:rsidRPr="00D00AAD">
              <w:rPr>
                <w:rFonts w:ascii="Courier New" w:hAnsi="Courier New" w:cs="Courier New"/>
                <w:color w:val="auto"/>
                <w:sz w:val="22"/>
                <w:szCs w:val="22"/>
              </w:rPr>
              <w:t>/п</w:t>
            </w:r>
          </w:p>
        </w:tc>
        <w:tc>
          <w:tcPr>
            <w:tcW w:w="3141" w:type="dxa"/>
            <w:shd w:val="clear" w:color="auto" w:fill="auto"/>
            <w:vAlign w:val="center"/>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Наименование показателей</w:t>
            </w:r>
          </w:p>
        </w:tc>
        <w:tc>
          <w:tcPr>
            <w:tcW w:w="3259" w:type="dxa"/>
            <w:shd w:val="clear" w:color="auto" w:fill="auto"/>
            <w:vAlign w:val="center"/>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Ед. изм.</w:t>
            </w:r>
          </w:p>
        </w:tc>
        <w:tc>
          <w:tcPr>
            <w:tcW w:w="1985" w:type="dxa"/>
            <w:shd w:val="clear" w:color="auto" w:fill="auto"/>
            <w:vAlign w:val="center"/>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Минимально допустимый уровень  обеспеченности</w:t>
            </w:r>
          </w:p>
        </w:tc>
      </w:tr>
      <w:tr w:rsidR="003A58DB" w:rsidRPr="00D00AAD" w:rsidTr="00D00AAD">
        <w:trPr>
          <w:trHeight w:val="20"/>
        </w:trPr>
        <w:tc>
          <w:tcPr>
            <w:tcW w:w="545" w:type="dxa"/>
            <w:shd w:val="clear" w:color="auto" w:fill="FFFFFF"/>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1.</w:t>
            </w:r>
          </w:p>
        </w:tc>
        <w:tc>
          <w:tcPr>
            <w:tcW w:w="3141" w:type="dxa"/>
            <w:shd w:val="clear" w:color="auto" w:fill="FFFFFF"/>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Централизованное отопление (расход тепловой энергии)</w:t>
            </w:r>
          </w:p>
        </w:tc>
        <w:tc>
          <w:tcPr>
            <w:tcW w:w="3259" w:type="dxa"/>
            <w:shd w:val="clear" w:color="auto" w:fill="FFFFFF"/>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 xml:space="preserve">Гкал в месяц на 1 </w:t>
            </w:r>
            <w:proofErr w:type="spellStart"/>
            <w:r w:rsidRPr="00D00AAD">
              <w:rPr>
                <w:rFonts w:ascii="Courier New" w:hAnsi="Courier New" w:cs="Courier New"/>
                <w:color w:val="auto"/>
                <w:sz w:val="22"/>
                <w:szCs w:val="22"/>
              </w:rPr>
              <w:t>кв</w:t>
            </w:r>
            <w:proofErr w:type="gramStart"/>
            <w:r w:rsidRPr="00D00AAD">
              <w:rPr>
                <w:rFonts w:ascii="Courier New" w:hAnsi="Courier New" w:cs="Courier New"/>
                <w:color w:val="auto"/>
                <w:sz w:val="22"/>
                <w:szCs w:val="22"/>
              </w:rPr>
              <w:t>.м</w:t>
            </w:r>
            <w:proofErr w:type="spellEnd"/>
            <w:proofErr w:type="gramEnd"/>
            <w:r w:rsidRPr="00D00AAD">
              <w:rPr>
                <w:rFonts w:ascii="Courier New" w:hAnsi="Courier New" w:cs="Courier New"/>
                <w:color w:val="auto"/>
                <w:sz w:val="22"/>
                <w:szCs w:val="22"/>
              </w:rPr>
              <w:t xml:space="preserve"> общей площади</w:t>
            </w:r>
          </w:p>
        </w:tc>
        <w:tc>
          <w:tcPr>
            <w:tcW w:w="1985" w:type="dxa"/>
            <w:shd w:val="clear" w:color="auto" w:fill="FFFFFF"/>
          </w:tcPr>
          <w:p w:rsidR="003A58DB" w:rsidRPr="00D00AAD" w:rsidRDefault="003A58DB" w:rsidP="00B6493E">
            <w:pPr>
              <w:pStyle w:val="Default"/>
              <w:jc w:val="center"/>
              <w:rPr>
                <w:rFonts w:ascii="Courier New" w:hAnsi="Courier New" w:cs="Courier New"/>
                <w:color w:val="auto"/>
                <w:sz w:val="22"/>
                <w:szCs w:val="22"/>
              </w:rPr>
            </w:pPr>
          </w:p>
        </w:tc>
      </w:tr>
      <w:tr w:rsidR="003A58DB" w:rsidRPr="00D00AAD" w:rsidTr="00D00AAD">
        <w:trPr>
          <w:trHeight w:val="20"/>
        </w:trPr>
        <w:tc>
          <w:tcPr>
            <w:tcW w:w="545" w:type="dxa"/>
            <w:shd w:val="clear" w:color="auto" w:fill="FFFFFF"/>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1.1</w:t>
            </w:r>
          </w:p>
        </w:tc>
        <w:tc>
          <w:tcPr>
            <w:tcW w:w="8385" w:type="dxa"/>
            <w:gridSpan w:val="3"/>
            <w:shd w:val="clear" w:color="auto" w:fill="FFFFFF"/>
          </w:tcPr>
          <w:p w:rsidR="003A58DB" w:rsidRPr="00D00AAD" w:rsidRDefault="003A58DB" w:rsidP="00D00AAD">
            <w:pPr>
              <w:rPr>
                <w:rFonts w:ascii="Courier New" w:hAnsi="Courier New" w:cs="Courier New"/>
                <w:sz w:val="22"/>
                <w:szCs w:val="22"/>
              </w:rPr>
            </w:pPr>
            <w:r w:rsidRPr="00D00AAD">
              <w:rPr>
                <w:rFonts w:ascii="Courier New" w:hAnsi="Courier New" w:cs="Courier New"/>
                <w:sz w:val="22"/>
                <w:szCs w:val="22"/>
              </w:rPr>
              <w:t>Многоквартирные дома до 1999 года постройки включительно.</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39"/>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0,0523</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39"/>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0,0485</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1.2</w:t>
            </w:r>
          </w:p>
        </w:tc>
        <w:tc>
          <w:tcPr>
            <w:tcW w:w="3141" w:type="dxa"/>
            <w:shd w:val="clear" w:color="auto" w:fill="auto"/>
          </w:tcPr>
          <w:p w:rsidR="003A58DB" w:rsidRPr="00D00AAD" w:rsidRDefault="003A58DB" w:rsidP="00B6493E">
            <w:pPr>
              <w:pStyle w:val="Default"/>
              <w:rPr>
                <w:rFonts w:ascii="Courier New" w:hAnsi="Courier New" w:cs="Courier New"/>
                <w:color w:val="auto"/>
                <w:sz w:val="22"/>
                <w:szCs w:val="22"/>
              </w:rPr>
            </w:pPr>
            <w:r w:rsidRPr="00D00AAD">
              <w:rPr>
                <w:rFonts w:ascii="Courier New" w:hAnsi="Courier New" w:cs="Courier New"/>
                <w:color w:val="auto"/>
                <w:sz w:val="22"/>
                <w:szCs w:val="22"/>
              </w:rPr>
              <w:t>Жилые дома</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1"/>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0,0488</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1"/>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0,0453</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1.3</w:t>
            </w:r>
          </w:p>
        </w:tc>
        <w:tc>
          <w:tcPr>
            <w:tcW w:w="8385" w:type="dxa"/>
            <w:gridSpan w:val="3"/>
            <w:shd w:val="clear" w:color="auto" w:fill="auto"/>
          </w:tcPr>
          <w:p w:rsidR="003A58DB" w:rsidRPr="00D00AAD" w:rsidRDefault="003A58DB" w:rsidP="00B6493E">
            <w:pPr>
              <w:pStyle w:val="Default"/>
              <w:rPr>
                <w:rFonts w:ascii="Courier New" w:hAnsi="Courier New" w:cs="Courier New"/>
                <w:color w:val="auto"/>
                <w:sz w:val="22"/>
                <w:szCs w:val="22"/>
              </w:rPr>
            </w:pPr>
            <w:r w:rsidRPr="00D00AAD">
              <w:rPr>
                <w:rFonts w:ascii="Courier New" w:hAnsi="Courier New" w:cs="Courier New"/>
                <w:color w:val="auto"/>
                <w:sz w:val="22"/>
                <w:szCs w:val="22"/>
              </w:rPr>
              <w:t>Многоквартирные дома после 1999 года постройки.</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0"/>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ConsPlusNormal"/>
              <w:jc w:val="center"/>
              <w:rPr>
                <w:rFonts w:ascii="Courier New" w:hAnsi="Courier New" w:cs="Courier New"/>
                <w:i/>
                <w:sz w:val="22"/>
                <w:szCs w:val="22"/>
              </w:rPr>
            </w:pPr>
            <w:r w:rsidRPr="00D00AAD">
              <w:rPr>
                <w:rFonts w:ascii="Courier New" w:hAnsi="Courier New" w:cs="Courier New"/>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0,0230</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0"/>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0,0196</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1.4</w:t>
            </w:r>
          </w:p>
        </w:tc>
        <w:tc>
          <w:tcPr>
            <w:tcW w:w="3141"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Жилые дома</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2"/>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0,0215</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3141" w:type="dxa"/>
            <w:shd w:val="clear" w:color="auto" w:fill="auto"/>
          </w:tcPr>
          <w:p w:rsidR="003A58DB" w:rsidRPr="00D00AAD" w:rsidRDefault="003A58DB" w:rsidP="00B6493E">
            <w:pPr>
              <w:pStyle w:val="Default"/>
              <w:numPr>
                <w:ilvl w:val="0"/>
                <w:numId w:val="42"/>
              </w:numPr>
              <w:jc w:val="both"/>
              <w:rPr>
                <w:rFonts w:ascii="Courier New" w:hAnsi="Courier New" w:cs="Courier New"/>
                <w:color w:val="auto"/>
                <w:sz w:val="22"/>
                <w:szCs w:val="22"/>
              </w:rPr>
            </w:pPr>
            <w:r w:rsidRPr="00D00AAD">
              <w:rPr>
                <w:rFonts w:ascii="Courier New" w:hAnsi="Courier New" w:cs="Courier New"/>
                <w:color w:val="auto"/>
                <w:sz w:val="22"/>
                <w:szCs w:val="22"/>
              </w:rPr>
              <w:t>этажные</w:t>
            </w:r>
          </w:p>
        </w:tc>
        <w:tc>
          <w:tcPr>
            <w:tcW w:w="3259"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ʺ</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0,0183</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2.</w:t>
            </w:r>
          </w:p>
        </w:tc>
        <w:tc>
          <w:tcPr>
            <w:tcW w:w="3141"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Твердое топливо (дрова)</w:t>
            </w:r>
          </w:p>
        </w:tc>
        <w:tc>
          <w:tcPr>
            <w:tcW w:w="3259"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c>
          <w:tcPr>
            <w:tcW w:w="1985" w:type="dxa"/>
            <w:shd w:val="clear" w:color="auto" w:fill="auto"/>
          </w:tcPr>
          <w:p w:rsidR="003A58DB" w:rsidRPr="00D00AAD" w:rsidRDefault="003A58DB" w:rsidP="00B6493E">
            <w:pPr>
              <w:pStyle w:val="Default"/>
              <w:jc w:val="both"/>
              <w:rPr>
                <w:rFonts w:ascii="Courier New" w:hAnsi="Courier New" w:cs="Courier New"/>
                <w:color w:val="auto"/>
                <w:sz w:val="22"/>
                <w:szCs w:val="22"/>
              </w:rPr>
            </w:pP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2.1</w:t>
            </w:r>
          </w:p>
        </w:tc>
        <w:tc>
          <w:tcPr>
            <w:tcW w:w="3141"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Неблагоустроенное жилье</w:t>
            </w:r>
          </w:p>
        </w:tc>
        <w:tc>
          <w:tcPr>
            <w:tcW w:w="3259" w:type="dxa"/>
            <w:shd w:val="clear" w:color="auto" w:fill="auto"/>
          </w:tcPr>
          <w:p w:rsidR="003A58DB" w:rsidRPr="00D00AAD" w:rsidRDefault="003A58DB" w:rsidP="00B6493E">
            <w:pPr>
              <w:pStyle w:val="Default"/>
              <w:jc w:val="both"/>
              <w:rPr>
                <w:rFonts w:ascii="Courier New" w:hAnsi="Courier New" w:cs="Courier New"/>
                <w:color w:val="auto"/>
                <w:sz w:val="22"/>
                <w:szCs w:val="22"/>
              </w:rPr>
            </w:pPr>
            <w:proofErr w:type="spellStart"/>
            <w:r w:rsidRPr="00D00AAD">
              <w:rPr>
                <w:rFonts w:ascii="Courier New" w:hAnsi="Courier New" w:cs="Courier New"/>
                <w:color w:val="auto"/>
                <w:sz w:val="22"/>
                <w:szCs w:val="22"/>
              </w:rPr>
              <w:t>куб</w:t>
            </w:r>
            <w:proofErr w:type="gramStart"/>
            <w:r w:rsidRPr="00D00AAD">
              <w:rPr>
                <w:rFonts w:ascii="Courier New" w:hAnsi="Courier New" w:cs="Courier New"/>
                <w:color w:val="auto"/>
                <w:sz w:val="22"/>
                <w:szCs w:val="22"/>
              </w:rPr>
              <w:t>.м</w:t>
            </w:r>
            <w:proofErr w:type="spellEnd"/>
            <w:proofErr w:type="gramEnd"/>
            <w:r w:rsidRPr="00D00AAD">
              <w:rPr>
                <w:rFonts w:ascii="Courier New" w:hAnsi="Courier New" w:cs="Courier New"/>
                <w:color w:val="auto"/>
                <w:sz w:val="22"/>
                <w:szCs w:val="22"/>
              </w:rPr>
              <w:t xml:space="preserve"> на 1кв.м жилого помещения</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0,298</w:t>
            </w:r>
          </w:p>
        </w:tc>
      </w:tr>
      <w:tr w:rsidR="003A58DB" w:rsidRPr="00D00AAD" w:rsidTr="00D00AAD">
        <w:trPr>
          <w:trHeight w:val="20"/>
        </w:trPr>
        <w:tc>
          <w:tcPr>
            <w:tcW w:w="545"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2.2</w:t>
            </w:r>
          </w:p>
        </w:tc>
        <w:tc>
          <w:tcPr>
            <w:tcW w:w="3141" w:type="dxa"/>
            <w:shd w:val="clear" w:color="auto" w:fill="auto"/>
          </w:tcPr>
          <w:p w:rsidR="003A58DB" w:rsidRPr="00D00AAD" w:rsidRDefault="003A58DB" w:rsidP="00B6493E">
            <w:pPr>
              <w:pStyle w:val="Default"/>
              <w:jc w:val="both"/>
              <w:rPr>
                <w:rFonts w:ascii="Courier New" w:hAnsi="Courier New" w:cs="Courier New"/>
                <w:color w:val="auto"/>
                <w:sz w:val="22"/>
                <w:szCs w:val="22"/>
              </w:rPr>
            </w:pPr>
            <w:r w:rsidRPr="00D00AAD">
              <w:rPr>
                <w:rFonts w:ascii="Courier New" w:hAnsi="Courier New" w:cs="Courier New"/>
                <w:color w:val="auto"/>
                <w:sz w:val="22"/>
                <w:szCs w:val="22"/>
              </w:rPr>
              <w:t>Домовладение</w:t>
            </w:r>
          </w:p>
        </w:tc>
        <w:tc>
          <w:tcPr>
            <w:tcW w:w="3259" w:type="dxa"/>
            <w:shd w:val="clear" w:color="auto" w:fill="auto"/>
          </w:tcPr>
          <w:p w:rsidR="003A58DB" w:rsidRPr="00D00AAD" w:rsidRDefault="003A58DB" w:rsidP="00B6493E">
            <w:pPr>
              <w:pStyle w:val="Default"/>
              <w:jc w:val="both"/>
              <w:rPr>
                <w:rFonts w:ascii="Courier New" w:hAnsi="Courier New" w:cs="Courier New"/>
                <w:color w:val="auto"/>
                <w:sz w:val="22"/>
                <w:szCs w:val="22"/>
              </w:rPr>
            </w:pPr>
            <w:proofErr w:type="spellStart"/>
            <w:r w:rsidRPr="00D00AAD">
              <w:rPr>
                <w:rFonts w:ascii="Courier New" w:hAnsi="Courier New" w:cs="Courier New"/>
                <w:color w:val="auto"/>
                <w:sz w:val="22"/>
                <w:szCs w:val="22"/>
              </w:rPr>
              <w:t>куб</w:t>
            </w:r>
            <w:proofErr w:type="gramStart"/>
            <w:r w:rsidRPr="00D00AAD">
              <w:rPr>
                <w:rFonts w:ascii="Courier New" w:hAnsi="Courier New" w:cs="Courier New"/>
                <w:color w:val="auto"/>
                <w:sz w:val="22"/>
                <w:szCs w:val="22"/>
              </w:rPr>
              <w:t>.м</w:t>
            </w:r>
            <w:proofErr w:type="spellEnd"/>
            <w:proofErr w:type="gramEnd"/>
            <w:r w:rsidRPr="00D00AAD">
              <w:rPr>
                <w:rFonts w:ascii="Courier New" w:hAnsi="Courier New" w:cs="Courier New"/>
                <w:color w:val="auto"/>
                <w:sz w:val="22"/>
                <w:szCs w:val="22"/>
              </w:rPr>
              <w:t xml:space="preserve"> /год (из расчета средней площади помещения 50 </w:t>
            </w:r>
            <w:proofErr w:type="spellStart"/>
            <w:r w:rsidRPr="00D00AAD">
              <w:rPr>
                <w:rFonts w:ascii="Courier New" w:hAnsi="Courier New" w:cs="Courier New"/>
                <w:color w:val="auto"/>
                <w:sz w:val="22"/>
                <w:szCs w:val="22"/>
              </w:rPr>
              <w:t>кв.м</w:t>
            </w:r>
            <w:proofErr w:type="spellEnd"/>
            <w:r w:rsidRPr="00D00AAD">
              <w:rPr>
                <w:rFonts w:ascii="Courier New" w:hAnsi="Courier New" w:cs="Courier New"/>
                <w:color w:val="auto"/>
                <w:sz w:val="22"/>
                <w:szCs w:val="22"/>
              </w:rPr>
              <w:t>)</w:t>
            </w:r>
          </w:p>
        </w:tc>
        <w:tc>
          <w:tcPr>
            <w:tcW w:w="1985" w:type="dxa"/>
            <w:shd w:val="clear" w:color="auto" w:fill="auto"/>
          </w:tcPr>
          <w:p w:rsidR="003A58DB" w:rsidRPr="00D00AAD" w:rsidRDefault="003A58DB" w:rsidP="00B6493E">
            <w:pPr>
              <w:pStyle w:val="Default"/>
              <w:jc w:val="center"/>
              <w:rPr>
                <w:rFonts w:ascii="Courier New" w:hAnsi="Courier New" w:cs="Courier New"/>
                <w:color w:val="auto"/>
                <w:sz w:val="22"/>
                <w:szCs w:val="22"/>
              </w:rPr>
            </w:pPr>
            <w:r w:rsidRPr="00D00AAD">
              <w:rPr>
                <w:rFonts w:ascii="Courier New" w:hAnsi="Courier New" w:cs="Courier New"/>
                <w:color w:val="auto"/>
                <w:sz w:val="22"/>
                <w:szCs w:val="22"/>
              </w:rPr>
              <w:t>15</w:t>
            </w:r>
          </w:p>
        </w:tc>
      </w:tr>
    </w:tbl>
    <w:p w:rsidR="003A58DB" w:rsidRPr="003A58DB" w:rsidRDefault="003A58DB" w:rsidP="003A58DB">
      <w:pPr>
        <w:pStyle w:val="Default"/>
        <w:jc w:val="both"/>
        <w:rPr>
          <w:rFonts w:ascii="Arial" w:hAnsi="Arial" w:cs="Arial"/>
          <w:b/>
          <w:color w:val="auto"/>
        </w:rPr>
      </w:pPr>
    </w:p>
    <w:p w:rsidR="003A58DB" w:rsidRPr="003A58DB" w:rsidRDefault="003A58DB" w:rsidP="003A58DB">
      <w:pPr>
        <w:pStyle w:val="Default"/>
        <w:jc w:val="both"/>
        <w:rPr>
          <w:rFonts w:ascii="Arial" w:hAnsi="Arial" w:cs="Arial"/>
          <w:b/>
          <w:color w:val="auto"/>
        </w:rPr>
      </w:pPr>
      <w:r w:rsidRPr="003A58DB">
        <w:rPr>
          <w:rFonts w:ascii="Arial" w:hAnsi="Arial" w:cs="Arial"/>
          <w:b/>
          <w:color w:val="auto"/>
        </w:rPr>
        <w:t>Примечание:</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1. Уровень обеспеченности тепловой энергией населения определены с применением расчетного метода.</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2. Характеристика климатических условий населенных пунктов </w:t>
      </w:r>
      <w:r w:rsidRPr="003A58DB">
        <w:rPr>
          <w:rFonts w:ascii="Arial" w:hAnsi="Arial" w:cs="Arial"/>
          <w:bCs/>
          <w:color w:val="auto"/>
        </w:rPr>
        <w:t>Уховского</w:t>
      </w:r>
      <w:r w:rsidRPr="003A58DB">
        <w:rPr>
          <w:rFonts w:ascii="Arial" w:hAnsi="Arial" w:cs="Arial"/>
          <w:color w:val="auto"/>
        </w:rPr>
        <w:t xml:space="preserve"> муниципального образования, принята по СНиП 23-01-99* «Строительная климатология».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3. Территория </w:t>
      </w:r>
      <w:r w:rsidRPr="003A58DB">
        <w:rPr>
          <w:rFonts w:ascii="Arial" w:hAnsi="Arial" w:cs="Arial"/>
          <w:bCs/>
          <w:color w:val="auto"/>
        </w:rPr>
        <w:t>Уховского</w:t>
      </w:r>
      <w:r w:rsidRPr="003A58DB">
        <w:rPr>
          <w:rFonts w:ascii="Arial" w:hAnsi="Arial" w:cs="Arial"/>
          <w:color w:val="auto"/>
        </w:rPr>
        <w:t xml:space="preserve"> муниципального образования определена в 6 климатическом районе Иркутской области согласно таблице 1 «Климатические параметры холодного периода года» СНиП 23-01-99* «Строительная климатология» с учетом климатических условий.</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4. </w:t>
      </w:r>
      <w:proofErr w:type="gramStart"/>
      <w:r w:rsidRPr="003A58DB">
        <w:rPr>
          <w:rFonts w:ascii="Arial" w:hAnsi="Arial" w:cs="Arial"/>
          <w:color w:val="auto"/>
        </w:rPr>
        <w:t xml:space="preserve">Продолжительность отопительного периода составляет 9 месяцев (количество календарных месяцев, в том числе неполных, в отопительном периоде, характеризующихся среднесуточной температурой наружного воздуха 8°C и ниже, а именно: сентябрь, октябрь, ноябрь, декабрь, январь, февраль, март, апрель, май). </w:t>
      </w:r>
      <w:proofErr w:type="gramEnd"/>
    </w:p>
    <w:p w:rsidR="003A58DB" w:rsidRPr="003A58DB" w:rsidRDefault="003A58DB" w:rsidP="003A58DB">
      <w:pPr>
        <w:pStyle w:val="1"/>
        <w:spacing w:before="0" w:after="0"/>
        <w:jc w:val="center"/>
        <w:rPr>
          <w:rFonts w:ascii="Arial" w:hAnsi="Arial" w:cs="Arial"/>
          <w:szCs w:val="24"/>
          <w:lang w:val="ru-RU"/>
        </w:rPr>
      </w:pPr>
      <w:bookmarkStart w:id="10" w:name="_Глава_6._Расчетные_1"/>
      <w:bookmarkStart w:id="11" w:name="_Глава_6._Расчетные"/>
      <w:bookmarkEnd w:id="10"/>
      <w:bookmarkEnd w:id="11"/>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6. Расчетные показатели максимально допустимого уровня территориальной доступности объектов теплоснабжения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15. Максимально допустимый уровень территориальной доступности объектов теплоснабжения не нормируется. Объекты и точки технологического подключения 100% расположены на территории населенных пунктов. Расположение объектов </w:t>
      </w:r>
      <w:proofErr w:type="gramStart"/>
      <w:r w:rsidRPr="003A58DB">
        <w:rPr>
          <w:rFonts w:ascii="Arial" w:hAnsi="Arial" w:cs="Arial"/>
          <w:color w:val="auto"/>
        </w:rPr>
        <w:t>согласно схемы</w:t>
      </w:r>
      <w:proofErr w:type="gramEnd"/>
      <w:r w:rsidRPr="003A58DB">
        <w:rPr>
          <w:rFonts w:ascii="Arial" w:hAnsi="Arial" w:cs="Arial"/>
          <w:color w:val="auto"/>
        </w:rPr>
        <w:t xml:space="preserve"> водоснабжения поселения муниципальной программы «Комплексное развитие систем коммунальной инфраструктуры Уховского сельского поселения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на 2017-2027 годы».</w:t>
      </w:r>
    </w:p>
    <w:p w:rsidR="003A58DB" w:rsidRPr="003A58DB" w:rsidRDefault="003A58DB" w:rsidP="003A58DB">
      <w:pPr>
        <w:rPr>
          <w:rFonts w:cs="Arial"/>
          <w:sz w:val="24"/>
          <w:szCs w:val="24"/>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Раздел IV. Объекты водоснабжения</w:t>
      </w:r>
    </w:p>
    <w:p w:rsidR="003A58DB" w:rsidRPr="003A58DB" w:rsidRDefault="003A58DB" w:rsidP="00B6493E">
      <w:pPr>
        <w:pStyle w:val="Default"/>
        <w:ind w:firstLine="708"/>
        <w:jc w:val="both"/>
        <w:rPr>
          <w:rFonts w:ascii="Arial" w:hAnsi="Arial" w:cs="Arial"/>
          <w:color w:val="auto"/>
        </w:rPr>
      </w:pPr>
      <w:bookmarkStart w:id="12" w:name="_Глава_7._Расчетные_1"/>
      <w:bookmarkEnd w:id="12"/>
      <w:r w:rsidRPr="003A58DB">
        <w:rPr>
          <w:rFonts w:ascii="Arial" w:hAnsi="Arial" w:cs="Arial"/>
          <w:color w:val="auto"/>
        </w:rPr>
        <w:t xml:space="preserve">16.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17. 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хозяйственно-питьевое водопотребление в жилых и общественных зданиях, нужды коммунально-бытовых предприятий;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тушение пожаров;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промывку водопроводных и канализационных сетей и т.д.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 обосновании допускается устройство самостоятельного водопровода </w:t>
      </w:r>
      <w:proofErr w:type="gramStart"/>
      <w:r w:rsidRPr="003A58DB">
        <w:rPr>
          <w:rFonts w:ascii="Arial" w:hAnsi="Arial" w:cs="Arial"/>
          <w:color w:val="auto"/>
        </w:rPr>
        <w:t>для</w:t>
      </w:r>
      <w:proofErr w:type="gramEnd"/>
      <w:r w:rsidRPr="003A58DB">
        <w:rPr>
          <w:rFonts w:ascii="Arial" w:hAnsi="Arial" w:cs="Arial"/>
          <w:color w:val="auto"/>
        </w:rPr>
        <w:t xml:space="preserve">: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поливки и мойки территорий (улиц, проездов, площадей, зеленых насаждений), работы фонтанов и т.п.;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поливки посадок в теплицах, парниках и на открытых участках, а также приусадебных участков. </w:t>
      </w:r>
    </w:p>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Глава 7. Расчетные показатели минимально допустимого уровня обеспеченности водоснабжением. Расчетное среднегодовое водопотребление</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18. Расчетное среднегодовое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Расчетное среднегодовое водопотребление населения </w:t>
      </w:r>
      <w:r w:rsidRPr="003A58DB">
        <w:rPr>
          <w:rFonts w:ascii="Arial" w:hAnsi="Arial" w:cs="Arial"/>
          <w:bCs/>
          <w:color w:val="auto"/>
        </w:rPr>
        <w:t>Уховского</w:t>
      </w:r>
      <w:r w:rsidRPr="003A58DB">
        <w:rPr>
          <w:rFonts w:ascii="Arial" w:hAnsi="Arial" w:cs="Arial"/>
          <w:color w:val="auto"/>
        </w:rPr>
        <w:t xml:space="preserve"> муниципального образования устанавливается на основании показателей, приведенных в таблице 7.</w:t>
      </w:r>
    </w:p>
    <w:p w:rsidR="003A58DB" w:rsidRPr="003A58DB" w:rsidRDefault="003A58DB" w:rsidP="003A58DB">
      <w:pPr>
        <w:pStyle w:val="Default"/>
        <w:spacing w:line="240" w:lineRule="exact"/>
        <w:jc w:val="right"/>
        <w:rPr>
          <w:rFonts w:ascii="Arial" w:hAnsi="Arial" w:cs="Arial"/>
          <w:color w:val="auto"/>
        </w:rPr>
      </w:pPr>
      <w:bookmarkStart w:id="13" w:name="_Глава_8._Расчетные"/>
      <w:bookmarkEnd w:id="13"/>
    </w:p>
    <w:p w:rsidR="003A58DB" w:rsidRPr="003A58DB" w:rsidRDefault="003A58DB" w:rsidP="003A58DB">
      <w:pPr>
        <w:pStyle w:val="Default"/>
        <w:spacing w:line="240" w:lineRule="exact"/>
        <w:jc w:val="right"/>
        <w:rPr>
          <w:rFonts w:ascii="Arial" w:hAnsi="Arial" w:cs="Arial"/>
          <w:color w:val="auto"/>
        </w:rPr>
      </w:pPr>
      <w:r w:rsidRPr="003A58DB">
        <w:rPr>
          <w:rFonts w:ascii="Arial" w:hAnsi="Arial" w:cs="Arial"/>
          <w:color w:val="auto"/>
        </w:rPr>
        <w:t xml:space="preserve">Таблица 7 </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825"/>
        <w:gridCol w:w="3711"/>
        <w:gridCol w:w="1571"/>
        <w:gridCol w:w="1559"/>
        <w:gridCol w:w="1690"/>
      </w:tblGrid>
      <w:tr w:rsidR="003A58DB" w:rsidRPr="00B6493E" w:rsidTr="00B6493E">
        <w:trPr>
          <w:trHeight w:val="2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A58DB" w:rsidRPr="00B6493E" w:rsidRDefault="003004C6" w:rsidP="00B6493E">
            <w:pPr>
              <w:pStyle w:val="Default"/>
              <w:jc w:val="center"/>
              <w:rPr>
                <w:rFonts w:ascii="Courier New" w:hAnsi="Courier New" w:cs="Courier New"/>
                <w:color w:val="auto"/>
                <w:sz w:val="22"/>
                <w:szCs w:val="22"/>
              </w:rPr>
            </w:pPr>
            <w:r>
              <w:rPr>
                <w:rFonts w:ascii="Courier New" w:hAnsi="Courier New" w:cs="Courier New"/>
                <w:color w:val="auto"/>
                <w:sz w:val="22"/>
                <w:szCs w:val="22"/>
              </w:rPr>
              <w:t>№</w:t>
            </w:r>
            <w:proofErr w:type="gramStart"/>
            <w:r w:rsidR="003A58DB" w:rsidRPr="00B6493E">
              <w:rPr>
                <w:rFonts w:ascii="Courier New" w:hAnsi="Courier New" w:cs="Courier New"/>
                <w:color w:val="auto"/>
                <w:sz w:val="22"/>
                <w:szCs w:val="22"/>
              </w:rPr>
              <w:t>п</w:t>
            </w:r>
            <w:proofErr w:type="gramEnd"/>
            <w:r w:rsidR="003A58DB" w:rsidRPr="00B6493E">
              <w:rPr>
                <w:rFonts w:ascii="Courier New" w:hAnsi="Courier New" w:cs="Courier New"/>
                <w:color w:val="auto"/>
                <w:sz w:val="22"/>
                <w:szCs w:val="22"/>
              </w:rPr>
              <w:t>/п</w:t>
            </w:r>
          </w:p>
        </w:tc>
        <w:tc>
          <w:tcPr>
            <w:tcW w:w="371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Вид благоустройства жилого помещения (комнаты)</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Минимально допустимый уровень  обеспеченности</w:t>
            </w:r>
          </w:p>
        </w:tc>
      </w:tr>
      <w:tr w:rsidR="003A58DB" w:rsidRPr="00B6493E" w:rsidTr="00B6493E">
        <w:trPr>
          <w:trHeight w:val="20"/>
        </w:trPr>
        <w:tc>
          <w:tcPr>
            <w:tcW w:w="825"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p>
        </w:tc>
        <w:tc>
          <w:tcPr>
            <w:tcW w:w="371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Холодное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Горячее водоснабжение</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Водоотведение</w:t>
            </w:r>
          </w:p>
        </w:tc>
      </w:tr>
      <w:tr w:rsidR="003A58DB" w:rsidRPr="00B6493E" w:rsidTr="00B6493E">
        <w:trPr>
          <w:trHeight w:val="20"/>
        </w:trPr>
        <w:tc>
          <w:tcPr>
            <w:tcW w:w="825"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p>
        </w:tc>
        <w:tc>
          <w:tcPr>
            <w:tcW w:w="371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proofErr w:type="spellStart"/>
            <w:r w:rsidRPr="00B6493E">
              <w:rPr>
                <w:rFonts w:ascii="Courier New" w:hAnsi="Courier New" w:cs="Courier New"/>
                <w:color w:val="auto"/>
                <w:sz w:val="22"/>
                <w:szCs w:val="22"/>
              </w:rPr>
              <w:t>куб</w:t>
            </w:r>
            <w:proofErr w:type="gramStart"/>
            <w:r w:rsidRPr="00B6493E">
              <w:rPr>
                <w:rFonts w:ascii="Courier New" w:hAnsi="Courier New" w:cs="Courier New"/>
                <w:color w:val="auto"/>
                <w:sz w:val="22"/>
                <w:szCs w:val="22"/>
              </w:rPr>
              <w:t>.м</w:t>
            </w:r>
            <w:proofErr w:type="spellEnd"/>
            <w:proofErr w:type="gramEnd"/>
            <w:r w:rsidRPr="00B6493E">
              <w:rPr>
                <w:rFonts w:ascii="Courier New" w:hAnsi="Courier New" w:cs="Courier New"/>
                <w:color w:val="auto"/>
                <w:sz w:val="22"/>
                <w:szCs w:val="22"/>
              </w:rPr>
              <w:t xml:space="preserve"> на 1 человека в месяц</w:t>
            </w:r>
          </w:p>
        </w:tc>
      </w:tr>
      <w:tr w:rsidR="003A58DB" w:rsidRPr="00B6493E" w:rsidTr="00B6493E">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w:t>
            </w:r>
          </w:p>
        </w:tc>
        <w:tc>
          <w:tcPr>
            <w:tcW w:w="85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w:t>
            </w:r>
          </w:p>
        </w:tc>
      </w:tr>
      <w:tr w:rsidR="003A58DB" w:rsidRPr="00B6493E" w:rsidTr="00B6493E">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1.1.</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ванна длиной от 1500 до 1700 мм с душем,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5,52</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3,79</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9,31</w:t>
            </w:r>
          </w:p>
        </w:tc>
      </w:tr>
      <w:tr w:rsidR="003A58DB" w:rsidRPr="00B6493E" w:rsidTr="00B6493E">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1.2.</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ванна длиной 1200 мм с душем,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5,37</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3,59</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8,96</w:t>
            </w:r>
          </w:p>
        </w:tc>
      </w:tr>
      <w:tr w:rsidR="003A58DB" w:rsidRPr="00B6493E" w:rsidTr="00B6493E">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1.3.</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душ,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5,03</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3,18</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8,21</w:t>
            </w:r>
          </w:p>
        </w:tc>
      </w:tr>
      <w:tr w:rsidR="003A58DB" w:rsidRPr="00B6493E" w:rsidTr="00B6493E">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1.4.</w:t>
            </w:r>
          </w:p>
        </w:tc>
        <w:tc>
          <w:tcPr>
            <w:tcW w:w="3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раковина, мойка кухонная, унитаз</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2,82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1,07</w:t>
            </w: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3,89</w:t>
            </w:r>
          </w:p>
        </w:tc>
      </w:tr>
      <w:tr w:rsidR="003A58DB" w:rsidRPr="00B6493E" w:rsidTr="00B6493E">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2.</w:t>
            </w:r>
          </w:p>
        </w:tc>
        <w:tc>
          <w:tcPr>
            <w:tcW w:w="3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 xml:space="preserve">Неблагоустроенные жилые дома (водоразборные колонки, </w:t>
            </w:r>
            <w:proofErr w:type="spellStart"/>
            <w:r w:rsidRPr="00B6493E">
              <w:rPr>
                <w:rFonts w:ascii="Courier New" w:hAnsi="Courier New" w:cs="Courier New"/>
                <w:color w:val="auto"/>
                <w:sz w:val="22"/>
                <w:szCs w:val="22"/>
              </w:rPr>
              <w:t>водобашни</w:t>
            </w:r>
            <w:proofErr w:type="spellEnd"/>
            <w:r w:rsidRPr="00B6493E">
              <w:rPr>
                <w:rFonts w:ascii="Courier New" w:hAnsi="Courier New" w:cs="Courier New"/>
                <w:color w:val="auto"/>
                <w:sz w:val="22"/>
                <w:szCs w:val="22"/>
              </w:rPr>
              <w:t>)</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0,76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58DB" w:rsidRPr="00B6493E" w:rsidRDefault="003A58DB" w:rsidP="00B6493E">
            <w:pPr>
              <w:pStyle w:val="Default"/>
              <w:jc w:val="center"/>
              <w:rPr>
                <w:rFonts w:ascii="Courier New" w:hAnsi="Courier New" w:cs="Courier New"/>
                <w:color w:val="auto"/>
                <w:sz w:val="22"/>
                <w:szCs w:val="22"/>
              </w:rPr>
            </w:pPr>
          </w:p>
        </w:tc>
      </w:tr>
    </w:tbl>
    <w:p w:rsidR="003A58DB" w:rsidRPr="003A58DB" w:rsidRDefault="003A58DB" w:rsidP="003A58DB">
      <w:pPr>
        <w:pStyle w:val="Default"/>
        <w:jc w:val="both"/>
        <w:rPr>
          <w:rFonts w:ascii="Arial" w:hAnsi="Arial" w:cs="Arial"/>
          <w:color w:val="auto"/>
        </w:rPr>
      </w:pP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19.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8. </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4473"/>
      </w:tblGrid>
      <w:tr w:rsidR="003A58DB" w:rsidRPr="00B6493E" w:rsidTr="00B6493E">
        <w:trPr>
          <w:trHeight w:val="571"/>
        </w:trPr>
        <w:tc>
          <w:tcPr>
            <w:tcW w:w="4741" w:type="dxa"/>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Степень благоустройства районов жилой застройки</w:t>
            </w:r>
          </w:p>
        </w:tc>
        <w:tc>
          <w:tcPr>
            <w:tcW w:w="4473"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Минимально допустимый уровень  обеспеченности</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B6493E">
              <w:rPr>
                <w:rFonts w:ascii="Courier New" w:hAnsi="Courier New" w:cs="Courier New"/>
                <w:color w:val="auto"/>
                <w:sz w:val="22"/>
                <w:szCs w:val="22"/>
              </w:rPr>
              <w:t>л</w:t>
            </w:r>
            <w:proofErr w:type="gramEnd"/>
            <w:r w:rsidRPr="00B6493E">
              <w:rPr>
                <w:rFonts w:ascii="Courier New" w:hAnsi="Courier New" w:cs="Courier New"/>
                <w:color w:val="auto"/>
                <w:sz w:val="22"/>
                <w:szCs w:val="22"/>
              </w:rPr>
              <w:t>/</w:t>
            </w:r>
            <w:proofErr w:type="spellStart"/>
            <w:r w:rsidRPr="00B6493E">
              <w:rPr>
                <w:rFonts w:ascii="Courier New" w:hAnsi="Courier New" w:cs="Courier New"/>
                <w:color w:val="auto"/>
                <w:sz w:val="22"/>
                <w:szCs w:val="22"/>
              </w:rPr>
              <w:t>сут</w:t>
            </w:r>
            <w:proofErr w:type="spellEnd"/>
            <w:r w:rsidRPr="00B6493E">
              <w:rPr>
                <w:rFonts w:ascii="Courier New" w:hAnsi="Courier New" w:cs="Courier New"/>
                <w:color w:val="auto"/>
                <w:sz w:val="22"/>
                <w:szCs w:val="22"/>
              </w:rPr>
              <w:t>.).</w:t>
            </w:r>
          </w:p>
        </w:tc>
      </w:tr>
      <w:tr w:rsidR="003A58DB" w:rsidRPr="00B6493E" w:rsidTr="00B6493E">
        <w:trPr>
          <w:trHeight w:val="437"/>
        </w:trPr>
        <w:tc>
          <w:tcPr>
            <w:tcW w:w="4741"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Застройка зданиями, оборудованными внутренним водопроводом и канализацией: </w:t>
            </w:r>
          </w:p>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lastRenderedPageBreak/>
              <w:t xml:space="preserve">без ванн </w:t>
            </w:r>
          </w:p>
        </w:tc>
        <w:tc>
          <w:tcPr>
            <w:tcW w:w="4473" w:type="dxa"/>
          </w:tcPr>
          <w:p w:rsidR="003A58DB" w:rsidRPr="00B6493E" w:rsidRDefault="003A58DB" w:rsidP="00B6493E">
            <w:pPr>
              <w:pStyle w:val="Default"/>
              <w:rPr>
                <w:rFonts w:ascii="Courier New" w:hAnsi="Courier New" w:cs="Courier New"/>
                <w:color w:val="auto"/>
                <w:sz w:val="22"/>
                <w:szCs w:val="22"/>
              </w:rPr>
            </w:pPr>
          </w:p>
          <w:p w:rsidR="003A58DB" w:rsidRPr="00B6493E" w:rsidRDefault="003A58DB" w:rsidP="00B6493E">
            <w:pPr>
              <w:pStyle w:val="Default"/>
              <w:rPr>
                <w:rFonts w:ascii="Courier New" w:hAnsi="Courier New" w:cs="Courier New"/>
                <w:color w:val="auto"/>
                <w:sz w:val="22"/>
                <w:szCs w:val="22"/>
              </w:rPr>
            </w:pPr>
          </w:p>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125–160 </w:t>
            </w:r>
          </w:p>
        </w:tc>
      </w:tr>
      <w:tr w:rsidR="003A58DB" w:rsidRPr="00B6493E" w:rsidTr="00B6493E">
        <w:trPr>
          <w:trHeight w:val="161"/>
        </w:trPr>
        <w:tc>
          <w:tcPr>
            <w:tcW w:w="4741"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lastRenderedPageBreak/>
              <w:t xml:space="preserve">с ванными и местными водонагревателями </w:t>
            </w:r>
          </w:p>
        </w:tc>
        <w:tc>
          <w:tcPr>
            <w:tcW w:w="4473"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160–230 </w:t>
            </w:r>
          </w:p>
        </w:tc>
      </w:tr>
      <w:tr w:rsidR="003A58DB" w:rsidRPr="00B6493E" w:rsidTr="00B6493E">
        <w:trPr>
          <w:trHeight w:val="161"/>
        </w:trPr>
        <w:tc>
          <w:tcPr>
            <w:tcW w:w="4741"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с централизованным горячим водоснабжением </w:t>
            </w:r>
          </w:p>
        </w:tc>
        <w:tc>
          <w:tcPr>
            <w:tcW w:w="4473"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230–350 </w:t>
            </w:r>
          </w:p>
        </w:tc>
      </w:tr>
    </w:tbl>
    <w:p w:rsidR="003A58DB" w:rsidRPr="003A58DB" w:rsidRDefault="003A58DB" w:rsidP="003A58DB">
      <w:pPr>
        <w:pStyle w:val="Default"/>
        <w:jc w:val="both"/>
        <w:rPr>
          <w:rFonts w:ascii="Arial" w:hAnsi="Arial" w:cs="Arial"/>
          <w:b/>
          <w:color w:val="auto"/>
        </w:rPr>
      </w:pPr>
      <w:r w:rsidRPr="003A58DB">
        <w:rPr>
          <w:rFonts w:ascii="Arial" w:hAnsi="Arial" w:cs="Arial"/>
          <w:b/>
          <w:color w:val="auto"/>
        </w:rPr>
        <w:t xml:space="preserve">Примечания: </w:t>
      </w: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3A58DB">
        <w:rPr>
          <w:rFonts w:ascii="Arial" w:hAnsi="Arial" w:cs="Arial"/>
          <w:color w:val="auto"/>
        </w:rPr>
        <w:t>сут</w:t>
      </w:r>
      <w:proofErr w:type="spellEnd"/>
      <w:r w:rsidRPr="003A58DB">
        <w:rPr>
          <w:rFonts w:ascii="Arial" w:hAnsi="Arial" w:cs="Arial"/>
          <w:color w:val="auto"/>
        </w:rPr>
        <w:t xml:space="preserve">. </w:t>
      </w:r>
    </w:p>
    <w:p w:rsidR="003A58DB" w:rsidRDefault="003A58DB" w:rsidP="003A58DB">
      <w:pPr>
        <w:pStyle w:val="Default"/>
        <w:spacing w:line="240" w:lineRule="exact"/>
        <w:jc w:val="both"/>
        <w:rPr>
          <w:rFonts w:ascii="Arial" w:hAnsi="Arial" w:cs="Arial"/>
          <w:color w:val="auto"/>
        </w:rPr>
      </w:pPr>
      <w:r w:rsidRPr="003A58DB">
        <w:rPr>
          <w:rFonts w:ascii="Arial" w:hAnsi="Arial" w:cs="Arial"/>
          <w:color w:val="auto"/>
        </w:rPr>
        <w:t>2. Конкретное значение нормы удельного хозяйственно-питьевого водопотребления принимается на основании постановлений органов местной власти.</w:t>
      </w:r>
    </w:p>
    <w:p w:rsidR="00B6493E" w:rsidRPr="003A58DB" w:rsidRDefault="00B6493E" w:rsidP="003A58DB">
      <w:pPr>
        <w:pStyle w:val="Default"/>
        <w:spacing w:line="240" w:lineRule="exact"/>
        <w:jc w:val="both"/>
        <w:rPr>
          <w:rFonts w:ascii="Arial" w:hAnsi="Arial" w:cs="Arial"/>
          <w:color w:val="auto"/>
        </w:rPr>
      </w:pPr>
    </w:p>
    <w:p w:rsidR="003A58DB" w:rsidRPr="003A58DB" w:rsidRDefault="003A58DB" w:rsidP="00B6493E">
      <w:pPr>
        <w:pStyle w:val="Default"/>
        <w:spacing w:line="240" w:lineRule="exact"/>
        <w:ind w:firstLine="708"/>
        <w:jc w:val="both"/>
        <w:rPr>
          <w:rFonts w:ascii="Arial" w:hAnsi="Arial" w:cs="Arial"/>
          <w:color w:val="auto"/>
        </w:rPr>
      </w:pPr>
      <w:r w:rsidRPr="003A58DB">
        <w:rPr>
          <w:rFonts w:ascii="Arial" w:hAnsi="Arial" w:cs="Arial"/>
          <w:color w:val="auto"/>
        </w:rPr>
        <w:t xml:space="preserve">20. При проектировании систем водоснабжения расчетные (удельные) средние за год суточные расходы воды (стоков) в жилых зданиях, из расчета </w:t>
      </w:r>
      <w:proofErr w:type="gramStart"/>
      <w:r w:rsidRPr="003A58DB">
        <w:rPr>
          <w:rFonts w:ascii="Arial" w:hAnsi="Arial" w:cs="Arial"/>
          <w:color w:val="auto"/>
        </w:rPr>
        <w:t>л</w:t>
      </w:r>
      <w:proofErr w:type="gramEnd"/>
      <w:r w:rsidRPr="003A58DB">
        <w:rPr>
          <w:rFonts w:ascii="Arial" w:hAnsi="Arial" w:cs="Arial"/>
          <w:color w:val="auto"/>
        </w:rPr>
        <w:t>/</w:t>
      </w:r>
      <w:proofErr w:type="spellStart"/>
      <w:r w:rsidRPr="003A58DB">
        <w:rPr>
          <w:rFonts w:ascii="Arial" w:hAnsi="Arial" w:cs="Arial"/>
          <w:color w:val="auto"/>
        </w:rPr>
        <w:t>сут</w:t>
      </w:r>
      <w:proofErr w:type="spellEnd"/>
      <w:r w:rsidRPr="003A58DB">
        <w:rPr>
          <w:rFonts w:ascii="Arial" w:hAnsi="Arial" w:cs="Arial"/>
          <w:color w:val="auto"/>
        </w:rPr>
        <w:t xml:space="preserve"> на 1 жителя, устанавливается на основании показателей, приведенных в таблице 9. </w:t>
      </w:r>
    </w:p>
    <w:p w:rsidR="003A58DB" w:rsidRPr="003A58DB" w:rsidRDefault="003A58DB" w:rsidP="003A58DB">
      <w:pPr>
        <w:pStyle w:val="Default"/>
        <w:spacing w:line="276" w:lineRule="auto"/>
        <w:jc w:val="right"/>
        <w:rPr>
          <w:rFonts w:ascii="Arial" w:hAnsi="Arial" w:cs="Arial"/>
          <w:color w:val="auto"/>
        </w:rPr>
      </w:pP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9</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092"/>
        <w:gridCol w:w="2268"/>
      </w:tblGrid>
      <w:tr w:rsidR="003A58DB" w:rsidRPr="00B6493E" w:rsidTr="00B6493E">
        <w:trPr>
          <w:trHeight w:val="524"/>
        </w:trPr>
        <w:tc>
          <w:tcPr>
            <w:tcW w:w="4820" w:type="dxa"/>
            <w:vMerge w:val="restart"/>
            <w:shd w:val="clear" w:color="auto" w:fill="auto"/>
          </w:tcPr>
          <w:p w:rsidR="003A58DB" w:rsidRPr="00B6493E" w:rsidRDefault="003A58DB" w:rsidP="00B6493E">
            <w:pPr>
              <w:pStyle w:val="Default"/>
              <w:jc w:val="center"/>
              <w:rPr>
                <w:rFonts w:ascii="Courier New" w:hAnsi="Courier New" w:cs="Courier New"/>
                <w:color w:val="auto"/>
                <w:sz w:val="22"/>
                <w:szCs w:val="22"/>
              </w:rPr>
            </w:pPr>
          </w:p>
          <w:p w:rsidR="003A58DB" w:rsidRPr="00B6493E" w:rsidRDefault="003A58DB" w:rsidP="00B6493E">
            <w:pPr>
              <w:pStyle w:val="Default"/>
              <w:jc w:val="center"/>
              <w:rPr>
                <w:rFonts w:ascii="Courier New" w:hAnsi="Courier New" w:cs="Courier New"/>
                <w:color w:val="auto"/>
                <w:sz w:val="22"/>
                <w:szCs w:val="22"/>
              </w:rPr>
            </w:pP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Жилые здания</w:t>
            </w:r>
          </w:p>
        </w:tc>
        <w:tc>
          <w:tcPr>
            <w:tcW w:w="4360" w:type="dxa"/>
            <w:gridSpan w:val="2"/>
            <w:tcBorders>
              <w:bottom w:val="single" w:sz="4" w:space="0" w:color="auto"/>
            </w:tcBorders>
            <w:shd w:val="clear" w:color="auto" w:fill="auto"/>
          </w:tcPr>
          <w:p w:rsidR="003A58DB" w:rsidRPr="00B6493E" w:rsidRDefault="003A58DB" w:rsidP="00B6493E">
            <w:pPr>
              <w:pStyle w:val="Default"/>
              <w:jc w:val="center"/>
              <w:rPr>
                <w:rFonts w:ascii="Courier New" w:hAnsi="Courier New" w:cs="Courier New"/>
                <w:color w:val="auto"/>
                <w:sz w:val="22"/>
                <w:szCs w:val="22"/>
              </w:rPr>
            </w:pPr>
            <w:proofErr w:type="gramStart"/>
            <w:r w:rsidRPr="00B6493E">
              <w:rPr>
                <w:rFonts w:ascii="Courier New" w:hAnsi="Courier New" w:cs="Courier New"/>
                <w:color w:val="auto"/>
                <w:sz w:val="22"/>
                <w:szCs w:val="22"/>
              </w:rPr>
              <w:t>Минимально допустимый уровень  обеспеченности (расчетный (удельный) средний за год суточный расход воды (стоков)</w:t>
            </w:r>
            <w:proofErr w:type="gramEnd"/>
          </w:p>
        </w:tc>
      </w:tr>
      <w:tr w:rsidR="003A58DB" w:rsidRPr="00B6493E" w:rsidTr="00B6493E">
        <w:trPr>
          <w:trHeight w:val="271"/>
        </w:trPr>
        <w:tc>
          <w:tcPr>
            <w:tcW w:w="4820" w:type="dxa"/>
            <w:vMerge/>
            <w:shd w:val="clear" w:color="auto" w:fill="FDE9D9"/>
          </w:tcPr>
          <w:p w:rsidR="003A58DB" w:rsidRPr="00B6493E" w:rsidRDefault="003A58DB" w:rsidP="00B6493E">
            <w:pPr>
              <w:pStyle w:val="Default"/>
              <w:rPr>
                <w:rFonts w:ascii="Courier New" w:hAnsi="Courier New" w:cs="Courier New"/>
                <w:color w:val="auto"/>
                <w:sz w:val="22"/>
                <w:szCs w:val="22"/>
              </w:rPr>
            </w:pPr>
          </w:p>
        </w:tc>
        <w:tc>
          <w:tcPr>
            <w:tcW w:w="2092"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общий</w:t>
            </w:r>
          </w:p>
        </w:tc>
        <w:tc>
          <w:tcPr>
            <w:tcW w:w="2268"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в том числе горячей</w:t>
            </w:r>
          </w:p>
        </w:tc>
      </w:tr>
      <w:tr w:rsidR="003A58DB" w:rsidRPr="00B6493E" w:rsidTr="00B6493E">
        <w:trPr>
          <w:trHeight w:val="145"/>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С водопроводом и канализацией без ванн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100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40</w:t>
            </w:r>
          </w:p>
        </w:tc>
      </w:tr>
      <w:tr w:rsidR="003A58DB" w:rsidRPr="00B6493E" w:rsidTr="00B6493E">
        <w:trPr>
          <w:trHeight w:val="145"/>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То же, с газоснабжением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120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48</w:t>
            </w:r>
          </w:p>
        </w:tc>
      </w:tr>
      <w:tr w:rsidR="003A58DB" w:rsidRPr="00B6493E" w:rsidTr="00B6493E">
        <w:trPr>
          <w:trHeight w:val="398"/>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С водопроводом, канализацией и ваннами с водонагревателями, работающими на твердом топливе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150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60</w:t>
            </w:r>
          </w:p>
        </w:tc>
      </w:tr>
      <w:tr w:rsidR="003A58DB" w:rsidRPr="00B6493E" w:rsidTr="00B6493E">
        <w:trPr>
          <w:trHeight w:val="145"/>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То же, с газовыми водонагревателями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210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85</w:t>
            </w:r>
          </w:p>
        </w:tc>
      </w:tr>
      <w:tr w:rsidR="003A58DB" w:rsidRPr="00B6493E" w:rsidTr="00B6493E">
        <w:trPr>
          <w:trHeight w:val="271"/>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С централизованным горячим водоснабжением и сидячими ваннами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230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95</w:t>
            </w:r>
          </w:p>
        </w:tc>
      </w:tr>
      <w:tr w:rsidR="003A58DB" w:rsidRPr="00B6493E" w:rsidTr="00B6493E">
        <w:trPr>
          <w:trHeight w:val="145"/>
        </w:trPr>
        <w:tc>
          <w:tcPr>
            <w:tcW w:w="482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То же, с ваннами длиной более 1500-1700 мм </w:t>
            </w:r>
          </w:p>
        </w:tc>
        <w:tc>
          <w:tcPr>
            <w:tcW w:w="2092"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250</w:t>
            </w:r>
          </w:p>
        </w:tc>
        <w:tc>
          <w:tcPr>
            <w:tcW w:w="2268"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100</w:t>
            </w:r>
          </w:p>
        </w:tc>
      </w:tr>
    </w:tbl>
    <w:p w:rsidR="003A58DB" w:rsidRPr="003A58DB" w:rsidRDefault="003A58DB" w:rsidP="003A58DB">
      <w:pPr>
        <w:pStyle w:val="Default"/>
        <w:spacing w:line="240" w:lineRule="exact"/>
        <w:jc w:val="both"/>
        <w:rPr>
          <w:rFonts w:ascii="Arial" w:hAnsi="Arial" w:cs="Arial"/>
          <w:b/>
          <w:color w:val="auto"/>
        </w:rPr>
      </w:pP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b/>
          <w:color w:val="auto"/>
        </w:rPr>
        <w:t>Примечание:</w:t>
      </w:r>
      <w:r w:rsidRPr="003A58DB">
        <w:rPr>
          <w:rFonts w:ascii="Arial" w:hAnsi="Arial" w:cs="Arial"/>
          <w:color w:val="auto"/>
        </w:rPr>
        <w:t xml:space="preserve"> Расход воды на полив территорий, прилегающих к жилым домам, должен учитываться дополнительно в соответствии с таблицей 10</w:t>
      </w:r>
    </w:p>
    <w:p w:rsidR="003A58DB" w:rsidRPr="003A58DB" w:rsidRDefault="003A58DB" w:rsidP="003A58DB">
      <w:pPr>
        <w:pStyle w:val="Default"/>
        <w:jc w:val="both"/>
        <w:rPr>
          <w:rFonts w:ascii="Arial" w:hAnsi="Arial" w:cs="Arial"/>
          <w:color w:val="auto"/>
        </w:rPr>
      </w:pPr>
    </w:p>
    <w:p w:rsidR="003A58DB" w:rsidRPr="003A58DB" w:rsidRDefault="003A58DB" w:rsidP="00B6493E">
      <w:pPr>
        <w:pStyle w:val="Default"/>
        <w:spacing w:line="276" w:lineRule="auto"/>
        <w:ind w:firstLine="708"/>
        <w:jc w:val="both"/>
        <w:rPr>
          <w:rFonts w:ascii="Arial" w:hAnsi="Arial" w:cs="Arial"/>
          <w:color w:val="auto"/>
        </w:rPr>
      </w:pPr>
      <w:r w:rsidRPr="003A58DB">
        <w:rPr>
          <w:rFonts w:ascii="Arial" w:hAnsi="Arial" w:cs="Arial"/>
          <w:color w:val="auto"/>
        </w:rPr>
        <w:t>21. При проектировании систем водоснабжения расходы воды на поливку в населенных пунктах должны приниматься в зависимости от покрытия территории, способа ее поливки, вида насаждений, климатических и других местных условий по таблице 10.</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10</w:t>
      </w: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157"/>
        <w:gridCol w:w="1985"/>
      </w:tblGrid>
      <w:tr w:rsidR="003A58DB" w:rsidRPr="00B6493E" w:rsidTr="00B6493E">
        <w:trPr>
          <w:trHeight w:val="271"/>
        </w:trPr>
        <w:tc>
          <w:tcPr>
            <w:tcW w:w="5070"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Назначение воды</w:t>
            </w:r>
          </w:p>
        </w:tc>
        <w:tc>
          <w:tcPr>
            <w:tcW w:w="2157"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Единица измерения</w:t>
            </w:r>
          </w:p>
        </w:tc>
        <w:tc>
          <w:tcPr>
            <w:tcW w:w="1985"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Расход воды на поливку, л/м</w:t>
            </w:r>
            <w:proofErr w:type="gramStart"/>
            <w:r w:rsidRPr="00B6493E">
              <w:rPr>
                <w:rFonts w:ascii="Courier New" w:hAnsi="Courier New" w:cs="Courier New"/>
                <w:color w:val="auto"/>
                <w:sz w:val="22"/>
                <w:szCs w:val="22"/>
              </w:rPr>
              <w:t>2</w:t>
            </w:r>
            <w:proofErr w:type="gramEnd"/>
          </w:p>
        </w:tc>
      </w:tr>
      <w:tr w:rsidR="003A58DB" w:rsidRPr="00B6493E" w:rsidTr="00B6493E">
        <w:trPr>
          <w:trHeight w:val="145"/>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Поливка зеленых насаждений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 поливка</w:t>
            </w:r>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3-4</w:t>
            </w:r>
          </w:p>
        </w:tc>
      </w:tr>
      <w:tr w:rsidR="003A58DB" w:rsidRPr="00B6493E" w:rsidTr="00B6493E">
        <w:trPr>
          <w:trHeight w:val="145"/>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Поливка газонов и цветников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 поливка</w:t>
            </w:r>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4-6</w:t>
            </w:r>
          </w:p>
        </w:tc>
      </w:tr>
      <w:tr w:rsidR="003A58DB" w:rsidRPr="00B6493E" w:rsidTr="00B6493E">
        <w:trPr>
          <w:trHeight w:val="145"/>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Поливка посадок в грунтовых зимних теплицах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 xml:space="preserve">1 </w:t>
            </w:r>
            <w:proofErr w:type="spellStart"/>
            <w:r w:rsidRPr="00B6493E">
              <w:rPr>
                <w:rFonts w:ascii="Courier New" w:hAnsi="Courier New" w:cs="Courier New"/>
                <w:color w:val="auto"/>
                <w:sz w:val="22"/>
                <w:szCs w:val="22"/>
              </w:rPr>
              <w:t>сут</w:t>
            </w:r>
            <w:proofErr w:type="spellEnd"/>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15</w:t>
            </w:r>
          </w:p>
        </w:tc>
      </w:tr>
      <w:tr w:rsidR="003A58DB" w:rsidRPr="00B6493E" w:rsidTr="00B6493E">
        <w:trPr>
          <w:trHeight w:val="272"/>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Поливка посадок в стеллажных зимних и грунтовых весенних теплицах, парниках всех типов, утепленном грунте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 xml:space="preserve">1 </w:t>
            </w:r>
            <w:proofErr w:type="spellStart"/>
            <w:r w:rsidRPr="00B6493E">
              <w:rPr>
                <w:rFonts w:ascii="Courier New" w:hAnsi="Courier New" w:cs="Courier New"/>
                <w:color w:val="auto"/>
                <w:sz w:val="22"/>
                <w:szCs w:val="22"/>
              </w:rPr>
              <w:t>сут</w:t>
            </w:r>
            <w:proofErr w:type="spellEnd"/>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6</w:t>
            </w:r>
          </w:p>
        </w:tc>
      </w:tr>
      <w:tr w:rsidR="003A58DB" w:rsidRPr="00B6493E" w:rsidTr="00B6493E">
        <w:trPr>
          <w:trHeight w:val="145"/>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lastRenderedPageBreak/>
              <w:t xml:space="preserve">Поливка посадок на приусадебных участках овощных культур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 xml:space="preserve">1 </w:t>
            </w:r>
            <w:proofErr w:type="spellStart"/>
            <w:r w:rsidRPr="00B6493E">
              <w:rPr>
                <w:rFonts w:ascii="Courier New" w:hAnsi="Courier New" w:cs="Courier New"/>
                <w:color w:val="auto"/>
                <w:sz w:val="22"/>
                <w:szCs w:val="22"/>
              </w:rPr>
              <w:t>сут</w:t>
            </w:r>
            <w:proofErr w:type="spellEnd"/>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3-15</w:t>
            </w:r>
          </w:p>
        </w:tc>
      </w:tr>
      <w:tr w:rsidR="003A58DB" w:rsidRPr="00B6493E" w:rsidTr="00B6493E">
        <w:trPr>
          <w:trHeight w:val="271"/>
        </w:trPr>
        <w:tc>
          <w:tcPr>
            <w:tcW w:w="5070"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Поливка посадок на приусадебных участках плодовых деревьев </w:t>
            </w:r>
          </w:p>
        </w:tc>
        <w:tc>
          <w:tcPr>
            <w:tcW w:w="2157"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 xml:space="preserve">1 </w:t>
            </w:r>
            <w:proofErr w:type="spellStart"/>
            <w:r w:rsidRPr="00B6493E">
              <w:rPr>
                <w:rFonts w:ascii="Courier New" w:hAnsi="Courier New" w:cs="Courier New"/>
                <w:color w:val="auto"/>
                <w:sz w:val="22"/>
                <w:szCs w:val="22"/>
              </w:rPr>
              <w:t>сут</w:t>
            </w:r>
            <w:proofErr w:type="spellEnd"/>
          </w:p>
        </w:tc>
        <w:tc>
          <w:tcPr>
            <w:tcW w:w="198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10-15</w:t>
            </w:r>
          </w:p>
        </w:tc>
      </w:tr>
    </w:tbl>
    <w:p w:rsidR="003A58DB" w:rsidRPr="003A58DB" w:rsidRDefault="003A58DB" w:rsidP="003A58DB">
      <w:pPr>
        <w:pStyle w:val="Default"/>
        <w:spacing w:line="240" w:lineRule="exact"/>
        <w:jc w:val="both"/>
        <w:rPr>
          <w:rFonts w:ascii="Arial" w:hAnsi="Arial" w:cs="Arial"/>
          <w:color w:val="auto"/>
        </w:rPr>
      </w:pPr>
    </w:p>
    <w:p w:rsidR="003A58DB" w:rsidRPr="003A58DB" w:rsidRDefault="003A58DB" w:rsidP="003A58DB">
      <w:pPr>
        <w:pStyle w:val="Default"/>
        <w:spacing w:line="240" w:lineRule="exact"/>
        <w:jc w:val="both"/>
        <w:rPr>
          <w:rFonts w:ascii="Arial" w:hAnsi="Arial" w:cs="Arial"/>
          <w:b/>
          <w:color w:val="auto"/>
        </w:rPr>
      </w:pPr>
      <w:r w:rsidRPr="003A58DB">
        <w:rPr>
          <w:rFonts w:ascii="Arial" w:hAnsi="Arial" w:cs="Arial"/>
          <w:b/>
          <w:color w:val="auto"/>
        </w:rPr>
        <w:t xml:space="preserve">Примечания: </w:t>
      </w:r>
      <w:r w:rsidRPr="003A58DB">
        <w:rPr>
          <w:rFonts w:ascii="Arial" w:hAnsi="Arial" w:cs="Arial"/>
          <w:color w:val="auto"/>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w:t>
      </w:r>
      <w:proofErr w:type="spellStart"/>
      <w:r w:rsidRPr="003A58DB">
        <w:rPr>
          <w:rFonts w:ascii="Arial" w:hAnsi="Arial" w:cs="Arial"/>
          <w:color w:val="auto"/>
        </w:rPr>
        <w:t>сут</w:t>
      </w:r>
      <w:proofErr w:type="spellEnd"/>
      <w:r w:rsidRPr="003A58DB">
        <w:rPr>
          <w:rFonts w:ascii="Arial" w:hAnsi="Arial" w:cs="Arial"/>
          <w:color w:val="auto"/>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 </w:t>
      </w: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t>2. Количество поливок следует принимать 1-2 в сутки в зависимости от климатических условий.</w:t>
      </w:r>
    </w:p>
    <w:p w:rsidR="003A58DB" w:rsidRDefault="003A58DB" w:rsidP="00B6493E">
      <w:pPr>
        <w:pStyle w:val="Default"/>
        <w:ind w:firstLine="708"/>
        <w:jc w:val="both"/>
        <w:rPr>
          <w:rFonts w:ascii="Arial" w:hAnsi="Arial" w:cs="Arial"/>
          <w:color w:val="auto"/>
        </w:rPr>
      </w:pPr>
      <w:r w:rsidRPr="003A58DB">
        <w:rPr>
          <w:rFonts w:ascii="Arial" w:hAnsi="Arial" w:cs="Arial"/>
          <w:color w:val="auto"/>
        </w:rPr>
        <w:t>22. 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8. Расчетные показатели максимально допустимого уровня территориальной доступности объектов водоснабжения </w:t>
      </w:r>
    </w:p>
    <w:p w:rsidR="003A58DB" w:rsidRPr="003A58DB" w:rsidRDefault="003A58DB" w:rsidP="00B6493E">
      <w:pPr>
        <w:pStyle w:val="Default"/>
        <w:ind w:firstLine="708"/>
        <w:jc w:val="both"/>
        <w:rPr>
          <w:rFonts w:ascii="Arial" w:hAnsi="Arial" w:cs="Arial"/>
          <w:color w:val="auto"/>
        </w:rPr>
      </w:pPr>
      <w:bookmarkStart w:id="14" w:name="_Раздел_V._Объекты_1"/>
      <w:bookmarkEnd w:id="14"/>
      <w:r w:rsidRPr="003A58DB">
        <w:rPr>
          <w:rFonts w:ascii="Arial" w:hAnsi="Arial" w:cs="Arial"/>
          <w:color w:val="auto"/>
        </w:rPr>
        <w:t xml:space="preserve">23. Предельные значения расчетных показателей максимально допустимого уровня территориальной доступности объектов водоснабжения не нормируются. Объекты и точки технологического подключения 100% расположены на территории населенных пунктов. Расположение объектов водоснабжения </w:t>
      </w:r>
      <w:proofErr w:type="gramStart"/>
      <w:r w:rsidRPr="003A58DB">
        <w:rPr>
          <w:rFonts w:ascii="Arial" w:hAnsi="Arial" w:cs="Arial"/>
          <w:color w:val="auto"/>
        </w:rPr>
        <w:t>согласно схемы</w:t>
      </w:r>
      <w:proofErr w:type="gramEnd"/>
      <w:r w:rsidRPr="003A58DB">
        <w:rPr>
          <w:rFonts w:ascii="Arial" w:hAnsi="Arial" w:cs="Arial"/>
          <w:color w:val="auto"/>
        </w:rPr>
        <w:t xml:space="preserve"> водоснабжения поселения муниципальной программы «Комплексное развитие систем коммунальной инфраструктуры Уховского сельского поселения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на 2017-2027 годы».</w:t>
      </w:r>
    </w:p>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lang w:val="ru-RU"/>
        </w:rPr>
      </w:pPr>
      <w:r w:rsidRPr="003A58DB">
        <w:rPr>
          <w:rFonts w:ascii="Arial" w:hAnsi="Arial" w:cs="Arial"/>
          <w:szCs w:val="24"/>
        </w:rPr>
        <w:t>Раздел V. Объекты водоотведения</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24. Мощность объектов водоотведения определяется расчетным водопотреблением участков застройки с учетом особенностей рельефа.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25. При наличии канализационных стоков должны быть предусмотрены очистные сооружения.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26. Проекты </w:t>
      </w:r>
      <w:proofErr w:type="spellStart"/>
      <w:r w:rsidRPr="003A58DB">
        <w:rPr>
          <w:rFonts w:ascii="Arial" w:hAnsi="Arial" w:cs="Arial"/>
          <w:color w:val="auto"/>
        </w:rPr>
        <w:t>канализования</w:t>
      </w:r>
      <w:proofErr w:type="spellEnd"/>
      <w:r w:rsidRPr="003A58DB">
        <w:rPr>
          <w:rFonts w:ascii="Arial" w:hAnsi="Arial" w:cs="Arial"/>
          <w:color w:val="auto"/>
        </w:rPr>
        <w:t xml:space="preserve"> объектов разрабатываются одновременно с проектами водоснабжения с обязательным анализом баланса водопотребления и отведения сточных вод. </w:t>
      </w:r>
    </w:p>
    <w:p w:rsidR="003A58DB" w:rsidRPr="003A58DB" w:rsidRDefault="003A58DB" w:rsidP="003A58DB">
      <w:pPr>
        <w:pStyle w:val="1"/>
        <w:spacing w:before="0" w:after="0"/>
        <w:jc w:val="both"/>
        <w:rPr>
          <w:rFonts w:ascii="Arial" w:hAnsi="Arial" w:cs="Arial"/>
          <w:szCs w:val="24"/>
          <w:lang w:val="ru-RU"/>
        </w:rPr>
      </w:pPr>
      <w:bookmarkStart w:id="15" w:name="_Глава_9._Расчетные_1"/>
      <w:bookmarkEnd w:id="15"/>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9. Расчетные показатели минимально допустимого уровня обеспеченности объектами водоотведения </w:t>
      </w:r>
    </w:p>
    <w:p w:rsidR="003A58DB" w:rsidRPr="003A58DB" w:rsidRDefault="003A58DB" w:rsidP="00B6493E">
      <w:pPr>
        <w:pStyle w:val="Default"/>
        <w:ind w:firstLine="708"/>
        <w:jc w:val="both"/>
        <w:rPr>
          <w:rFonts w:ascii="Arial" w:hAnsi="Arial" w:cs="Arial"/>
          <w:color w:val="auto"/>
        </w:rPr>
      </w:pPr>
      <w:bookmarkStart w:id="16" w:name="_Глава_10._Расчетные_1"/>
      <w:bookmarkEnd w:id="16"/>
      <w:r w:rsidRPr="003A58DB">
        <w:rPr>
          <w:rFonts w:ascii="Arial" w:hAnsi="Arial" w:cs="Arial"/>
          <w:color w:val="auto"/>
        </w:rPr>
        <w:t>27. Предельные значения расчетных показателей минимально допустимого уровня обеспеченности объектами водоотведения устанавливаются  на основании показателей, приведенных в таблице 11</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3A58DB" w:rsidRPr="00B6493E" w:rsidTr="00B6493E">
        <w:tc>
          <w:tcPr>
            <w:tcW w:w="4786" w:type="dxa"/>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Наименование объектов</w:t>
            </w:r>
          </w:p>
        </w:tc>
        <w:tc>
          <w:tcPr>
            <w:tcW w:w="4786" w:type="dxa"/>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Минимально допустимый уровень  обеспеченности</w:t>
            </w:r>
          </w:p>
        </w:tc>
      </w:tr>
      <w:tr w:rsidR="003A58DB" w:rsidRPr="00B6493E" w:rsidTr="00B6493E">
        <w:tc>
          <w:tcPr>
            <w:tcW w:w="4786" w:type="dxa"/>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Жилые здания, не обеспеченные централизованными сетями водоотведения</w:t>
            </w:r>
          </w:p>
        </w:tc>
        <w:tc>
          <w:tcPr>
            <w:tcW w:w="4786" w:type="dxa"/>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1 объект (местный септик, выгреб) на жилое здание</w:t>
            </w:r>
          </w:p>
        </w:tc>
      </w:tr>
      <w:tr w:rsidR="003A58DB" w:rsidRPr="00B6493E" w:rsidTr="00B6493E">
        <w:tc>
          <w:tcPr>
            <w:tcW w:w="4786" w:type="dxa"/>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Жилые здания, обеспеченные централизованными сетями водоотведения</w:t>
            </w:r>
          </w:p>
        </w:tc>
        <w:tc>
          <w:tcPr>
            <w:tcW w:w="4786" w:type="dxa"/>
          </w:tcPr>
          <w:p w:rsidR="003A58DB" w:rsidRPr="00B6493E" w:rsidRDefault="003A58DB" w:rsidP="00B6493E">
            <w:pPr>
              <w:pStyle w:val="Default"/>
              <w:jc w:val="both"/>
              <w:rPr>
                <w:rFonts w:ascii="Courier New" w:hAnsi="Courier New" w:cs="Courier New"/>
                <w:color w:val="auto"/>
                <w:sz w:val="22"/>
                <w:szCs w:val="22"/>
              </w:rPr>
            </w:pPr>
            <w:r w:rsidRPr="00B6493E">
              <w:rPr>
                <w:rFonts w:ascii="Courier New" w:hAnsi="Courier New" w:cs="Courier New"/>
                <w:color w:val="auto"/>
                <w:sz w:val="22"/>
                <w:szCs w:val="22"/>
              </w:rPr>
              <w:t>Не менее 1 объекта в каждом населенном пункте</w:t>
            </w:r>
          </w:p>
        </w:tc>
      </w:tr>
    </w:tbl>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10. Расчетные показатели максимально допустимого уровня территориальной доступности объектов водоотведения </w:t>
      </w:r>
    </w:p>
    <w:p w:rsidR="003A58DB" w:rsidRPr="003A58DB" w:rsidRDefault="003A58DB" w:rsidP="00B6493E">
      <w:pPr>
        <w:pStyle w:val="Default"/>
        <w:ind w:firstLine="708"/>
        <w:jc w:val="both"/>
        <w:rPr>
          <w:rFonts w:ascii="Arial" w:hAnsi="Arial" w:cs="Arial"/>
          <w:color w:val="auto"/>
        </w:rPr>
      </w:pPr>
      <w:bookmarkStart w:id="17" w:name="_Раздел_VI._Объекты"/>
      <w:bookmarkEnd w:id="17"/>
      <w:r w:rsidRPr="003A58DB">
        <w:rPr>
          <w:rFonts w:ascii="Arial" w:hAnsi="Arial" w:cs="Arial"/>
          <w:color w:val="auto"/>
        </w:rPr>
        <w:t xml:space="preserve">28. Предельные значения расчетных показателей максимально допустимого уровня территориальной доступности объектов водоотведения не нормируются. Расположение объектов водоотведения </w:t>
      </w:r>
      <w:proofErr w:type="gramStart"/>
      <w:r w:rsidRPr="003A58DB">
        <w:rPr>
          <w:rFonts w:ascii="Arial" w:hAnsi="Arial" w:cs="Arial"/>
          <w:color w:val="auto"/>
        </w:rPr>
        <w:t>согласно схемы</w:t>
      </w:r>
      <w:proofErr w:type="gramEnd"/>
      <w:r w:rsidRPr="003A58DB">
        <w:rPr>
          <w:rFonts w:ascii="Arial" w:hAnsi="Arial" w:cs="Arial"/>
          <w:color w:val="auto"/>
        </w:rPr>
        <w:t xml:space="preserve"> водоснабжения поселения муниципальной программы «Комплексное развитие </w:t>
      </w:r>
      <w:r w:rsidRPr="003A58DB">
        <w:rPr>
          <w:rFonts w:ascii="Arial" w:hAnsi="Arial" w:cs="Arial"/>
          <w:color w:val="auto"/>
        </w:rPr>
        <w:lastRenderedPageBreak/>
        <w:t xml:space="preserve">систем коммунальной инфраструктуры Уховского сельского поселения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на 2017-2027 годы».</w:t>
      </w:r>
    </w:p>
    <w:p w:rsidR="003A58DB" w:rsidRPr="003A58DB" w:rsidRDefault="003A58DB" w:rsidP="003A58DB">
      <w:pPr>
        <w:rPr>
          <w:rFonts w:cs="Arial"/>
          <w:sz w:val="24"/>
          <w:szCs w:val="24"/>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Раздел VI. Объекты связи</w:t>
      </w:r>
    </w:p>
    <w:p w:rsidR="003A58DB" w:rsidRPr="003A58DB" w:rsidRDefault="003A58DB" w:rsidP="00B6493E">
      <w:pPr>
        <w:pStyle w:val="Default"/>
        <w:ind w:firstLine="708"/>
        <w:jc w:val="both"/>
        <w:rPr>
          <w:rFonts w:ascii="Arial" w:hAnsi="Arial" w:cs="Arial"/>
          <w:color w:val="auto"/>
        </w:rPr>
      </w:pPr>
      <w:bookmarkStart w:id="18" w:name="_Глава_11._Предельные"/>
      <w:bookmarkEnd w:id="18"/>
      <w:r w:rsidRPr="003A58DB">
        <w:rPr>
          <w:rFonts w:ascii="Arial" w:hAnsi="Arial" w:cs="Arial"/>
          <w:color w:val="auto"/>
        </w:rPr>
        <w:t xml:space="preserve">29. Размещение предприятий, зданий и сооружений связи, радиовещания и телевидения, пожарной и охранной сигнализации следует осуществлять в соответствии с требованиями действующих нормативных документов.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30. При проектировании устрой</w:t>
      </w:r>
      <w:proofErr w:type="gramStart"/>
      <w:r w:rsidRPr="003A58DB">
        <w:rPr>
          <w:rFonts w:ascii="Arial" w:hAnsi="Arial" w:cs="Arial"/>
          <w:color w:val="auto"/>
        </w:rPr>
        <w:t>ств св</w:t>
      </w:r>
      <w:proofErr w:type="gramEnd"/>
      <w:r w:rsidRPr="003A58DB">
        <w:rPr>
          <w:rFonts w:ascii="Arial" w:hAnsi="Arial" w:cs="Arial"/>
          <w:color w:val="auto"/>
        </w:rPr>
        <w:t xml:space="preserve">язи, сигнализации жилых и общественных зданий необходимо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31. При проектировании линий и сооружений связи необходимо руководствоваться Постановлением Правительства РФ от 9 июня 1995 г. </w:t>
      </w:r>
      <w:r w:rsidR="003004C6">
        <w:rPr>
          <w:rFonts w:ascii="Arial" w:hAnsi="Arial" w:cs="Arial"/>
          <w:color w:val="auto"/>
        </w:rPr>
        <w:t>№</w:t>
      </w:r>
      <w:r w:rsidRPr="003A58DB">
        <w:rPr>
          <w:rFonts w:ascii="Arial" w:hAnsi="Arial" w:cs="Arial"/>
          <w:color w:val="auto"/>
        </w:rPr>
        <w:t xml:space="preserve">578. </w:t>
      </w:r>
    </w:p>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11. Расчетные показатели  минимально допустимого уровня обеспеченности объектами связи </w:t>
      </w:r>
    </w:p>
    <w:p w:rsidR="003A58DB" w:rsidRPr="003A58DB" w:rsidRDefault="003A58DB" w:rsidP="00B6493E">
      <w:pPr>
        <w:pStyle w:val="Default"/>
        <w:spacing w:line="276" w:lineRule="auto"/>
        <w:ind w:firstLine="708"/>
        <w:jc w:val="both"/>
        <w:rPr>
          <w:rFonts w:ascii="Arial" w:hAnsi="Arial" w:cs="Arial"/>
          <w:color w:val="auto"/>
        </w:rPr>
      </w:pPr>
      <w:bookmarkStart w:id="19" w:name="_Глава_12._Предельные"/>
      <w:bookmarkEnd w:id="19"/>
      <w:r w:rsidRPr="003A58DB">
        <w:rPr>
          <w:rFonts w:ascii="Arial" w:hAnsi="Arial" w:cs="Arial"/>
          <w:color w:val="auto"/>
        </w:rPr>
        <w:t xml:space="preserve">32. Рациональными нормами потребления средств и услуг стационарной телефонной связи, подвижной радиотелефонной услуги связи приняты следующие: </w:t>
      </w:r>
    </w:p>
    <w:p w:rsidR="003A58DB" w:rsidRPr="003A58DB" w:rsidRDefault="003A58DB" w:rsidP="003A58DB">
      <w:pPr>
        <w:pStyle w:val="Default"/>
        <w:spacing w:line="276" w:lineRule="auto"/>
        <w:jc w:val="both"/>
        <w:rPr>
          <w:rFonts w:ascii="Arial" w:hAnsi="Arial" w:cs="Arial"/>
          <w:color w:val="auto"/>
        </w:rPr>
      </w:pPr>
      <w:r w:rsidRPr="003A58DB">
        <w:rPr>
          <w:rFonts w:ascii="Arial" w:hAnsi="Arial" w:cs="Arial"/>
          <w:color w:val="auto"/>
        </w:rPr>
        <w:t xml:space="preserve">- один телефон на семью, на квартиру, на одно домохозяйство. </w:t>
      </w:r>
    </w:p>
    <w:p w:rsidR="003A58DB" w:rsidRPr="003A58DB" w:rsidRDefault="003A58DB" w:rsidP="00B6493E">
      <w:pPr>
        <w:pStyle w:val="Default"/>
        <w:spacing w:line="276" w:lineRule="auto"/>
        <w:ind w:firstLine="708"/>
        <w:jc w:val="both"/>
        <w:rPr>
          <w:rFonts w:ascii="Arial" w:hAnsi="Arial" w:cs="Arial"/>
          <w:color w:val="auto"/>
        </w:rPr>
      </w:pPr>
      <w:r w:rsidRPr="003A58DB">
        <w:rPr>
          <w:rFonts w:ascii="Arial" w:hAnsi="Arial" w:cs="Arial"/>
          <w:color w:val="auto"/>
        </w:rPr>
        <w:t xml:space="preserve">33. Рациональной нормой обеспечения населения равным доступом к информационно-телекоммуникационной сети «Интернет» принято следующее: </w:t>
      </w:r>
    </w:p>
    <w:p w:rsidR="003A58DB" w:rsidRPr="003A58DB" w:rsidRDefault="003A58DB" w:rsidP="003A58DB">
      <w:pPr>
        <w:pStyle w:val="Default"/>
        <w:spacing w:line="276" w:lineRule="auto"/>
        <w:jc w:val="both"/>
        <w:rPr>
          <w:rFonts w:ascii="Arial" w:hAnsi="Arial" w:cs="Arial"/>
          <w:color w:val="auto"/>
        </w:rPr>
      </w:pPr>
      <w:r w:rsidRPr="003A58DB">
        <w:rPr>
          <w:rFonts w:ascii="Arial" w:hAnsi="Arial" w:cs="Arial"/>
          <w:color w:val="auto"/>
        </w:rPr>
        <w:t xml:space="preserve">- возможность подключения услуги «предоставление доступа в Интернет» на одну семью, на одну квартиру, на одно домохозяйство. </w:t>
      </w:r>
    </w:p>
    <w:p w:rsidR="003A58DB" w:rsidRPr="003A58DB" w:rsidRDefault="003A58DB" w:rsidP="00B6493E">
      <w:pPr>
        <w:pStyle w:val="Default"/>
        <w:spacing w:line="276" w:lineRule="auto"/>
        <w:ind w:firstLine="708"/>
        <w:jc w:val="both"/>
        <w:rPr>
          <w:rFonts w:ascii="Arial" w:hAnsi="Arial" w:cs="Arial"/>
          <w:color w:val="auto"/>
        </w:rPr>
      </w:pPr>
      <w:r w:rsidRPr="003A58DB">
        <w:rPr>
          <w:rFonts w:ascii="Arial" w:hAnsi="Arial" w:cs="Arial"/>
          <w:color w:val="auto"/>
        </w:rPr>
        <w:t xml:space="preserve">34. Определение нагрузки радиотрансляционной сети для каждого населенного пункта принято из расчета: </w:t>
      </w:r>
    </w:p>
    <w:p w:rsidR="003A58DB" w:rsidRPr="003A58DB" w:rsidRDefault="003A58DB" w:rsidP="003A58DB">
      <w:pPr>
        <w:pStyle w:val="Default"/>
        <w:spacing w:line="276" w:lineRule="auto"/>
        <w:jc w:val="both"/>
        <w:rPr>
          <w:rFonts w:ascii="Arial" w:hAnsi="Arial" w:cs="Arial"/>
          <w:color w:val="auto"/>
        </w:rPr>
      </w:pPr>
      <w:r w:rsidRPr="003A58DB">
        <w:rPr>
          <w:rFonts w:ascii="Arial" w:hAnsi="Arial" w:cs="Arial"/>
          <w:color w:val="auto"/>
        </w:rPr>
        <w:t xml:space="preserve">- на 100% охват всех семей радиовещанием с учетом перспективы развития населенного пункта. </w:t>
      </w:r>
    </w:p>
    <w:p w:rsidR="003A58DB" w:rsidRPr="003A58DB" w:rsidRDefault="003A58DB" w:rsidP="003A58DB">
      <w:pPr>
        <w:pStyle w:val="Default"/>
        <w:spacing w:line="276" w:lineRule="auto"/>
        <w:jc w:val="both"/>
        <w:rPr>
          <w:rFonts w:ascii="Arial" w:hAnsi="Arial" w:cs="Arial"/>
          <w:color w:val="auto"/>
        </w:rPr>
      </w:pPr>
      <w:r w:rsidRPr="003A58DB">
        <w:rPr>
          <w:rFonts w:ascii="Arial" w:hAnsi="Arial" w:cs="Arial"/>
          <w:color w:val="auto"/>
        </w:rPr>
        <w:t xml:space="preserve">- общественный сектор –20% от квартирного сектора </w:t>
      </w:r>
    </w:p>
    <w:p w:rsidR="003A58DB" w:rsidRPr="003A58DB" w:rsidRDefault="003A58DB" w:rsidP="003A58DB">
      <w:pPr>
        <w:pStyle w:val="Default"/>
        <w:spacing w:line="276" w:lineRule="auto"/>
        <w:jc w:val="both"/>
        <w:rPr>
          <w:rFonts w:ascii="Arial" w:hAnsi="Arial" w:cs="Arial"/>
          <w:color w:val="auto"/>
        </w:rPr>
      </w:pPr>
      <w:r w:rsidRPr="003A58DB">
        <w:rPr>
          <w:rFonts w:ascii="Arial" w:hAnsi="Arial" w:cs="Arial"/>
          <w:color w:val="auto"/>
        </w:rPr>
        <w:t xml:space="preserve">- уличные громкоговорители: 1 громкоговоритель 10 </w:t>
      </w:r>
      <w:proofErr w:type="spellStart"/>
      <w:r w:rsidRPr="003A58DB">
        <w:rPr>
          <w:rFonts w:ascii="Arial" w:hAnsi="Arial" w:cs="Arial"/>
          <w:color w:val="auto"/>
        </w:rPr>
        <w:t>вт</w:t>
      </w:r>
      <w:proofErr w:type="spellEnd"/>
      <w:r w:rsidRPr="003A58DB">
        <w:rPr>
          <w:rFonts w:ascii="Arial" w:hAnsi="Arial" w:cs="Arial"/>
          <w:color w:val="auto"/>
        </w:rPr>
        <w:t xml:space="preserve"> на 1 населенный пункт</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35. Расчетные показатели  минимально допустимого уровня обеспеченности объектами связи производится по таблице 12. </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 xml:space="preserve">Таблица 12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268"/>
        <w:gridCol w:w="2976"/>
      </w:tblGrid>
      <w:tr w:rsidR="003A58DB" w:rsidRPr="003A58DB" w:rsidTr="00B6493E">
        <w:trPr>
          <w:trHeight w:val="272"/>
        </w:trPr>
        <w:tc>
          <w:tcPr>
            <w:tcW w:w="3686" w:type="dxa"/>
            <w:shd w:val="clear" w:color="auto" w:fill="auto"/>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Наименование объектов </w:t>
            </w:r>
          </w:p>
        </w:tc>
        <w:tc>
          <w:tcPr>
            <w:tcW w:w="2268" w:type="dxa"/>
            <w:shd w:val="clear" w:color="auto" w:fill="auto"/>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Единица измерения </w:t>
            </w:r>
          </w:p>
        </w:tc>
        <w:tc>
          <w:tcPr>
            <w:tcW w:w="2976" w:type="dxa"/>
            <w:shd w:val="clear" w:color="auto" w:fill="auto"/>
          </w:tcPr>
          <w:p w:rsidR="003A58DB" w:rsidRPr="003A58DB" w:rsidRDefault="003A58DB" w:rsidP="00B6493E">
            <w:pPr>
              <w:pStyle w:val="Default"/>
              <w:rPr>
                <w:rFonts w:ascii="Arial" w:hAnsi="Arial" w:cs="Arial"/>
                <w:color w:val="auto"/>
              </w:rPr>
            </w:pPr>
            <w:r w:rsidRPr="003A58DB">
              <w:rPr>
                <w:rFonts w:ascii="Arial" w:hAnsi="Arial" w:cs="Arial"/>
                <w:color w:val="auto"/>
              </w:rPr>
              <w:t>Минимально допустимый уровень  обеспеченности</w:t>
            </w:r>
          </w:p>
        </w:tc>
      </w:tr>
      <w:tr w:rsidR="003A58DB" w:rsidRPr="003A58DB" w:rsidTr="00B6493E">
        <w:trPr>
          <w:trHeight w:val="286"/>
        </w:trPr>
        <w:tc>
          <w:tcPr>
            <w:tcW w:w="3686" w:type="dxa"/>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Отделение почтовой связи </w:t>
            </w:r>
          </w:p>
        </w:tc>
        <w:tc>
          <w:tcPr>
            <w:tcW w:w="2268" w:type="dxa"/>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1 объект </w:t>
            </w:r>
          </w:p>
        </w:tc>
        <w:tc>
          <w:tcPr>
            <w:tcW w:w="2976" w:type="dxa"/>
          </w:tcPr>
          <w:p w:rsidR="003A58DB" w:rsidRPr="003A58DB" w:rsidRDefault="003A58DB" w:rsidP="00B6493E">
            <w:pPr>
              <w:pStyle w:val="Default"/>
              <w:rPr>
                <w:rFonts w:ascii="Arial" w:hAnsi="Arial" w:cs="Arial"/>
                <w:color w:val="auto"/>
              </w:rPr>
            </w:pPr>
            <w:r w:rsidRPr="003A58DB">
              <w:rPr>
                <w:rFonts w:ascii="Arial" w:hAnsi="Arial" w:cs="Arial"/>
                <w:color w:val="auto"/>
              </w:rPr>
              <w:t>1 на населенный пункт</w:t>
            </w:r>
          </w:p>
        </w:tc>
      </w:tr>
    </w:tbl>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12. Расчетные показатели максимально допустимого уровня территориальной доступности объектов связи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36. Максимально допустимый уровень территориальной доступности объектов связи: отделения почтовой связи размещаются в населенных пунктах – в пределах 30-минутной транспортной доступности.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37. Максимально допустимый уровень территориальной доступности других объектов связи не нормируется.</w:t>
      </w:r>
    </w:p>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lang w:val="ru-RU"/>
        </w:rPr>
      </w:pPr>
      <w:r w:rsidRPr="003A58DB">
        <w:rPr>
          <w:rFonts w:ascii="Arial" w:hAnsi="Arial" w:cs="Arial"/>
          <w:szCs w:val="24"/>
        </w:rPr>
        <w:t xml:space="preserve">Раздел </w:t>
      </w:r>
      <w:r w:rsidRPr="003A58DB">
        <w:rPr>
          <w:rFonts w:ascii="Arial" w:hAnsi="Arial" w:cs="Arial"/>
          <w:bCs w:val="0"/>
          <w:szCs w:val="24"/>
          <w:lang w:val="en-US"/>
        </w:rPr>
        <w:t>V</w:t>
      </w:r>
      <w:r w:rsidRPr="003A58DB">
        <w:rPr>
          <w:rFonts w:ascii="Arial" w:hAnsi="Arial" w:cs="Arial"/>
          <w:szCs w:val="24"/>
          <w:lang w:val="en-US"/>
        </w:rPr>
        <w:t>I</w:t>
      </w:r>
      <w:r w:rsidRPr="003A58DB">
        <w:rPr>
          <w:rFonts w:ascii="Arial" w:hAnsi="Arial" w:cs="Arial"/>
          <w:szCs w:val="24"/>
        </w:rPr>
        <w:t>I. Объекты автомобильного транспорта</w:t>
      </w:r>
    </w:p>
    <w:p w:rsidR="003A58DB" w:rsidRPr="003A58DB" w:rsidRDefault="003A58DB" w:rsidP="00B6493E">
      <w:pPr>
        <w:pStyle w:val="ConsPlusNormal"/>
        <w:ind w:firstLine="708"/>
        <w:jc w:val="both"/>
        <w:rPr>
          <w:sz w:val="24"/>
          <w:szCs w:val="24"/>
        </w:rPr>
      </w:pPr>
      <w:r w:rsidRPr="003A58DB">
        <w:rPr>
          <w:sz w:val="24"/>
          <w:szCs w:val="24"/>
        </w:rPr>
        <w:t>38. Автомобильными дорогами общего пользования местного значения муниципального образования являются автомобильные дороги общего пользования местного значения поселений. Перечень автомобильных дорог общего пользования местного значения поселения утверждается органом местного самоуправления.</w:t>
      </w:r>
    </w:p>
    <w:p w:rsidR="003A58DB" w:rsidRPr="003A58DB" w:rsidRDefault="003A58DB" w:rsidP="003A58DB">
      <w:pPr>
        <w:rPr>
          <w:rFonts w:cs="Arial"/>
          <w:sz w:val="24"/>
          <w:szCs w:val="24"/>
        </w:rPr>
      </w:pPr>
      <w:r w:rsidRPr="003A58DB">
        <w:rPr>
          <w:rFonts w:cs="Arial"/>
          <w:sz w:val="24"/>
          <w:szCs w:val="24"/>
        </w:rPr>
        <w:lastRenderedPageBreak/>
        <w:t>39. К собственности муниципального образования относятся автомобильные дороги местного значения поселений.</w:t>
      </w:r>
    </w:p>
    <w:p w:rsidR="003A58DB" w:rsidRPr="003A58DB" w:rsidRDefault="003A58DB" w:rsidP="00B6493E">
      <w:pPr>
        <w:pStyle w:val="1"/>
        <w:spacing w:before="0" w:after="0"/>
        <w:ind w:firstLine="708"/>
        <w:rPr>
          <w:rFonts w:ascii="Arial" w:hAnsi="Arial" w:cs="Arial"/>
          <w:szCs w:val="24"/>
        </w:rPr>
      </w:pPr>
      <w:bookmarkStart w:id="20" w:name="_Глава_5._Расчетные"/>
      <w:bookmarkEnd w:id="20"/>
      <w:r w:rsidRPr="003A58DB">
        <w:rPr>
          <w:rFonts w:ascii="Arial" w:hAnsi="Arial" w:cs="Arial"/>
          <w:szCs w:val="24"/>
        </w:rPr>
        <w:t xml:space="preserve">Глава 13. Расчетные показатели минимально допустимого уровня обеспеченности автомобильными дорогами местного значения и их территориальной доступности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40. Расчетные показатели </w:t>
      </w:r>
      <w:proofErr w:type="gramStart"/>
      <w:r w:rsidRPr="003A58DB">
        <w:rPr>
          <w:rFonts w:ascii="Arial" w:hAnsi="Arial" w:cs="Arial"/>
          <w:color w:val="auto"/>
        </w:rPr>
        <w:t>плотности сети автомобильных дорог общего пользования местного значения</w:t>
      </w:r>
      <w:proofErr w:type="gramEnd"/>
      <w:r w:rsidRPr="003A58DB">
        <w:rPr>
          <w:rFonts w:ascii="Arial" w:hAnsi="Arial" w:cs="Arial"/>
          <w:color w:val="auto"/>
        </w:rPr>
        <w:t xml:space="preserve"> Уховского муниципального образования приведены в таблице 13.</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 xml:space="preserve">Таблица 13 </w:t>
      </w:r>
    </w:p>
    <w:tbl>
      <w:tblPr>
        <w:tblW w:w="9069" w:type="dxa"/>
        <w:tblInd w:w="481" w:type="dxa"/>
        <w:tblBorders>
          <w:top w:val="nil"/>
          <w:left w:val="nil"/>
          <w:bottom w:val="nil"/>
          <w:right w:val="nil"/>
        </w:tblBorders>
        <w:tblLayout w:type="fixed"/>
        <w:tblLook w:val="0000" w:firstRow="0" w:lastRow="0" w:firstColumn="0" w:lastColumn="0" w:noHBand="0" w:noVBand="0"/>
      </w:tblPr>
      <w:tblGrid>
        <w:gridCol w:w="675"/>
        <w:gridCol w:w="3294"/>
        <w:gridCol w:w="1698"/>
        <w:gridCol w:w="1701"/>
        <w:gridCol w:w="1701"/>
      </w:tblGrid>
      <w:tr w:rsidR="003A58DB" w:rsidRPr="00B6493E" w:rsidTr="00B6493E">
        <w:trPr>
          <w:trHeight w:val="1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004C6" w:rsidP="00B6493E">
            <w:pPr>
              <w:pStyle w:val="Default"/>
              <w:rPr>
                <w:rFonts w:ascii="Courier New" w:hAnsi="Courier New" w:cs="Courier New"/>
                <w:color w:val="auto"/>
                <w:sz w:val="22"/>
                <w:szCs w:val="22"/>
              </w:rPr>
            </w:pPr>
            <w:r>
              <w:rPr>
                <w:rFonts w:ascii="Courier New" w:hAnsi="Courier New" w:cs="Courier New"/>
                <w:color w:val="auto"/>
                <w:sz w:val="22"/>
                <w:szCs w:val="22"/>
              </w:rPr>
              <w:t>№</w:t>
            </w:r>
            <w:proofErr w:type="gramStart"/>
            <w:r w:rsidR="003A58DB" w:rsidRPr="00B6493E">
              <w:rPr>
                <w:rFonts w:ascii="Courier New" w:hAnsi="Courier New" w:cs="Courier New"/>
                <w:color w:val="auto"/>
                <w:sz w:val="22"/>
                <w:szCs w:val="22"/>
              </w:rPr>
              <w:t>п</w:t>
            </w:r>
            <w:proofErr w:type="gramEnd"/>
            <w:r w:rsidR="003A58DB" w:rsidRPr="00B6493E">
              <w:rPr>
                <w:rFonts w:ascii="Courier New" w:hAnsi="Courier New" w:cs="Courier New"/>
                <w:color w:val="auto"/>
                <w:sz w:val="22"/>
                <w:szCs w:val="22"/>
              </w:rPr>
              <w:t>/п</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Территория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Протяженность</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Площадь,</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км</w:t>
            </w:r>
            <w:proofErr w:type="gramStart"/>
            <w:r w:rsidRPr="00B6493E">
              <w:rPr>
                <w:rFonts w:ascii="Courier New" w:hAnsi="Courier New" w:cs="Courier New"/>
                <w:color w:val="auto"/>
                <w:sz w:val="22"/>
                <w:szCs w:val="22"/>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tabs>
                <w:tab w:val="left" w:pos="1799"/>
              </w:tabs>
              <w:jc w:val="center"/>
              <w:rPr>
                <w:rFonts w:ascii="Courier New" w:hAnsi="Courier New" w:cs="Courier New"/>
                <w:color w:val="auto"/>
                <w:sz w:val="22"/>
                <w:szCs w:val="22"/>
              </w:rPr>
            </w:pPr>
            <w:r w:rsidRPr="00B6493E">
              <w:rPr>
                <w:rFonts w:ascii="Courier New" w:hAnsi="Courier New" w:cs="Courier New"/>
                <w:color w:val="auto"/>
                <w:sz w:val="22"/>
                <w:szCs w:val="22"/>
              </w:rPr>
              <w:t>Плотность,</w:t>
            </w:r>
          </w:p>
          <w:p w:rsidR="003A58DB" w:rsidRPr="00B6493E" w:rsidRDefault="003A58DB" w:rsidP="00B6493E">
            <w:pPr>
              <w:pStyle w:val="Default"/>
              <w:tabs>
                <w:tab w:val="left" w:pos="1799"/>
              </w:tabs>
              <w:jc w:val="center"/>
              <w:rPr>
                <w:rFonts w:ascii="Courier New" w:hAnsi="Courier New" w:cs="Courier New"/>
                <w:color w:val="auto"/>
                <w:sz w:val="22"/>
                <w:szCs w:val="22"/>
              </w:rPr>
            </w:pPr>
            <w:r w:rsidRPr="00B6493E">
              <w:rPr>
                <w:rFonts w:ascii="Courier New" w:hAnsi="Courier New" w:cs="Courier New"/>
                <w:color w:val="auto"/>
                <w:sz w:val="22"/>
                <w:szCs w:val="22"/>
              </w:rPr>
              <w:t>км/км</w:t>
            </w:r>
            <w:proofErr w:type="gramStart"/>
            <w:r w:rsidRPr="00B6493E">
              <w:rPr>
                <w:rFonts w:ascii="Courier New" w:hAnsi="Courier New" w:cs="Courier New"/>
                <w:color w:val="auto"/>
                <w:sz w:val="22"/>
                <w:szCs w:val="22"/>
              </w:rPr>
              <w:t>2</w:t>
            </w:r>
            <w:proofErr w:type="gramEnd"/>
          </w:p>
        </w:tc>
      </w:tr>
      <w:tr w:rsidR="003A58DB" w:rsidRPr="00B6493E" w:rsidTr="00B6493E">
        <w:trPr>
          <w:trHeight w:hRule="exact" w:val="582"/>
        </w:trPr>
        <w:tc>
          <w:tcPr>
            <w:tcW w:w="675" w:type="dxa"/>
            <w:tcBorders>
              <w:top w:val="single" w:sz="4" w:space="0" w:color="auto"/>
              <w:left w:val="single" w:sz="4" w:space="0" w:color="auto"/>
              <w:bottom w:val="single" w:sz="4" w:space="0" w:color="auto"/>
              <w:right w:val="single" w:sz="4" w:space="0" w:color="auto"/>
            </w:tcBorders>
          </w:tcPr>
          <w:p w:rsidR="003A58DB" w:rsidRPr="00B6493E" w:rsidRDefault="003A58DB" w:rsidP="00B6493E">
            <w:pPr>
              <w:ind w:firstLine="0"/>
              <w:rPr>
                <w:rFonts w:ascii="Courier New" w:hAnsi="Courier New" w:cs="Courier New"/>
                <w:sz w:val="22"/>
                <w:szCs w:val="22"/>
              </w:rPr>
            </w:pPr>
            <w:r w:rsidRPr="00B6493E">
              <w:rPr>
                <w:rFonts w:ascii="Courier New" w:hAnsi="Courier New" w:cs="Courier New"/>
                <w:sz w:val="22"/>
                <w:szCs w:val="22"/>
              </w:rPr>
              <w:t>1.</w:t>
            </w:r>
          </w:p>
        </w:tc>
        <w:tc>
          <w:tcPr>
            <w:tcW w:w="3294" w:type="dxa"/>
            <w:tcBorders>
              <w:top w:val="single" w:sz="4" w:space="0" w:color="auto"/>
              <w:left w:val="single" w:sz="4" w:space="0" w:color="auto"/>
              <w:bottom w:val="single" w:sz="4" w:space="0" w:color="auto"/>
              <w:right w:val="single" w:sz="4" w:space="0" w:color="auto"/>
            </w:tcBorders>
          </w:tcPr>
          <w:p w:rsidR="003A58DB" w:rsidRPr="00B6493E" w:rsidRDefault="003A58DB" w:rsidP="00B6493E">
            <w:pPr>
              <w:ind w:firstLine="0"/>
              <w:rPr>
                <w:rFonts w:ascii="Courier New" w:hAnsi="Courier New" w:cs="Courier New"/>
                <w:sz w:val="22"/>
                <w:szCs w:val="22"/>
              </w:rPr>
            </w:pPr>
            <w:proofErr w:type="spellStart"/>
            <w:r w:rsidRPr="00B6493E">
              <w:rPr>
                <w:rFonts w:ascii="Courier New" w:hAnsi="Courier New" w:cs="Courier New"/>
                <w:sz w:val="22"/>
                <w:szCs w:val="22"/>
              </w:rPr>
              <w:t>Уховское</w:t>
            </w:r>
            <w:proofErr w:type="spellEnd"/>
            <w:r w:rsidRPr="00B6493E">
              <w:rPr>
                <w:rFonts w:ascii="Courier New" w:hAnsi="Courier New" w:cs="Courier New"/>
                <w:sz w:val="22"/>
                <w:szCs w:val="22"/>
              </w:rPr>
              <w:t xml:space="preserve"> муниципальное образование</w:t>
            </w:r>
          </w:p>
        </w:tc>
        <w:tc>
          <w:tcPr>
            <w:tcW w:w="1698" w:type="dxa"/>
            <w:tcBorders>
              <w:top w:val="single" w:sz="4" w:space="0" w:color="auto"/>
              <w:left w:val="single" w:sz="4" w:space="0" w:color="auto"/>
              <w:bottom w:val="single" w:sz="4" w:space="0" w:color="auto"/>
              <w:right w:val="single" w:sz="4" w:space="0" w:color="auto"/>
            </w:tcBorders>
            <w:vAlign w:val="center"/>
          </w:tcPr>
          <w:p w:rsidR="003A58DB" w:rsidRPr="00B6493E" w:rsidRDefault="003A58DB" w:rsidP="00B6493E">
            <w:pPr>
              <w:ind w:firstLine="0"/>
              <w:jc w:val="center"/>
              <w:rPr>
                <w:rFonts w:ascii="Courier New" w:hAnsi="Courier New" w:cs="Courier New"/>
                <w:sz w:val="22"/>
                <w:szCs w:val="22"/>
              </w:rPr>
            </w:pPr>
            <w:r w:rsidRPr="00B6493E">
              <w:rPr>
                <w:rFonts w:ascii="Courier New" w:hAnsi="Courier New" w:cs="Courier New"/>
                <w:sz w:val="22"/>
                <w:szCs w:val="22"/>
              </w:rPr>
              <w:t>13,7</w:t>
            </w:r>
          </w:p>
        </w:tc>
        <w:tc>
          <w:tcPr>
            <w:tcW w:w="1701" w:type="dxa"/>
            <w:tcBorders>
              <w:top w:val="single" w:sz="4" w:space="0" w:color="auto"/>
              <w:left w:val="single" w:sz="4" w:space="0" w:color="auto"/>
              <w:bottom w:val="single" w:sz="4" w:space="0" w:color="auto"/>
              <w:right w:val="single" w:sz="4" w:space="0" w:color="auto"/>
            </w:tcBorders>
            <w:vAlign w:val="center"/>
          </w:tcPr>
          <w:p w:rsidR="003A58DB" w:rsidRPr="00B6493E" w:rsidRDefault="003A58DB" w:rsidP="00B6493E">
            <w:pPr>
              <w:ind w:firstLine="0"/>
              <w:jc w:val="center"/>
              <w:rPr>
                <w:rFonts w:ascii="Courier New" w:hAnsi="Courier New" w:cs="Courier New"/>
                <w:sz w:val="22"/>
                <w:szCs w:val="22"/>
              </w:rPr>
            </w:pPr>
            <w:r w:rsidRPr="00B6493E">
              <w:rPr>
                <w:rFonts w:ascii="Courier New" w:hAnsi="Courier New" w:cs="Courier New"/>
                <w:sz w:val="22"/>
                <w:szCs w:val="22"/>
              </w:rPr>
              <w:t>69,96</w:t>
            </w:r>
          </w:p>
        </w:tc>
        <w:tc>
          <w:tcPr>
            <w:tcW w:w="1701" w:type="dxa"/>
            <w:tcBorders>
              <w:top w:val="single" w:sz="4" w:space="0" w:color="auto"/>
              <w:left w:val="single" w:sz="4" w:space="0" w:color="auto"/>
              <w:bottom w:val="single" w:sz="4" w:space="0" w:color="auto"/>
              <w:right w:val="single" w:sz="4" w:space="0" w:color="auto"/>
            </w:tcBorders>
            <w:vAlign w:val="center"/>
          </w:tcPr>
          <w:p w:rsidR="003A58DB" w:rsidRPr="00B6493E" w:rsidRDefault="003A58DB" w:rsidP="00B6493E">
            <w:pPr>
              <w:ind w:left="-108" w:firstLine="0"/>
              <w:jc w:val="center"/>
              <w:rPr>
                <w:rFonts w:ascii="Courier New" w:hAnsi="Courier New" w:cs="Courier New"/>
                <w:sz w:val="22"/>
                <w:szCs w:val="22"/>
              </w:rPr>
            </w:pPr>
            <w:r w:rsidRPr="00B6493E">
              <w:rPr>
                <w:rFonts w:ascii="Courier New" w:hAnsi="Courier New" w:cs="Courier New"/>
                <w:sz w:val="22"/>
                <w:szCs w:val="22"/>
              </w:rPr>
              <w:t>0,20</w:t>
            </w:r>
          </w:p>
        </w:tc>
      </w:tr>
    </w:tbl>
    <w:p w:rsidR="003A58DB" w:rsidRPr="003A58DB" w:rsidRDefault="003A58DB" w:rsidP="003A58DB">
      <w:pPr>
        <w:pStyle w:val="Default"/>
        <w:jc w:val="both"/>
        <w:rPr>
          <w:rFonts w:ascii="Arial" w:hAnsi="Arial" w:cs="Arial"/>
          <w:color w:val="auto"/>
        </w:rPr>
      </w:pP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41. Расчетные параметры улиц и дорог следует принимать по таблице 14. </w:t>
      </w:r>
    </w:p>
    <w:p w:rsidR="003A58DB" w:rsidRPr="003A58DB" w:rsidRDefault="003A58DB" w:rsidP="003A58DB">
      <w:pPr>
        <w:pStyle w:val="Default"/>
        <w:jc w:val="right"/>
        <w:rPr>
          <w:rFonts w:ascii="Arial" w:hAnsi="Arial" w:cs="Arial"/>
          <w:bCs/>
          <w:color w:val="auto"/>
        </w:rPr>
      </w:pPr>
      <w:r w:rsidRPr="003A58DB">
        <w:rPr>
          <w:rFonts w:ascii="Arial" w:hAnsi="Arial" w:cs="Arial"/>
          <w:bCs/>
          <w:color w:val="auto"/>
        </w:rPr>
        <w:t>Таблица 14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955"/>
        <w:gridCol w:w="1051"/>
        <w:gridCol w:w="1071"/>
        <w:gridCol w:w="881"/>
        <w:gridCol w:w="1297"/>
      </w:tblGrid>
      <w:tr w:rsidR="003A58DB" w:rsidRPr="00B6493E" w:rsidTr="00B6493E">
        <w:trPr>
          <w:cantSplit/>
          <w:trHeight w:val="1134"/>
        </w:trPr>
        <w:tc>
          <w:tcPr>
            <w:tcW w:w="1701"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Категория сельских улиц и дорог</w:t>
            </w:r>
          </w:p>
        </w:tc>
        <w:tc>
          <w:tcPr>
            <w:tcW w:w="3076"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Основное назначение</w:t>
            </w:r>
          </w:p>
        </w:tc>
        <w:tc>
          <w:tcPr>
            <w:tcW w:w="1119" w:type="dxa"/>
            <w:shd w:val="clear" w:color="auto" w:fill="auto"/>
            <w:textDirection w:val="btLr"/>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 xml:space="preserve">Расчетная скорость движения, </w:t>
            </w:r>
            <w:proofErr w:type="gramStart"/>
            <w:r w:rsidRPr="00B6493E">
              <w:rPr>
                <w:rFonts w:ascii="Courier New" w:hAnsi="Courier New" w:cs="Courier New"/>
                <w:color w:val="auto"/>
                <w:sz w:val="22"/>
                <w:szCs w:val="22"/>
              </w:rPr>
              <w:t>км</w:t>
            </w:r>
            <w:proofErr w:type="gramEnd"/>
            <w:r w:rsidRPr="00B6493E">
              <w:rPr>
                <w:rFonts w:ascii="Courier New" w:hAnsi="Courier New" w:cs="Courier New"/>
                <w:color w:val="auto"/>
                <w:sz w:val="22"/>
                <w:szCs w:val="22"/>
              </w:rPr>
              <w:t>/ч</w:t>
            </w:r>
          </w:p>
        </w:tc>
        <w:tc>
          <w:tcPr>
            <w:tcW w:w="1094" w:type="dxa"/>
            <w:shd w:val="clear" w:color="auto" w:fill="auto"/>
            <w:textDirection w:val="btLr"/>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 xml:space="preserve">Ширина полосы движения, </w:t>
            </w:r>
            <w:proofErr w:type="gramStart"/>
            <w:r w:rsidRPr="00B6493E">
              <w:rPr>
                <w:rFonts w:ascii="Courier New" w:hAnsi="Courier New" w:cs="Courier New"/>
                <w:color w:val="auto"/>
                <w:sz w:val="22"/>
                <w:szCs w:val="22"/>
              </w:rPr>
              <w:t>м</w:t>
            </w:r>
            <w:proofErr w:type="gramEnd"/>
          </w:p>
        </w:tc>
        <w:tc>
          <w:tcPr>
            <w:tcW w:w="928" w:type="dxa"/>
            <w:shd w:val="clear" w:color="auto" w:fill="auto"/>
            <w:textDirection w:val="btLr"/>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Число полос движения</w:t>
            </w:r>
          </w:p>
        </w:tc>
        <w:tc>
          <w:tcPr>
            <w:tcW w:w="1363" w:type="dxa"/>
            <w:shd w:val="clear" w:color="auto" w:fill="auto"/>
            <w:textDirection w:val="btLr"/>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 xml:space="preserve">Ширина пешеходной части тротуара, </w:t>
            </w:r>
            <w:proofErr w:type="gramStart"/>
            <w:r w:rsidRPr="00B6493E">
              <w:rPr>
                <w:rFonts w:ascii="Courier New" w:hAnsi="Courier New" w:cs="Courier New"/>
                <w:color w:val="auto"/>
                <w:sz w:val="22"/>
                <w:szCs w:val="22"/>
              </w:rPr>
              <w:t>м</w:t>
            </w:r>
            <w:proofErr w:type="gramEnd"/>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Поселковая дорога</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Связь сельского поселения с внешними дорогами общей сети</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60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3,5</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w:t>
            </w: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Главная улица</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Связь жилых территорий с общественным центром</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40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3,5</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2-3</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1,5-2,25</w:t>
            </w: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Улица в жилой застройке:</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
        </w:tc>
        <w:tc>
          <w:tcPr>
            <w:tcW w:w="1119"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
        </w:tc>
        <w:tc>
          <w:tcPr>
            <w:tcW w:w="1094"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
        </w:tc>
        <w:tc>
          <w:tcPr>
            <w:tcW w:w="928"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
        </w:tc>
        <w:tc>
          <w:tcPr>
            <w:tcW w:w="1363"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основная</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Связь внутри жилых территорий и с главной улицей по направлениям с интенсивным движением</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40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3,0</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1,0-1,5</w:t>
            </w: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proofErr w:type="gramStart"/>
            <w:r w:rsidRPr="00B6493E">
              <w:rPr>
                <w:rFonts w:ascii="Courier New" w:hAnsi="Courier New" w:cs="Courier New"/>
                <w:color w:val="auto"/>
                <w:sz w:val="22"/>
                <w:szCs w:val="22"/>
              </w:rPr>
              <w:t>второстепенная</w:t>
            </w:r>
            <w:proofErr w:type="gramEnd"/>
            <w:r w:rsidRPr="00B6493E">
              <w:rPr>
                <w:rFonts w:ascii="Courier New" w:hAnsi="Courier New" w:cs="Courier New"/>
                <w:color w:val="auto"/>
                <w:sz w:val="22"/>
                <w:szCs w:val="22"/>
              </w:rPr>
              <w:t xml:space="preserve"> (переулок)</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Связь между основными жилыми улицами</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30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2,75</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1,0</w:t>
            </w: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проезд</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Связь жилых домов, расположенных в глубине квартала, с улицей</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2,75-3,0</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1</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0-1,0</w:t>
            </w:r>
          </w:p>
        </w:tc>
      </w:tr>
      <w:tr w:rsidR="003A58DB" w:rsidRPr="00B6493E" w:rsidTr="00B6493E">
        <w:tc>
          <w:tcPr>
            <w:tcW w:w="1701"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Хозяйственный проезд, скотопрогон</w:t>
            </w:r>
          </w:p>
        </w:tc>
        <w:tc>
          <w:tcPr>
            <w:tcW w:w="3076" w:type="dxa"/>
            <w:shd w:val="clear" w:color="auto" w:fill="auto"/>
          </w:tcPr>
          <w:p w:rsidR="003A58DB" w:rsidRPr="00B6493E" w:rsidRDefault="003A58DB" w:rsidP="00B6493E">
            <w:pPr>
              <w:pStyle w:val="ae"/>
              <w:spacing w:before="0" w:beforeAutospacing="0" w:after="0" w:afterAutospacing="0"/>
              <w:rPr>
                <w:rFonts w:ascii="Courier New" w:hAnsi="Courier New" w:cs="Courier New"/>
                <w:color w:val="auto"/>
                <w:sz w:val="22"/>
                <w:szCs w:val="22"/>
              </w:rPr>
            </w:pPr>
            <w:r w:rsidRPr="00B6493E">
              <w:rPr>
                <w:rFonts w:ascii="Courier New" w:hAnsi="Courier New" w:cs="Courier New"/>
                <w:color w:val="auto"/>
                <w:sz w:val="22"/>
                <w:szCs w:val="22"/>
              </w:rPr>
              <w:t>Прогон личного скота и проезд грузового транспорта к приусадебным участкам</w:t>
            </w:r>
          </w:p>
        </w:tc>
        <w:tc>
          <w:tcPr>
            <w:tcW w:w="1119"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30</w:t>
            </w:r>
          </w:p>
        </w:tc>
        <w:tc>
          <w:tcPr>
            <w:tcW w:w="1094"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4,5</w:t>
            </w:r>
          </w:p>
        </w:tc>
        <w:tc>
          <w:tcPr>
            <w:tcW w:w="928"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1</w:t>
            </w:r>
          </w:p>
        </w:tc>
        <w:tc>
          <w:tcPr>
            <w:tcW w:w="1363" w:type="dxa"/>
            <w:shd w:val="clear" w:color="auto" w:fill="auto"/>
          </w:tcPr>
          <w:p w:rsidR="003A58DB" w:rsidRPr="00B6493E" w:rsidRDefault="003A58DB" w:rsidP="00B6493E">
            <w:pPr>
              <w:pStyle w:val="ae"/>
              <w:spacing w:before="0" w:beforeAutospacing="0" w:after="0" w:afterAutospacing="0"/>
              <w:jc w:val="center"/>
              <w:rPr>
                <w:rFonts w:ascii="Courier New" w:hAnsi="Courier New" w:cs="Courier New"/>
                <w:color w:val="auto"/>
                <w:sz w:val="22"/>
                <w:szCs w:val="22"/>
              </w:rPr>
            </w:pPr>
            <w:r w:rsidRPr="00B6493E">
              <w:rPr>
                <w:rFonts w:ascii="Courier New" w:hAnsi="Courier New" w:cs="Courier New"/>
                <w:color w:val="auto"/>
                <w:sz w:val="22"/>
                <w:szCs w:val="22"/>
              </w:rPr>
              <w:t>-</w:t>
            </w:r>
          </w:p>
        </w:tc>
      </w:tr>
    </w:tbl>
    <w:p w:rsidR="003A58DB" w:rsidRPr="003A58DB" w:rsidRDefault="003A58DB" w:rsidP="003A58DB">
      <w:pPr>
        <w:pStyle w:val="Default"/>
        <w:jc w:val="both"/>
        <w:rPr>
          <w:rFonts w:ascii="Arial" w:hAnsi="Arial" w:cs="Arial"/>
          <w:color w:val="auto"/>
        </w:rPr>
      </w:pPr>
    </w:p>
    <w:p w:rsidR="003A58DB" w:rsidRPr="003A58DB" w:rsidRDefault="003A58DB" w:rsidP="00B6493E">
      <w:pPr>
        <w:pStyle w:val="1"/>
        <w:spacing w:before="0" w:after="0"/>
        <w:ind w:firstLine="708"/>
        <w:rPr>
          <w:rFonts w:ascii="Arial" w:hAnsi="Arial" w:cs="Arial"/>
          <w:szCs w:val="24"/>
        </w:rPr>
      </w:pPr>
      <w:bookmarkStart w:id="21" w:name="_Глава_14._Расчетные"/>
      <w:bookmarkEnd w:id="21"/>
      <w:r w:rsidRPr="003A58DB">
        <w:rPr>
          <w:rFonts w:ascii="Arial" w:hAnsi="Arial" w:cs="Arial"/>
          <w:szCs w:val="24"/>
        </w:rPr>
        <w:t xml:space="preserve">Глава 14.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42. </w:t>
      </w:r>
      <w:proofErr w:type="gramStart"/>
      <w:r w:rsidRPr="003A58DB">
        <w:rPr>
          <w:rFonts w:ascii="Arial" w:hAnsi="Arial" w:cs="Arial"/>
          <w:color w:val="auto"/>
        </w:rPr>
        <w:t xml:space="preserve">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w:t>
      </w:r>
      <w:r w:rsidRPr="003A58DB">
        <w:rPr>
          <w:rFonts w:ascii="Arial" w:hAnsi="Arial" w:cs="Arial"/>
          <w:color w:val="auto"/>
        </w:rPr>
        <w:lastRenderedPageBreak/>
        <w:t xml:space="preserve">подобные сооружения), предусматриваются на стадии разработки проектной документации автомобильной дороги. </w:t>
      </w:r>
      <w:proofErr w:type="gramEnd"/>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43.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 </w:t>
      </w:r>
    </w:p>
    <w:p w:rsidR="003A58DB" w:rsidRPr="003A58DB" w:rsidRDefault="003A58DB" w:rsidP="003A58DB">
      <w:pPr>
        <w:pStyle w:val="1"/>
        <w:spacing w:before="0" w:after="0"/>
        <w:jc w:val="both"/>
        <w:rPr>
          <w:rFonts w:ascii="Arial" w:hAnsi="Arial" w:cs="Arial"/>
          <w:szCs w:val="24"/>
          <w:lang w:val="ru-RU"/>
        </w:rPr>
      </w:pPr>
      <w:bookmarkStart w:id="22" w:name="_Глава_7._Расчетные"/>
      <w:bookmarkStart w:id="23" w:name="_Глава_15._Расчетные"/>
      <w:bookmarkEnd w:id="22"/>
      <w:bookmarkEnd w:id="23"/>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15.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44.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A58DB">
        <w:rPr>
          <w:rFonts w:ascii="Arial" w:hAnsi="Arial" w:cs="Arial"/>
          <w:color w:val="auto"/>
        </w:rPr>
        <w:t>шумозащитные</w:t>
      </w:r>
      <w:proofErr w:type="spellEnd"/>
      <w:r w:rsidRPr="003A58DB">
        <w:rPr>
          <w:rFonts w:ascii="Arial" w:hAnsi="Arial" w:cs="Arial"/>
          <w:color w:val="auto"/>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45. Расчетные показатели минимально допустимого уровня обеспеченности защитными дорожными сооружениями и их территориальная доступность не нормируется. </w:t>
      </w:r>
    </w:p>
    <w:p w:rsidR="003A58DB" w:rsidRPr="003A58DB" w:rsidRDefault="003A58DB" w:rsidP="003A58DB">
      <w:pPr>
        <w:pStyle w:val="Default"/>
        <w:rPr>
          <w:rFonts w:ascii="Arial" w:hAnsi="Arial" w:cs="Arial"/>
          <w:color w:val="auto"/>
        </w:rPr>
      </w:pPr>
      <w:bookmarkStart w:id="24" w:name="_Глава_8._"/>
      <w:bookmarkStart w:id="25" w:name="_Глава_16._"/>
      <w:bookmarkEnd w:id="24"/>
      <w:bookmarkEnd w:id="25"/>
    </w:p>
    <w:p w:rsidR="003A58DB" w:rsidRPr="003A58DB" w:rsidRDefault="003A58DB" w:rsidP="00B6493E">
      <w:pPr>
        <w:pStyle w:val="1"/>
        <w:spacing w:before="0" w:after="0"/>
        <w:ind w:firstLine="708"/>
        <w:rPr>
          <w:rFonts w:ascii="Arial" w:hAnsi="Arial" w:cs="Arial"/>
          <w:szCs w:val="24"/>
        </w:rPr>
      </w:pPr>
      <w:bookmarkStart w:id="26" w:name="_Глава_9._Расчетные"/>
      <w:bookmarkStart w:id="27" w:name="_Глава_17._Расчетные"/>
      <w:bookmarkStart w:id="28" w:name="_Глава_16._Расчетные"/>
      <w:bookmarkEnd w:id="26"/>
      <w:bookmarkEnd w:id="27"/>
      <w:bookmarkEnd w:id="28"/>
      <w:r w:rsidRPr="003A58DB">
        <w:rPr>
          <w:rFonts w:ascii="Arial" w:hAnsi="Arial" w:cs="Arial"/>
          <w:szCs w:val="24"/>
        </w:rPr>
        <w:t xml:space="preserve">Глава 16.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w:t>
      </w:r>
    </w:p>
    <w:p w:rsidR="003A58DB" w:rsidRPr="003A58DB" w:rsidRDefault="003A58DB" w:rsidP="00B6493E">
      <w:pPr>
        <w:pStyle w:val="Default"/>
        <w:ind w:firstLine="708"/>
        <w:jc w:val="both"/>
        <w:rPr>
          <w:rFonts w:ascii="Arial" w:hAnsi="Arial" w:cs="Arial"/>
          <w:color w:val="auto"/>
        </w:rPr>
      </w:pPr>
      <w:bookmarkStart w:id="29" w:name="_Глава_10._Расчетные"/>
      <w:bookmarkStart w:id="30" w:name="_Глава_11._Расчетные"/>
      <w:bookmarkStart w:id="31" w:name="_Глава_19._Расчетные"/>
      <w:bookmarkEnd w:id="29"/>
      <w:bookmarkEnd w:id="30"/>
      <w:bookmarkEnd w:id="31"/>
      <w:r w:rsidRPr="003A58DB">
        <w:rPr>
          <w:rFonts w:ascii="Arial" w:hAnsi="Arial" w:cs="Arial"/>
          <w:color w:val="auto"/>
        </w:rPr>
        <w:t xml:space="preserve">46.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технические средства организации дорожного движения (дорожные ограждения, направляющие устройства, дорожные знаки и разметка, светофоры) нормируются при проектировании автомобильных дорог на стадии разработки проектной документации.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47. Объекты, предназначенные для освещения автомобильных дорог, следует предусматривать на участках в пределах населенных пунктов.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48.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w:t>
      </w:r>
    </w:p>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17. Расчетные показатели минимально допустимого уровня обеспеченности парковками (парковочными местами) и максимально допустимого уровня их доступности </w:t>
      </w:r>
    </w:p>
    <w:p w:rsidR="003A58DB" w:rsidRPr="003A58DB" w:rsidRDefault="003A58DB" w:rsidP="00B6493E">
      <w:pPr>
        <w:pStyle w:val="Default"/>
        <w:spacing w:line="276" w:lineRule="auto"/>
        <w:ind w:firstLine="708"/>
        <w:jc w:val="both"/>
        <w:rPr>
          <w:rFonts w:ascii="Arial" w:hAnsi="Arial" w:cs="Arial"/>
          <w:color w:val="auto"/>
        </w:rPr>
      </w:pPr>
      <w:bookmarkStart w:id="32" w:name="_Глава_12._Расчетные"/>
      <w:bookmarkStart w:id="33" w:name="_Глава_20._Расчетные"/>
      <w:bookmarkEnd w:id="32"/>
      <w:bookmarkEnd w:id="33"/>
      <w:r w:rsidRPr="003A58DB">
        <w:rPr>
          <w:rFonts w:ascii="Arial" w:hAnsi="Arial" w:cs="Arial"/>
          <w:color w:val="auto"/>
        </w:rPr>
        <w:t>49. Минимально допустимый уровень обеспеченности парковками (парковочными местами) для временного хранения легковых автомобилей следует предусматривать из расчета не менее 1 объекта в каждом населенном пункте поселения.</w:t>
      </w:r>
    </w:p>
    <w:p w:rsidR="003A58DB" w:rsidRPr="003A58DB" w:rsidRDefault="003A58DB" w:rsidP="00B6493E">
      <w:pPr>
        <w:pStyle w:val="Default"/>
        <w:spacing w:line="276" w:lineRule="auto"/>
        <w:ind w:firstLine="708"/>
        <w:jc w:val="both"/>
        <w:rPr>
          <w:rFonts w:ascii="Arial" w:hAnsi="Arial" w:cs="Arial"/>
          <w:color w:val="auto"/>
        </w:rPr>
      </w:pPr>
      <w:r w:rsidRPr="003A58DB">
        <w:rPr>
          <w:rFonts w:ascii="Arial" w:hAnsi="Arial" w:cs="Arial"/>
          <w:color w:val="auto"/>
        </w:rPr>
        <w:t>50. Максимально допустимый уровень доступности парковками (парковочными местами) обеспечивается размещением объектов  в границах территории населенного пункта.</w:t>
      </w:r>
    </w:p>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bookmarkStart w:id="34" w:name="_Глава_20._Расчетные_1"/>
      <w:bookmarkEnd w:id="34"/>
      <w:r w:rsidRPr="003A58DB">
        <w:rPr>
          <w:rFonts w:ascii="Arial" w:hAnsi="Arial" w:cs="Arial"/>
          <w:szCs w:val="24"/>
        </w:rPr>
        <w:t xml:space="preserve">Глава 18.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w:t>
      </w:r>
    </w:p>
    <w:p w:rsidR="003A58DB" w:rsidRPr="003A58DB" w:rsidRDefault="003A58DB" w:rsidP="00B6493E">
      <w:pPr>
        <w:pStyle w:val="Default"/>
        <w:ind w:firstLine="708"/>
        <w:jc w:val="both"/>
        <w:rPr>
          <w:rFonts w:ascii="Arial" w:hAnsi="Arial" w:cs="Arial"/>
          <w:color w:val="auto"/>
        </w:rPr>
      </w:pPr>
      <w:bookmarkStart w:id="35" w:name="_Глава_13._Расчетные"/>
      <w:bookmarkStart w:id="36" w:name="_Раздел_IV._Объекты"/>
      <w:bookmarkStart w:id="37" w:name="_Раздел_VIII._Объекты"/>
      <w:bookmarkEnd w:id="35"/>
      <w:bookmarkEnd w:id="36"/>
      <w:bookmarkEnd w:id="37"/>
      <w:r w:rsidRPr="003A58DB">
        <w:rPr>
          <w:rFonts w:ascii="Arial" w:hAnsi="Arial" w:cs="Arial"/>
          <w:color w:val="auto"/>
        </w:rPr>
        <w:t xml:space="preserve">51.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определены в таблице 15.             </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77"/>
      </w:tblGrid>
      <w:tr w:rsidR="003A58DB" w:rsidRPr="00B6493E" w:rsidTr="00B6493E">
        <w:trPr>
          <w:trHeight w:val="534"/>
        </w:trPr>
        <w:tc>
          <w:tcPr>
            <w:tcW w:w="3402" w:type="dxa"/>
            <w:shd w:val="clear" w:color="auto" w:fill="auto"/>
          </w:tcPr>
          <w:p w:rsidR="003A58DB" w:rsidRPr="00B6493E" w:rsidRDefault="003A58DB" w:rsidP="00B6493E">
            <w:pPr>
              <w:pStyle w:val="Default"/>
              <w:ind w:left="284" w:hanging="284"/>
              <w:jc w:val="center"/>
              <w:rPr>
                <w:rFonts w:ascii="Courier New" w:hAnsi="Courier New" w:cs="Courier New"/>
                <w:color w:val="auto"/>
                <w:sz w:val="22"/>
              </w:rPr>
            </w:pPr>
            <w:r w:rsidRPr="00B6493E">
              <w:rPr>
                <w:rFonts w:ascii="Courier New" w:hAnsi="Courier New" w:cs="Courier New"/>
                <w:color w:val="auto"/>
                <w:sz w:val="22"/>
              </w:rPr>
              <w:t>Объект</w:t>
            </w:r>
          </w:p>
        </w:tc>
        <w:tc>
          <w:tcPr>
            <w:tcW w:w="2977" w:type="dxa"/>
            <w:shd w:val="clear" w:color="auto" w:fill="auto"/>
          </w:tcPr>
          <w:p w:rsidR="003A58DB" w:rsidRPr="00B6493E" w:rsidRDefault="003A58DB" w:rsidP="00B6493E">
            <w:pPr>
              <w:pStyle w:val="Default"/>
              <w:jc w:val="center"/>
              <w:rPr>
                <w:rFonts w:ascii="Courier New" w:hAnsi="Courier New" w:cs="Courier New"/>
                <w:color w:val="auto"/>
                <w:sz w:val="22"/>
              </w:rPr>
            </w:pPr>
            <w:r w:rsidRPr="00B6493E">
              <w:rPr>
                <w:rFonts w:ascii="Courier New" w:hAnsi="Courier New" w:cs="Courier New"/>
                <w:color w:val="auto"/>
                <w:sz w:val="22"/>
              </w:rPr>
              <w:t>Минимальный уровень обеспеченности</w:t>
            </w:r>
          </w:p>
          <w:p w:rsidR="003A58DB" w:rsidRPr="00B6493E" w:rsidRDefault="003A58DB" w:rsidP="00B6493E">
            <w:pPr>
              <w:pStyle w:val="Default"/>
              <w:jc w:val="center"/>
              <w:rPr>
                <w:rFonts w:ascii="Courier New" w:hAnsi="Courier New" w:cs="Courier New"/>
                <w:color w:val="auto"/>
                <w:sz w:val="22"/>
              </w:rPr>
            </w:pPr>
          </w:p>
        </w:tc>
        <w:tc>
          <w:tcPr>
            <w:tcW w:w="2977" w:type="dxa"/>
            <w:shd w:val="clear" w:color="auto" w:fill="auto"/>
          </w:tcPr>
          <w:p w:rsidR="003A58DB" w:rsidRPr="00B6493E" w:rsidRDefault="003A58DB" w:rsidP="00B6493E">
            <w:pPr>
              <w:pStyle w:val="Default"/>
              <w:jc w:val="center"/>
              <w:rPr>
                <w:rFonts w:ascii="Courier New" w:hAnsi="Courier New" w:cs="Courier New"/>
                <w:color w:val="auto"/>
                <w:sz w:val="22"/>
              </w:rPr>
            </w:pPr>
            <w:r w:rsidRPr="00B6493E">
              <w:rPr>
                <w:rFonts w:ascii="Courier New" w:hAnsi="Courier New" w:cs="Courier New"/>
                <w:color w:val="auto"/>
                <w:sz w:val="22"/>
              </w:rPr>
              <w:t>Максимально допустимый уровень территориальной доступности</w:t>
            </w:r>
          </w:p>
        </w:tc>
      </w:tr>
      <w:tr w:rsidR="003A58DB" w:rsidRPr="00B6493E" w:rsidTr="00B6493E">
        <w:trPr>
          <w:trHeight w:val="383"/>
        </w:trPr>
        <w:tc>
          <w:tcPr>
            <w:tcW w:w="3402" w:type="dxa"/>
          </w:tcPr>
          <w:p w:rsidR="003A58DB" w:rsidRPr="00B6493E" w:rsidRDefault="003A58DB" w:rsidP="00B6493E">
            <w:pPr>
              <w:pStyle w:val="Default"/>
              <w:rPr>
                <w:rFonts w:ascii="Courier New" w:hAnsi="Courier New" w:cs="Courier New"/>
                <w:color w:val="auto"/>
                <w:sz w:val="22"/>
              </w:rPr>
            </w:pPr>
            <w:r w:rsidRPr="00B6493E">
              <w:rPr>
                <w:rFonts w:ascii="Courier New" w:hAnsi="Courier New" w:cs="Courier New"/>
                <w:color w:val="auto"/>
                <w:sz w:val="22"/>
              </w:rPr>
              <w:t>Автобусные остановки</w:t>
            </w:r>
          </w:p>
          <w:p w:rsidR="003A58DB" w:rsidRPr="00B6493E" w:rsidRDefault="003A58DB" w:rsidP="00B6493E">
            <w:pPr>
              <w:pStyle w:val="Default"/>
              <w:rPr>
                <w:rFonts w:ascii="Courier New" w:hAnsi="Courier New" w:cs="Courier New"/>
                <w:color w:val="auto"/>
                <w:sz w:val="22"/>
              </w:rPr>
            </w:pPr>
          </w:p>
        </w:tc>
        <w:tc>
          <w:tcPr>
            <w:tcW w:w="2977" w:type="dxa"/>
          </w:tcPr>
          <w:p w:rsidR="003A58DB" w:rsidRPr="00B6493E" w:rsidRDefault="003A58DB" w:rsidP="00B6493E">
            <w:pPr>
              <w:pStyle w:val="Default"/>
              <w:jc w:val="center"/>
              <w:rPr>
                <w:rFonts w:ascii="Courier New" w:hAnsi="Courier New" w:cs="Courier New"/>
                <w:color w:val="auto"/>
                <w:sz w:val="22"/>
              </w:rPr>
            </w:pPr>
            <w:r w:rsidRPr="00B6493E">
              <w:rPr>
                <w:rFonts w:ascii="Courier New" w:hAnsi="Courier New" w:cs="Courier New"/>
                <w:color w:val="auto"/>
                <w:sz w:val="22"/>
              </w:rPr>
              <w:t>Не менее 3 на поселение</w:t>
            </w:r>
          </w:p>
        </w:tc>
        <w:tc>
          <w:tcPr>
            <w:tcW w:w="2977" w:type="dxa"/>
          </w:tcPr>
          <w:p w:rsidR="003A58DB" w:rsidRPr="00B6493E" w:rsidRDefault="003A58DB" w:rsidP="00B6493E">
            <w:pPr>
              <w:pStyle w:val="Default"/>
              <w:jc w:val="center"/>
              <w:rPr>
                <w:rFonts w:ascii="Courier New" w:hAnsi="Courier New" w:cs="Courier New"/>
                <w:color w:val="auto"/>
                <w:sz w:val="22"/>
              </w:rPr>
            </w:pPr>
            <w:r w:rsidRPr="00B6493E">
              <w:rPr>
                <w:rFonts w:ascii="Courier New" w:hAnsi="Courier New" w:cs="Courier New"/>
                <w:color w:val="auto"/>
                <w:sz w:val="22"/>
              </w:rPr>
              <w:t>Пешеходная доступность 20 мин.</w:t>
            </w:r>
          </w:p>
        </w:tc>
      </w:tr>
    </w:tbl>
    <w:p w:rsidR="003A58DB" w:rsidRPr="003A58DB" w:rsidRDefault="003A58DB" w:rsidP="003A58DB">
      <w:pPr>
        <w:pStyle w:val="Default"/>
        <w:jc w:val="both"/>
        <w:rPr>
          <w:rFonts w:ascii="Arial" w:hAnsi="Arial" w:cs="Arial"/>
          <w:b/>
          <w:bCs/>
          <w:color w:val="auto"/>
        </w:rPr>
      </w:pP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52. Остановочные и посадочные площадки и павильоны для пассажиров следует предусматривать в местах автобусных остановок. </w:t>
      </w:r>
    </w:p>
    <w:p w:rsidR="003A58DB" w:rsidRPr="003A58DB" w:rsidRDefault="003A58DB" w:rsidP="003A58DB">
      <w:pPr>
        <w:pStyle w:val="1"/>
        <w:spacing w:before="0" w:after="0"/>
        <w:jc w:val="both"/>
        <w:rPr>
          <w:rFonts w:ascii="Arial" w:hAnsi="Arial" w:cs="Arial"/>
          <w:szCs w:val="24"/>
          <w:lang w:val="ru-RU"/>
        </w:rPr>
      </w:pPr>
      <w:bookmarkStart w:id="38" w:name="_Раздел_IX.__1"/>
      <w:bookmarkEnd w:id="38"/>
    </w:p>
    <w:p w:rsidR="003A58DB" w:rsidRPr="003A58DB" w:rsidRDefault="003A58DB" w:rsidP="00B6493E">
      <w:pPr>
        <w:pStyle w:val="1"/>
        <w:spacing w:before="0" w:after="0"/>
        <w:ind w:firstLine="708"/>
        <w:rPr>
          <w:rFonts w:ascii="Arial" w:hAnsi="Arial" w:cs="Arial"/>
          <w:szCs w:val="24"/>
          <w:lang w:val="ru-RU"/>
        </w:rPr>
      </w:pPr>
      <w:r w:rsidRPr="003A58DB">
        <w:rPr>
          <w:rFonts w:ascii="Arial" w:hAnsi="Arial" w:cs="Arial"/>
          <w:szCs w:val="24"/>
        </w:rPr>
        <w:t xml:space="preserve">Раздел </w:t>
      </w:r>
      <w:r w:rsidRPr="003A58DB">
        <w:rPr>
          <w:rFonts w:ascii="Arial" w:hAnsi="Arial" w:cs="Arial"/>
          <w:szCs w:val="24"/>
          <w:lang w:val="en-US"/>
        </w:rPr>
        <w:t>VIII</w:t>
      </w:r>
      <w:r w:rsidRPr="003A58DB">
        <w:rPr>
          <w:rFonts w:ascii="Arial" w:hAnsi="Arial" w:cs="Arial"/>
          <w:szCs w:val="24"/>
        </w:rPr>
        <w:t xml:space="preserve">. Объекты муниципального жилищного фонда </w:t>
      </w:r>
      <w:bookmarkStart w:id="39" w:name="_Глава_18._Расчетные"/>
      <w:bookmarkStart w:id="40" w:name="_Глава_22._Расчетные"/>
      <w:bookmarkStart w:id="41" w:name="_Глава_21_19."/>
      <w:bookmarkEnd w:id="39"/>
      <w:bookmarkEnd w:id="40"/>
      <w:bookmarkEnd w:id="41"/>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Глава 19. Расчетные показатели минимально допустимого уровня обеспеченности жилыми помещениями муниципального жилищного фонда, предоставляемыми по договорам социального найма</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53. Предельное значение расчетного показателя минимально допустимого уровня обеспеченности жилыми помещениями муниципального жилищного фонда Уховского муниципального образования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предоставляемыми по договорам социального найма, составляет 14000 </w:t>
      </w:r>
      <w:proofErr w:type="spellStart"/>
      <w:r w:rsidRPr="003A58DB">
        <w:rPr>
          <w:rFonts w:ascii="Arial" w:hAnsi="Arial" w:cs="Arial"/>
          <w:color w:val="auto"/>
        </w:rPr>
        <w:t>кв.м</w:t>
      </w:r>
      <w:proofErr w:type="spellEnd"/>
      <w:r w:rsidRPr="003A58DB">
        <w:rPr>
          <w:rFonts w:ascii="Arial" w:hAnsi="Arial" w:cs="Arial"/>
          <w:color w:val="auto"/>
        </w:rPr>
        <w:t xml:space="preserve">. общей площади жилых помещений на 1000 человек из числа граждан, нуждающихся в жилых помещениях, предоставляемых по договорам социального найма. </w:t>
      </w:r>
      <w:bookmarkStart w:id="42" w:name="_Глава_19._Расчетный"/>
      <w:bookmarkStart w:id="43" w:name="_Глава_20._Расчетный"/>
      <w:bookmarkStart w:id="44" w:name="_Глава_23._Расчетный"/>
      <w:bookmarkEnd w:id="42"/>
      <w:bookmarkEnd w:id="43"/>
      <w:bookmarkEnd w:id="44"/>
    </w:p>
    <w:p w:rsidR="003A58DB" w:rsidRPr="003A58DB" w:rsidRDefault="003A58DB" w:rsidP="003A58DB">
      <w:pPr>
        <w:pStyle w:val="1"/>
        <w:spacing w:before="0" w:after="0"/>
        <w:jc w:val="both"/>
        <w:rPr>
          <w:rFonts w:ascii="Arial" w:hAnsi="Arial" w:cs="Arial"/>
          <w:szCs w:val="24"/>
          <w:lang w:val="ru-RU"/>
        </w:rPr>
      </w:pPr>
      <w:bookmarkStart w:id="45" w:name="_Глава_22._Расчетный_1"/>
      <w:bookmarkStart w:id="46" w:name="_Глава_22._20"/>
      <w:bookmarkEnd w:id="45"/>
      <w:bookmarkEnd w:id="46"/>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20.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54. </w:t>
      </w:r>
      <w:proofErr w:type="gramStart"/>
      <w:r w:rsidRPr="003A58DB">
        <w:rPr>
          <w:rFonts w:ascii="Arial" w:hAnsi="Arial" w:cs="Arial"/>
          <w:color w:val="auto"/>
        </w:rPr>
        <w:t>Предельное значение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Уховского</w:t>
      </w:r>
      <w:r w:rsidRPr="003A58DB">
        <w:rPr>
          <w:rFonts w:ascii="Arial" w:hAnsi="Arial" w:cs="Arial"/>
          <w:bCs/>
          <w:color w:val="auto"/>
        </w:rPr>
        <w:t xml:space="preserve"> муниципального образования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района</w:t>
      </w:r>
      <w:r w:rsidRPr="003A58DB">
        <w:rPr>
          <w:rFonts w:ascii="Arial" w:hAnsi="Arial" w:cs="Arial"/>
          <w:color w:val="auto"/>
        </w:rPr>
        <w:t xml:space="preserve"> Иркутской области устанавливается в соответствии с предельным значением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Иркутской области в соответствии с региональными нормативами градостроительного проектирования Иркутской области и составляет 14000 </w:t>
      </w:r>
      <w:proofErr w:type="spellStart"/>
      <w:r w:rsidRPr="003A58DB">
        <w:rPr>
          <w:rFonts w:ascii="Arial" w:hAnsi="Arial" w:cs="Arial"/>
          <w:color w:val="auto"/>
        </w:rPr>
        <w:t>кв.м</w:t>
      </w:r>
      <w:proofErr w:type="spellEnd"/>
      <w:r w:rsidRPr="003A58DB">
        <w:rPr>
          <w:rFonts w:ascii="Arial" w:hAnsi="Arial" w:cs="Arial"/>
          <w:color w:val="auto"/>
        </w:rPr>
        <w:t>. общей площади жилых</w:t>
      </w:r>
      <w:proofErr w:type="gramEnd"/>
      <w:r w:rsidRPr="003A58DB">
        <w:rPr>
          <w:rFonts w:ascii="Arial" w:hAnsi="Arial" w:cs="Arial"/>
          <w:color w:val="auto"/>
        </w:rPr>
        <w:t xml:space="preserve"> помещений на 1000 человек, имеющих право на предоставление служебного жилого помещения специализированного муниципального жилищного фонда Уховского</w:t>
      </w:r>
      <w:r w:rsidRPr="003A58DB">
        <w:rPr>
          <w:rFonts w:ascii="Arial" w:hAnsi="Arial" w:cs="Arial"/>
          <w:bCs/>
          <w:color w:val="auto"/>
        </w:rPr>
        <w:t xml:space="preserve"> муниципального образования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района</w:t>
      </w:r>
      <w:r w:rsidRPr="003A58DB">
        <w:rPr>
          <w:rFonts w:ascii="Arial" w:hAnsi="Arial" w:cs="Arial"/>
          <w:color w:val="auto"/>
        </w:rPr>
        <w:t xml:space="preserve"> Иркутской области в соответствии с законодательством Российской Федерации, Иркутской области.</w:t>
      </w:r>
    </w:p>
    <w:p w:rsidR="003A58DB" w:rsidRPr="003A58DB" w:rsidRDefault="003A58DB" w:rsidP="003A58DB">
      <w:pPr>
        <w:pStyle w:val="1"/>
        <w:spacing w:before="0" w:after="0"/>
        <w:jc w:val="both"/>
        <w:rPr>
          <w:rFonts w:ascii="Arial" w:hAnsi="Arial" w:cs="Arial"/>
          <w:szCs w:val="24"/>
          <w:lang w:val="ru-RU"/>
        </w:rPr>
      </w:pPr>
      <w:bookmarkStart w:id="47" w:name="_Глава_21._Расчетные"/>
      <w:bookmarkStart w:id="48" w:name="_Глава_23._21"/>
      <w:bookmarkEnd w:id="47"/>
      <w:bookmarkEnd w:id="48"/>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21. Расчетные показатели минимально допустимого уровня обеспеченности жилыми помещениями маневренного фонда специализированного муниципального жилищного фонда </w:t>
      </w:r>
    </w:p>
    <w:p w:rsidR="003A58DB" w:rsidRPr="003A58DB" w:rsidRDefault="003A58DB" w:rsidP="00B6493E">
      <w:pPr>
        <w:pStyle w:val="Default"/>
        <w:ind w:firstLine="708"/>
        <w:jc w:val="both"/>
        <w:rPr>
          <w:rFonts w:ascii="Arial" w:hAnsi="Arial" w:cs="Arial"/>
          <w:bCs/>
          <w:color w:val="auto"/>
        </w:rPr>
      </w:pPr>
      <w:r w:rsidRPr="003A58DB">
        <w:rPr>
          <w:rFonts w:ascii="Arial" w:hAnsi="Arial" w:cs="Arial"/>
          <w:color w:val="auto"/>
        </w:rPr>
        <w:t xml:space="preserve">55. </w:t>
      </w:r>
      <w:proofErr w:type="gramStart"/>
      <w:r w:rsidRPr="003A58DB">
        <w:rPr>
          <w:rFonts w:ascii="Arial" w:hAnsi="Arial" w:cs="Arial"/>
          <w:color w:val="auto"/>
        </w:rPr>
        <w:t>Расчетные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Уховского</w:t>
      </w:r>
      <w:r w:rsidRPr="003A58DB">
        <w:rPr>
          <w:rFonts w:ascii="Arial" w:hAnsi="Arial" w:cs="Arial"/>
          <w:bCs/>
          <w:color w:val="auto"/>
        </w:rPr>
        <w:t xml:space="preserve"> муниципального образования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района</w:t>
      </w:r>
      <w:r w:rsidRPr="003A58DB">
        <w:rPr>
          <w:rFonts w:ascii="Arial" w:hAnsi="Arial" w:cs="Arial"/>
          <w:color w:val="auto"/>
        </w:rPr>
        <w:t xml:space="preserve"> Иркутской области устанавливается в соответствии с </w:t>
      </w:r>
      <w:r w:rsidRPr="003A58DB">
        <w:rPr>
          <w:rFonts w:ascii="Arial" w:hAnsi="Arial" w:cs="Arial"/>
          <w:bCs/>
          <w:color w:val="auto"/>
        </w:rPr>
        <w:lastRenderedPageBreak/>
        <w:t>расчетным показателем минимально допустимого уровня обеспеченности жилыми помещениями маневренного фонда специализированного муниципального жилищного фонда</w:t>
      </w:r>
      <w:r w:rsidRPr="003A58DB">
        <w:rPr>
          <w:rFonts w:ascii="Arial" w:hAnsi="Arial" w:cs="Arial"/>
          <w:b/>
          <w:bCs/>
          <w:color w:val="auto"/>
        </w:rPr>
        <w:t xml:space="preserve"> </w:t>
      </w:r>
      <w:r w:rsidRPr="003A58DB">
        <w:rPr>
          <w:rFonts w:ascii="Arial" w:hAnsi="Arial" w:cs="Arial"/>
          <w:bCs/>
          <w:color w:val="auto"/>
        </w:rPr>
        <w:t>Иркутской области  региональных нормативов градостроительного проектирования Иркутской области и</w:t>
      </w:r>
      <w:r w:rsidRPr="003A58DB">
        <w:rPr>
          <w:rFonts w:ascii="Arial" w:hAnsi="Arial" w:cs="Arial"/>
          <w:color w:val="auto"/>
        </w:rPr>
        <w:t xml:space="preserve"> составляет  9000 </w:t>
      </w:r>
      <w:proofErr w:type="spellStart"/>
      <w:r w:rsidRPr="003A58DB">
        <w:rPr>
          <w:rFonts w:ascii="Arial" w:hAnsi="Arial" w:cs="Arial"/>
          <w:color w:val="auto"/>
        </w:rPr>
        <w:t>кв.м</w:t>
      </w:r>
      <w:proofErr w:type="spellEnd"/>
      <w:r w:rsidRPr="003A58DB">
        <w:rPr>
          <w:rFonts w:ascii="Arial" w:hAnsi="Arial" w:cs="Arial"/>
          <w:color w:val="auto"/>
        </w:rPr>
        <w:t>. общей площади жилых помещений на 1000 человек, занимающих</w:t>
      </w:r>
      <w:proofErr w:type="gramEnd"/>
      <w:r w:rsidRPr="003A58DB">
        <w:rPr>
          <w:rFonts w:ascii="Arial" w:hAnsi="Arial" w:cs="Arial"/>
          <w:color w:val="auto"/>
        </w:rPr>
        <w:t xml:space="preserve"> жилые помещения по договорам социального найма в домах, требующих капитального ремонта или реконструкции. </w:t>
      </w:r>
      <w:bookmarkStart w:id="49" w:name="_Глава_22._Расчетный"/>
      <w:bookmarkStart w:id="50" w:name="_Глава_23._Расчетные"/>
      <w:bookmarkEnd w:id="49"/>
      <w:bookmarkEnd w:id="50"/>
    </w:p>
    <w:p w:rsidR="003A58DB" w:rsidRPr="003A58DB" w:rsidRDefault="003A58DB" w:rsidP="003A58DB">
      <w:pPr>
        <w:pStyle w:val="Default"/>
        <w:jc w:val="both"/>
        <w:rPr>
          <w:rFonts w:ascii="Arial" w:hAnsi="Arial" w:cs="Arial"/>
          <w:color w:val="auto"/>
        </w:rPr>
      </w:pPr>
    </w:p>
    <w:p w:rsidR="003A58DB" w:rsidRPr="003A58DB" w:rsidRDefault="003A58DB" w:rsidP="00B6493E">
      <w:pPr>
        <w:pStyle w:val="1"/>
        <w:spacing w:before="0" w:after="0"/>
        <w:ind w:firstLine="708"/>
        <w:rPr>
          <w:rFonts w:ascii="Arial" w:hAnsi="Arial" w:cs="Arial"/>
          <w:szCs w:val="24"/>
        </w:rPr>
      </w:pPr>
      <w:bookmarkStart w:id="51" w:name="_Глава_24._Расчетные_1"/>
      <w:bookmarkStart w:id="52" w:name="_Глава_24._22"/>
      <w:bookmarkEnd w:id="51"/>
      <w:bookmarkEnd w:id="52"/>
      <w:r w:rsidRPr="003A58DB">
        <w:rPr>
          <w:rFonts w:ascii="Arial" w:hAnsi="Arial" w:cs="Arial"/>
          <w:szCs w:val="24"/>
        </w:rPr>
        <w:t>Глава 22. Расчетные показатели максимально допустимого уровня территориальной доступности объектов жилищного фонда и объектов муниципа</w:t>
      </w:r>
      <w:r w:rsidRPr="003A58DB">
        <w:rPr>
          <w:rFonts w:ascii="Arial" w:hAnsi="Arial" w:cs="Arial"/>
          <w:szCs w:val="24"/>
          <w:lang w:val="ru-RU"/>
        </w:rPr>
        <w:t>л</w:t>
      </w:r>
      <w:proofErr w:type="spellStart"/>
      <w:r w:rsidRPr="003A58DB">
        <w:rPr>
          <w:rFonts w:ascii="Arial" w:hAnsi="Arial" w:cs="Arial"/>
          <w:szCs w:val="24"/>
        </w:rPr>
        <w:t>ьного</w:t>
      </w:r>
      <w:proofErr w:type="spellEnd"/>
      <w:r w:rsidRPr="003A58DB">
        <w:rPr>
          <w:rFonts w:ascii="Arial" w:hAnsi="Arial" w:cs="Arial"/>
          <w:szCs w:val="24"/>
        </w:rPr>
        <w:t xml:space="preserve"> жилищного фонда </w:t>
      </w:r>
      <w:r w:rsidRPr="003A58DB">
        <w:rPr>
          <w:rFonts w:ascii="Arial" w:hAnsi="Arial" w:cs="Arial"/>
          <w:szCs w:val="24"/>
          <w:lang w:val="ru-RU"/>
        </w:rPr>
        <w:t>Уховского</w:t>
      </w:r>
      <w:r w:rsidRPr="003A58DB">
        <w:rPr>
          <w:rFonts w:ascii="Arial" w:hAnsi="Arial" w:cs="Arial"/>
          <w:bCs w:val="0"/>
          <w:szCs w:val="24"/>
        </w:rPr>
        <w:t xml:space="preserve"> муниципального образования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56. </w:t>
      </w:r>
      <w:proofErr w:type="gramStart"/>
      <w:r w:rsidRPr="003A58DB">
        <w:rPr>
          <w:rFonts w:ascii="Arial" w:hAnsi="Arial" w:cs="Arial"/>
          <w:color w:val="auto"/>
        </w:rPr>
        <w:t>Для объектов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и объектов муниципального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устанавливаются соответственно общие значения расчетных показателей максимально допустимой территориальной доступности объектов жилищного фонда Уховского</w:t>
      </w:r>
      <w:r w:rsidRPr="003A58DB">
        <w:rPr>
          <w:rFonts w:ascii="Arial" w:hAnsi="Arial" w:cs="Arial"/>
          <w:bCs/>
          <w:color w:val="auto"/>
        </w:rPr>
        <w:t xml:space="preserve"> муниципального образования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района</w:t>
      </w:r>
      <w:r w:rsidRPr="003A58DB">
        <w:rPr>
          <w:rFonts w:ascii="Arial" w:hAnsi="Arial" w:cs="Arial"/>
          <w:color w:val="auto"/>
        </w:rPr>
        <w:t xml:space="preserve"> Иркутской области и общие значения расчетных показателей максимально допустимой территориальной доступности объектов муниципального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 xml:space="preserve">в соответствии с </w:t>
      </w:r>
      <w:r w:rsidRPr="003A58DB">
        <w:rPr>
          <w:rFonts w:ascii="Arial" w:hAnsi="Arial" w:cs="Arial"/>
          <w:bCs/>
          <w:color w:val="auto"/>
        </w:rPr>
        <w:t>региональными нормативами градостроительного проектирования Иркутской области</w:t>
      </w:r>
      <w:r w:rsidRPr="003A58DB">
        <w:rPr>
          <w:rFonts w:ascii="Arial" w:hAnsi="Arial" w:cs="Arial"/>
          <w:color w:val="auto"/>
        </w:rPr>
        <w:t xml:space="preserve">. </w:t>
      </w:r>
      <w:proofErr w:type="gramEnd"/>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57. Общие значения расчетных показателей максимально допустимой территориальной доступности объектов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определены в соответствии с таблицей 16.</w:t>
      </w:r>
    </w:p>
    <w:p w:rsidR="003A58DB" w:rsidRPr="003A58DB" w:rsidRDefault="003A58DB" w:rsidP="003A58DB">
      <w:pPr>
        <w:pStyle w:val="Default"/>
        <w:jc w:val="right"/>
        <w:rPr>
          <w:rFonts w:ascii="Arial" w:hAnsi="Arial" w:cs="Arial"/>
          <w:color w:val="auto"/>
        </w:rPr>
      </w:pPr>
      <w:r w:rsidRPr="003A58DB">
        <w:rPr>
          <w:rFonts w:ascii="Arial" w:hAnsi="Arial" w:cs="Arial"/>
          <w:color w:val="auto"/>
        </w:rPr>
        <w:t>Таблица  16</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088"/>
      </w:tblGrid>
      <w:tr w:rsidR="003A58DB" w:rsidRPr="00B6493E" w:rsidTr="00B6493E">
        <w:trPr>
          <w:trHeight w:val="398"/>
        </w:trPr>
        <w:tc>
          <w:tcPr>
            <w:tcW w:w="2126" w:type="dxa"/>
            <w:vMerge w:val="restart"/>
            <w:shd w:val="clear" w:color="auto" w:fill="auto"/>
            <w:vAlign w:val="center"/>
          </w:tcPr>
          <w:p w:rsidR="003A58DB" w:rsidRPr="00B6493E" w:rsidRDefault="003A58DB" w:rsidP="00B6493E">
            <w:pPr>
              <w:pStyle w:val="Default"/>
              <w:jc w:val="center"/>
              <w:rPr>
                <w:rFonts w:ascii="Courier New" w:hAnsi="Courier New" w:cs="Courier New"/>
                <w:color w:val="auto"/>
                <w:sz w:val="22"/>
              </w:rPr>
            </w:pPr>
            <w:proofErr w:type="spellStart"/>
            <w:r w:rsidRPr="00B6493E">
              <w:rPr>
                <w:rFonts w:ascii="Courier New" w:hAnsi="Courier New" w:cs="Courier New"/>
                <w:color w:val="auto"/>
                <w:sz w:val="22"/>
              </w:rPr>
              <w:t>Уховское</w:t>
            </w:r>
            <w:proofErr w:type="spellEnd"/>
            <w:r w:rsidRPr="00B6493E">
              <w:rPr>
                <w:rFonts w:ascii="Courier New" w:hAnsi="Courier New" w:cs="Courier New"/>
                <w:color w:val="auto"/>
                <w:sz w:val="22"/>
              </w:rPr>
              <w:t xml:space="preserve"> </w:t>
            </w:r>
            <w:r w:rsidRPr="00B6493E">
              <w:rPr>
                <w:rFonts w:ascii="Courier New" w:hAnsi="Courier New" w:cs="Courier New"/>
                <w:bCs/>
                <w:color w:val="auto"/>
                <w:sz w:val="22"/>
              </w:rPr>
              <w:t>муниципальное образование</w:t>
            </w:r>
          </w:p>
        </w:tc>
        <w:tc>
          <w:tcPr>
            <w:tcW w:w="7088" w:type="dxa"/>
            <w:shd w:val="clear" w:color="auto" w:fill="auto"/>
          </w:tcPr>
          <w:p w:rsidR="003A58DB" w:rsidRPr="00B6493E" w:rsidRDefault="003A58DB" w:rsidP="00B6493E">
            <w:pPr>
              <w:pStyle w:val="Default"/>
              <w:ind w:right="-21"/>
              <w:jc w:val="center"/>
              <w:rPr>
                <w:rFonts w:ascii="Courier New" w:hAnsi="Courier New" w:cs="Courier New"/>
                <w:color w:val="auto"/>
                <w:sz w:val="22"/>
              </w:rPr>
            </w:pPr>
            <w:r w:rsidRPr="00B6493E">
              <w:rPr>
                <w:rFonts w:ascii="Courier New" w:hAnsi="Courier New" w:cs="Courier New"/>
                <w:color w:val="auto"/>
                <w:sz w:val="22"/>
              </w:rPr>
              <w:t>Максимально допустимый уровень территориальной доступности</w:t>
            </w:r>
          </w:p>
        </w:tc>
      </w:tr>
      <w:tr w:rsidR="003A58DB" w:rsidRPr="00B6493E" w:rsidTr="00B6493E">
        <w:trPr>
          <w:trHeight w:val="1030"/>
        </w:trPr>
        <w:tc>
          <w:tcPr>
            <w:tcW w:w="2126" w:type="dxa"/>
            <w:vMerge/>
          </w:tcPr>
          <w:p w:rsidR="003A58DB" w:rsidRPr="00B6493E" w:rsidRDefault="003A58DB" w:rsidP="00B6493E">
            <w:pPr>
              <w:pStyle w:val="Default"/>
              <w:rPr>
                <w:rFonts w:ascii="Courier New" w:hAnsi="Courier New" w:cs="Courier New"/>
                <w:color w:val="auto"/>
                <w:sz w:val="22"/>
              </w:rPr>
            </w:pPr>
          </w:p>
        </w:tc>
        <w:tc>
          <w:tcPr>
            <w:tcW w:w="7088" w:type="dxa"/>
          </w:tcPr>
          <w:p w:rsidR="003A58DB" w:rsidRPr="00B6493E" w:rsidRDefault="003A58DB" w:rsidP="00B6493E">
            <w:pPr>
              <w:pStyle w:val="Default"/>
              <w:jc w:val="both"/>
              <w:rPr>
                <w:rFonts w:ascii="Courier New" w:hAnsi="Courier New" w:cs="Courier New"/>
                <w:color w:val="auto"/>
                <w:sz w:val="22"/>
              </w:rPr>
            </w:pPr>
            <w:r w:rsidRPr="00B6493E">
              <w:rPr>
                <w:rFonts w:ascii="Courier New" w:hAnsi="Courier New" w:cs="Courier New"/>
                <w:color w:val="auto"/>
                <w:sz w:val="22"/>
              </w:rPr>
              <w:t xml:space="preserve">Пешеходная доступность до административного центра сельского поселения и обратно в течение рабочего дня и транспортная доступность до административного центра муниципального района и обратно в течение рабочего дня </w:t>
            </w:r>
          </w:p>
        </w:tc>
      </w:tr>
    </w:tbl>
    <w:p w:rsidR="003A58DB" w:rsidRPr="003A58DB" w:rsidRDefault="003A58DB" w:rsidP="003A58DB">
      <w:pPr>
        <w:pStyle w:val="Default"/>
        <w:rPr>
          <w:rFonts w:ascii="Arial" w:hAnsi="Arial" w:cs="Arial"/>
          <w:color w:val="auto"/>
        </w:rPr>
      </w:pP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58. </w:t>
      </w:r>
      <w:proofErr w:type="gramStart"/>
      <w:r w:rsidRPr="003A58DB">
        <w:rPr>
          <w:rFonts w:ascii="Arial" w:hAnsi="Arial" w:cs="Arial"/>
          <w:color w:val="auto"/>
        </w:rPr>
        <w:t>Общие предельные значения расчетных показателей максимально допустимой территориальной доступности объектов муниципального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аналогичны общим значениям расчетных показателей максимально допустимой территориальной доступности объектов жилищного фонда Уховского</w:t>
      </w:r>
      <w:r w:rsidRPr="003A58DB">
        <w:rPr>
          <w:rFonts w:ascii="Arial" w:hAnsi="Arial" w:cs="Arial"/>
          <w:bCs/>
          <w:color w:val="auto"/>
        </w:rPr>
        <w:t xml:space="preserve"> муниципального образования </w:t>
      </w:r>
      <w:r w:rsidRPr="003A58DB">
        <w:rPr>
          <w:rFonts w:ascii="Arial" w:hAnsi="Arial" w:cs="Arial"/>
          <w:color w:val="auto"/>
        </w:rPr>
        <w:t xml:space="preserve">в соответствии с </w:t>
      </w:r>
      <w:r w:rsidRPr="003A58DB">
        <w:rPr>
          <w:rFonts w:ascii="Arial" w:hAnsi="Arial" w:cs="Arial"/>
          <w:bCs/>
          <w:color w:val="auto"/>
        </w:rPr>
        <w:t>региональными нормативами градостроительного проектирования Иркутской области</w:t>
      </w:r>
      <w:r w:rsidRPr="003A58DB">
        <w:rPr>
          <w:rFonts w:ascii="Arial" w:hAnsi="Arial" w:cs="Arial"/>
          <w:color w:val="auto"/>
        </w:rPr>
        <w:t xml:space="preserve">. </w:t>
      </w:r>
      <w:proofErr w:type="gramEnd"/>
    </w:p>
    <w:p w:rsidR="003A58DB" w:rsidRPr="003A58DB" w:rsidRDefault="003A58DB" w:rsidP="003A58DB">
      <w:pPr>
        <w:pStyle w:val="1"/>
        <w:spacing w:before="0" w:after="0"/>
        <w:jc w:val="center"/>
        <w:rPr>
          <w:rFonts w:ascii="Arial" w:hAnsi="Arial" w:cs="Arial"/>
          <w:szCs w:val="24"/>
          <w:lang w:val="ru-RU"/>
        </w:rPr>
      </w:pPr>
      <w:bookmarkStart w:id="53" w:name="_Раздел_IX._Объекты"/>
      <w:bookmarkStart w:id="54" w:name="_Раздел_X._Объекты"/>
      <w:bookmarkEnd w:id="53"/>
      <w:bookmarkEnd w:id="54"/>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Раздел </w:t>
      </w:r>
      <w:r w:rsidRPr="003A58DB">
        <w:rPr>
          <w:rFonts w:ascii="Arial" w:hAnsi="Arial" w:cs="Arial"/>
          <w:szCs w:val="24"/>
          <w:lang w:val="en-US"/>
        </w:rPr>
        <w:t>IX</w:t>
      </w:r>
      <w:r w:rsidRPr="003A58DB">
        <w:rPr>
          <w:rFonts w:ascii="Arial" w:hAnsi="Arial" w:cs="Arial"/>
          <w:szCs w:val="24"/>
        </w:rPr>
        <w:t>. Объекты физической культуры и спорта</w:t>
      </w:r>
    </w:p>
    <w:p w:rsidR="003A58DB" w:rsidRPr="003A58DB" w:rsidRDefault="003A58DB" w:rsidP="00B6493E">
      <w:pPr>
        <w:pStyle w:val="1"/>
        <w:spacing w:before="0" w:after="0"/>
        <w:ind w:firstLine="708"/>
        <w:rPr>
          <w:rFonts w:ascii="Arial" w:hAnsi="Arial" w:cs="Arial"/>
          <w:szCs w:val="24"/>
        </w:rPr>
      </w:pPr>
      <w:bookmarkStart w:id="55" w:name="_Глава_24._Расчетные"/>
      <w:bookmarkStart w:id="56" w:name="_Глава_25._23"/>
      <w:bookmarkEnd w:id="55"/>
      <w:bookmarkEnd w:id="56"/>
      <w:r w:rsidRPr="003A58DB">
        <w:rPr>
          <w:rFonts w:ascii="Arial" w:hAnsi="Arial" w:cs="Arial"/>
          <w:szCs w:val="24"/>
        </w:rPr>
        <w:t xml:space="preserve">Глава 23. Расчетные показатели минимально допустимого уровня обеспеченности объектами физической культуры и массового спорта местного значения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 xml:space="preserve">59. </w:t>
      </w:r>
      <w:r w:rsidRPr="003A58DB">
        <w:rPr>
          <w:rFonts w:ascii="Arial" w:hAnsi="Arial" w:cs="Arial"/>
          <w:bCs/>
          <w:color w:val="auto"/>
        </w:rPr>
        <w:t>Расчетные показатели минимально допустимого уровня обеспеченности объектами физической культуры и массового спорта местного значения</w:t>
      </w:r>
      <w:r w:rsidRPr="003A58DB">
        <w:rPr>
          <w:rFonts w:ascii="Arial" w:hAnsi="Arial" w:cs="Arial"/>
          <w:b/>
          <w:bCs/>
          <w:color w:val="auto"/>
        </w:rPr>
        <w:t xml:space="preserve"> </w:t>
      </w:r>
      <w:r w:rsidRPr="003A58DB">
        <w:rPr>
          <w:rFonts w:ascii="Arial" w:hAnsi="Arial" w:cs="Arial"/>
          <w:color w:val="auto"/>
        </w:rPr>
        <w:t xml:space="preserve"> определены в таблице  17. </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685"/>
        <w:gridCol w:w="2835"/>
      </w:tblGrid>
      <w:tr w:rsidR="003A58DB" w:rsidRPr="00B6493E" w:rsidTr="00B6493E">
        <w:tc>
          <w:tcPr>
            <w:tcW w:w="2694" w:type="dxa"/>
            <w:vMerge w:val="restart"/>
            <w:shd w:val="clear" w:color="auto" w:fill="auto"/>
            <w:vAlign w:val="center"/>
          </w:tcPr>
          <w:p w:rsidR="003A58DB" w:rsidRPr="00B6493E" w:rsidRDefault="003A58DB" w:rsidP="00B6493E">
            <w:pPr>
              <w:pStyle w:val="Default"/>
              <w:spacing w:line="276" w:lineRule="auto"/>
              <w:jc w:val="center"/>
              <w:rPr>
                <w:rFonts w:ascii="Courier New" w:hAnsi="Courier New" w:cs="Courier New"/>
                <w:color w:val="auto"/>
                <w:sz w:val="22"/>
              </w:rPr>
            </w:pPr>
            <w:proofErr w:type="spellStart"/>
            <w:r w:rsidRPr="00B6493E">
              <w:rPr>
                <w:rFonts w:ascii="Courier New" w:hAnsi="Courier New" w:cs="Courier New"/>
                <w:bCs/>
                <w:color w:val="auto"/>
                <w:sz w:val="22"/>
              </w:rPr>
              <w:t>Уховское</w:t>
            </w:r>
            <w:proofErr w:type="spellEnd"/>
            <w:r w:rsidRPr="00B6493E">
              <w:rPr>
                <w:rFonts w:ascii="Courier New" w:hAnsi="Courier New" w:cs="Courier New"/>
                <w:bCs/>
                <w:color w:val="auto"/>
                <w:sz w:val="22"/>
              </w:rPr>
              <w:t xml:space="preserve"> муниципальное образование</w:t>
            </w:r>
          </w:p>
        </w:tc>
        <w:tc>
          <w:tcPr>
            <w:tcW w:w="3685" w:type="dxa"/>
            <w:shd w:val="clear" w:color="auto" w:fill="auto"/>
          </w:tcPr>
          <w:p w:rsidR="003A58DB" w:rsidRPr="00B6493E" w:rsidRDefault="003A58DB" w:rsidP="00B6493E">
            <w:pPr>
              <w:pStyle w:val="Default"/>
              <w:spacing w:line="276" w:lineRule="auto"/>
              <w:jc w:val="center"/>
              <w:rPr>
                <w:rFonts w:ascii="Courier New" w:hAnsi="Courier New" w:cs="Courier New"/>
                <w:color w:val="auto"/>
                <w:sz w:val="22"/>
              </w:rPr>
            </w:pPr>
            <w:r w:rsidRPr="00B6493E">
              <w:rPr>
                <w:rFonts w:ascii="Courier New" w:hAnsi="Courier New" w:cs="Courier New"/>
                <w:color w:val="auto"/>
                <w:sz w:val="22"/>
              </w:rPr>
              <w:t>Объекты</w:t>
            </w:r>
          </w:p>
        </w:tc>
        <w:tc>
          <w:tcPr>
            <w:tcW w:w="2835" w:type="dxa"/>
            <w:shd w:val="clear" w:color="auto" w:fill="auto"/>
          </w:tcPr>
          <w:p w:rsidR="003A58DB" w:rsidRPr="00B6493E" w:rsidRDefault="003A58DB" w:rsidP="00B6493E">
            <w:pPr>
              <w:pStyle w:val="Default"/>
              <w:spacing w:line="276" w:lineRule="auto"/>
              <w:jc w:val="center"/>
              <w:rPr>
                <w:rFonts w:ascii="Courier New" w:hAnsi="Courier New" w:cs="Courier New"/>
                <w:color w:val="auto"/>
                <w:sz w:val="22"/>
              </w:rPr>
            </w:pPr>
            <w:r w:rsidRPr="00B6493E">
              <w:rPr>
                <w:rFonts w:ascii="Courier New" w:hAnsi="Courier New" w:cs="Courier New"/>
                <w:color w:val="auto"/>
                <w:sz w:val="22"/>
              </w:rPr>
              <w:t>Показатель</w:t>
            </w:r>
          </w:p>
        </w:tc>
      </w:tr>
      <w:tr w:rsidR="003A58DB" w:rsidRPr="00B6493E" w:rsidTr="00B6493E">
        <w:tc>
          <w:tcPr>
            <w:tcW w:w="2694" w:type="dxa"/>
            <w:vMerge/>
            <w:shd w:val="clear" w:color="auto" w:fill="auto"/>
          </w:tcPr>
          <w:p w:rsidR="003A58DB" w:rsidRPr="00B6493E" w:rsidRDefault="003A58DB" w:rsidP="00B6493E">
            <w:pPr>
              <w:pStyle w:val="Default"/>
              <w:spacing w:line="276" w:lineRule="auto"/>
              <w:rPr>
                <w:rFonts w:ascii="Courier New" w:hAnsi="Courier New" w:cs="Courier New"/>
                <w:color w:val="auto"/>
                <w:sz w:val="22"/>
              </w:rPr>
            </w:pPr>
          </w:p>
        </w:tc>
        <w:tc>
          <w:tcPr>
            <w:tcW w:w="3685" w:type="dxa"/>
            <w:shd w:val="clear" w:color="auto" w:fill="auto"/>
          </w:tcPr>
          <w:p w:rsidR="003A58DB" w:rsidRPr="00B6493E" w:rsidRDefault="003A58DB" w:rsidP="00B6493E">
            <w:pPr>
              <w:pStyle w:val="Default"/>
              <w:spacing w:line="276" w:lineRule="auto"/>
              <w:rPr>
                <w:rFonts w:ascii="Courier New" w:hAnsi="Courier New" w:cs="Courier New"/>
                <w:color w:val="auto"/>
                <w:sz w:val="22"/>
              </w:rPr>
            </w:pPr>
            <w:r w:rsidRPr="00B6493E">
              <w:rPr>
                <w:rFonts w:ascii="Courier New" w:hAnsi="Courier New" w:cs="Courier New"/>
                <w:color w:val="auto"/>
                <w:sz w:val="22"/>
              </w:rPr>
              <w:t>Плоскостные многофункциональные спортивные сооружения</w:t>
            </w:r>
          </w:p>
        </w:tc>
        <w:tc>
          <w:tcPr>
            <w:tcW w:w="2835" w:type="dxa"/>
            <w:shd w:val="clear" w:color="auto" w:fill="auto"/>
          </w:tcPr>
          <w:p w:rsidR="003A58DB" w:rsidRPr="00B6493E" w:rsidRDefault="003A58DB" w:rsidP="00B6493E">
            <w:pPr>
              <w:pStyle w:val="Default"/>
              <w:spacing w:line="200" w:lineRule="exact"/>
              <w:jc w:val="center"/>
              <w:rPr>
                <w:rFonts w:ascii="Courier New" w:hAnsi="Courier New" w:cs="Courier New"/>
                <w:color w:val="auto"/>
                <w:sz w:val="22"/>
              </w:rPr>
            </w:pPr>
            <w:r w:rsidRPr="00B6493E">
              <w:rPr>
                <w:rFonts w:ascii="Courier New" w:hAnsi="Courier New" w:cs="Courier New"/>
                <w:color w:val="auto"/>
                <w:sz w:val="22"/>
              </w:rPr>
              <w:t xml:space="preserve">не менее 1 объекта в населенном пункте </w:t>
            </w:r>
          </w:p>
        </w:tc>
      </w:tr>
      <w:tr w:rsidR="003A58DB" w:rsidRPr="00B6493E" w:rsidTr="00B6493E">
        <w:tc>
          <w:tcPr>
            <w:tcW w:w="2694" w:type="dxa"/>
            <w:vMerge/>
            <w:shd w:val="clear" w:color="auto" w:fill="auto"/>
          </w:tcPr>
          <w:p w:rsidR="003A58DB" w:rsidRPr="00B6493E" w:rsidRDefault="003A58DB" w:rsidP="00B6493E">
            <w:pPr>
              <w:pStyle w:val="Default"/>
              <w:spacing w:line="276" w:lineRule="auto"/>
              <w:rPr>
                <w:rFonts w:ascii="Courier New" w:hAnsi="Courier New" w:cs="Courier New"/>
                <w:color w:val="auto"/>
                <w:sz w:val="22"/>
              </w:rPr>
            </w:pPr>
          </w:p>
        </w:tc>
        <w:tc>
          <w:tcPr>
            <w:tcW w:w="3685" w:type="dxa"/>
            <w:shd w:val="clear" w:color="auto" w:fill="auto"/>
          </w:tcPr>
          <w:p w:rsidR="003A58DB" w:rsidRPr="00B6493E" w:rsidRDefault="003A58DB" w:rsidP="00B6493E">
            <w:pPr>
              <w:pStyle w:val="Default"/>
              <w:spacing w:line="276" w:lineRule="auto"/>
              <w:rPr>
                <w:rFonts w:ascii="Courier New" w:hAnsi="Courier New" w:cs="Courier New"/>
                <w:color w:val="auto"/>
                <w:sz w:val="22"/>
              </w:rPr>
            </w:pPr>
            <w:r w:rsidRPr="00B6493E">
              <w:rPr>
                <w:rFonts w:ascii="Courier New" w:hAnsi="Courier New" w:cs="Courier New"/>
                <w:color w:val="auto"/>
                <w:sz w:val="22"/>
              </w:rPr>
              <w:t>Физкультурно-оздоровительные комплексы</w:t>
            </w:r>
          </w:p>
        </w:tc>
        <w:tc>
          <w:tcPr>
            <w:tcW w:w="2835" w:type="dxa"/>
            <w:shd w:val="clear" w:color="auto" w:fill="auto"/>
          </w:tcPr>
          <w:p w:rsidR="003A58DB" w:rsidRPr="00B6493E" w:rsidRDefault="003A58DB" w:rsidP="00B6493E">
            <w:pPr>
              <w:pStyle w:val="Default"/>
              <w:spacing w:line="200" w:lineRule="exact"/>
              <w:jc w:val="center"/>
              <w:rPr>
                <w:rFonts w:ascii="Courier New" w:hAnsi="Courier New" w:cs="Courier New"/>
                <w:color w:val="auto"/>
                <w:sz w:val="22"/>
              </w:rPr>
            </w:pPr>
            <w:r w:rsidRPr="00B6493E">
              <w:rPr>
                <w:rFonts w:ascii="Courier New" w:hAnsi="Courier New" w:cs="Courier New"/>
                <w:color w:val="auto"/>
                <w:sz w:val="22"/>
              </w:rPr>
              <w:t>1 на группу сельских населенных пунктов</w:t>
            </w:r>
          </w:p>
        </w:tc>
      </w:tr>
      <w:tr w:rsidR="003A58DB" w:rsidRPr="00B6493E" w:rsidTr="00B6493E">
        <w:tc>
          <w:tcPr>
            <w:tcW w:w="2694" w:type="dxa"/>
            <w:vMerge/>
            <w:shd w:val="clear" w:color="auto" w:fill="auto"/>
          </w:tcPr>
          <w:p w:rsidR="003A58DB" w:rsidRPr="00B6493E" w:rsidRDefault="003A58DB" w:rsidP="00B6493E">
            <w:pPr>
              <w:pStyle w:val="Default"/>
              <w:spacing w:line="276" w:lineRule="auto"/>
              <w:rPr>
                <w:rFonts w:ascii="Courier New" w:hAnsi="Courier New" w:cs="Courier New"/>
                <w:color w:val="auto"/>
                <w:sz w:val="22"/>
              </w:rPr>
            </w:pPr>
          </w:p>
        </w:tc>
        <w:tc>
          <w:tcPr>
            <w:tcW w:w="3685" w:type="dxa"/>
            <w:shd w:val="clear" w:color="auto" w:fill="auto"/>
          </w:tcPr>
          <w:p w:rsidR="003A58DB" w:rsidRPr="00B6493E" w:rsidRDefault="003A58DB" w:rsidP="00B6493E">
            <w:pPr>
              <w:pStyle w:val="Default"/>
              <w:spacing w:line="276" w:lineRule="auto"/>
              <w:rPr>
                <w:rFonts w:ascii="Courier New" w:hAnsi="Courier New" w:cs="Courier New"/>
                <w:color w:val="auto"/>
                <w:sz w:val="22"/>
              </w:rPr>
            </w:pPr>
            <w:r w:rsidRPr="00B6493E">
              <w:rPr>
                <w:rFonts w:ascii="Courier New" w:hAnsi="Courier New" w:cs="Courier New"/>
                <w:color w:val="auto"/>
                <w:sz w:val="22"/>
              </w:rPr>
              <w:t>Хоккейный корт</w:t>
            </w:r>
          </w:p>
        </w:tc>
        <w:tc>
          <w:tcPr>
            <w:tcW w:w="2835" w:type="dxa"/>
            <w:shd w:val="clear" w:color="auto" w:fill="auto"/>
          </w:tcPr>
          <w:p w:rsidR="003A58DB" w:rsidRPr="00B6493E" w:rsidRDefault="003A58DB" w:rsidP="00B6493E">
            <w:pPr>
              <w:pStyle w:val="Default"/>
              <w:spacing w:line="200" w:lineRule="exact"/>
              <w:jc w:val="center"/>
              <w:rPr>
                <w:rFonts w:ascii="Courier New" w:hAnsi="Courier New" w:cs="Courier New"/>
                <w:color w:val="auto"/>
                <w:sz w:val="22"/>
              </w:rPr>
            </w:pPr>
            <w:r w:rsidRPr="00B6493E">
              <w:rPr>
                <w:rFonts w:ascii="Courier New" w:hAnsi="Courier New" w:cs="Courier New"/>
                <w:color w:val="auto"/>
                <w:sz w:val="22"/>
              </w:rPr>
              <w:t>не менее 1 объекта в населенном пункте</w:t>
            </w:r>
          </w:p>
        </w:tc>
      </w:tr>
    </w:tbl>
    <w:p w:rsidR="003A58DB" w:rsidRPr="003A58DB" w:rsidRDefault="003A58DB" w:rsidP="003A58DB">
      <w:pPr>
        <w:pStyle w:val="Default"/>
        <w:jc w:val="center"/>
        <w:rPr>
          <w:rFonts w:ascii="Arial" w:hAnsi="Arial" w:cs="Arial"/>
          <w:color w:val="auto"/>
        </w:rPr>
      </w:pPr>
    </w:p>
    <w:p w:rsidR="003A58DB" w:rsidRPr="003A58DB" w:rsidRDefault="003A58DB" w:rsidP="00B6493E">
      <w:pPr>
        <w:pStyle w:val="1"/>
        <w:spacing w:before="0" w:after="0"/>
        <w:ind w:firstLine="708"/>
        <w:rPr>
          <w:rFonts w:ascii="Arial" w:hAnsi="Arial" w:cs="Arial"/>
          <w:szCs w:val="24"/>
        </w:rPr>
      </w:pPr>
      <w:bookmarkStart w:id="57" w:name="_Глава_25._Расчетные"/>
      <w:bookmarkStart w:id="58" w:name="_Глава_26._24"/>
      <w:bookmarkEnd w:id="57"/>
      <w:bookmarkEnd w:id="58"/>
      <w:r w:rsidRPr="003A58DB">
        <w:rPr>
          <w:rFonts w:ascii="Arial" w:hAnsi="Arial" w:cs="Arial"/>
          <w:szCs w:val="24"/>
        </w:rPr>
        <w:t xml:space="preserve">Глава 24. Расчетные показатели максимально допустимого уровня территориальной доступности объектов физической культуры и массового спорта местного значения </w:t>
      </w:r>
    </w:p>
    <w:p w:rsidR="003A58DB" w:rsidRPr="003A58DB" w:rsidRDefault="003A58DB" w:rsidP="00B6493E">
      <w:pPr>
        <w:pStyle w:val="Default"/>
        <w:ind w:firstLine="708"/>
        <w:jc w:val="both"/>
        <w:rPr>
          <w:rFonts w:ascii="Arial" w:hAnsi="Arial" w:cs="Arial"/>
          <w:bCs/>
          <w:color w:val="auto"/>
        </w:rPr>
      </w:pPr>
      <w:r w:rsidRPr="003A58DB">
        <w:rPr>
          <w:rFonts w:ascii="Arial" w:hAnsi="Arial" w:cs="Arial"/>
          <w:bCs/>
          <w:color w:val="auto"/>
        </w:rPr>
        <w:t>60. Расчетные показатели максимально допустимого уровня территориальной доступности объектов физической культуры и массового спорта местного значения определены в таблице 18.</w:t>
      </w:r>
    </w:p>
    <w:p w:rsidR="003A58DB" w:rsidRPr="003A58DB" w:rsidRDefault="003A58DB" w:rsidP="003A58DB">
      <w:pPr>
        <w:pStyle w:val="Default"/>
        <w:jc w:val="right"/>
        <w:rPr>
          <w:rFonts w:ascii="Arial" w:hAnsi="Arial" w:cs="Arial"/>
          <w:color w:val="auto"/>
        </w:rPr>
      </w:pPr>
      <w:bookmarkStart w:id="59" w:name="_Раздел_X._"/>
      <w:bookmarkStart w:id="60" w:name="_Раздел_XI._"/>
      <w:bookmarkEnd w:id="59"/>
      <w:bookmarkEnd w:id="60"/>
      <w:r w:rsidRPr="003A58DB">
        <w:rPr>
          <w:rFonts w:ascii="Arial" w:hAnsi="Arial" w:cs="Arial"/>
          <w:color w:val="auto"/>
        </w:rPr>
        <w:t>Таблица  18</w:t>
      </w:r>
    </w:p>
    <w:tbl>
      <w:tblPr>
        <w:tblW w:w="9322" w:type="dxa"/>
        <w:tblBorders>
          <w:top w:val="nil"/>
          <w:left w:val="nil"/>
          <w:bottom w:val="nil"/>
          <w:right w:val="nil"/>
        </w:tblBorders>
        <w:tblLayout w:type="fixed"/>
        <w:tblLook w:val="0000" w:firstRow="0" w:lastRow="0" w:firstColumn="0" w:lastColumn="0" w:noHBand="0" w:noVBand="0"/>
      </w:tblPr>
      <w:tblGrid>
        <w:gridCol w:w="2235"/>
        <w:gridCol w:w="1984"/>
        <w:gridCol w:w="2693"/>
        <w:gridCol w:w="2410"/>
      </w:tblGrid>
      <w:tr w:rsidR="003A58DB" w:rsidRPr="00B6493E" w:rsidTr="00B6493E">
        <w:trPr>
          <w:trHeight w:val="525"/>
        </w:trPr>
        <w:tc>
          <w:tcPr>
            <w:tcW w:w="2235" w:type="dxa"/>
            <w:vMerge w:val="restart"/>
            <w:tcBorders>
              <w:top w:val="single" w:sz="4" w:space="0" w:color="auto"/>
              <w:left w:val="single" w:sz="4" w:space="0" w:color="auto"/>
              <w:right w:val="single" w:sz="4" w:space="0" w:color="auto"/>
            </w:tcBorders>
            <w:shd w:val="clear" w:color="auto" w:fill="auto"/>
            <w:vAlign w:val="center"/>
          </w:tcPr>
          <w:p w:rsidR="003A58DB" w:rsidRPr="00B6493E" w:rsidRDefault="003A58DB" w:rsidP="00B6493E">
            <w:pPr>
              <w:pStyle w:val="Default"/>
              <w:jc w:val="center"/>
              <w:rPr>
                <w:rFonts w:ascii="Courier New" w:hAnsi="Courier New" w:cs="Courier New"/>
                <w:bCs/>
                <w:color w:val="auto"/>
                <w:sz w:val="22"/>
                <w:szCs w:val="22"/>
              </w:rPr>
            </w:pPr>
            <w:proofErr w:type="spellStart"/>
            <w:r w:rsidRPr="00B6493E">
              <w:rPr>
                <w:rFonts w:ascii="Courier New" w:hAnsi="Courier New" w:cs="Courier New"/>
                <w:color w:val="auto"/>
                <w:sz w:val="22"/>
                <w:szCs w:val="22"/>
              </w:rPr>
              <w:t>Уховское</w:t>
            </w:r>
            <w:proofErr w:type="spellEnd"/>
            <w:r w:rsidRPr="00B6493E">
              <w:rPr>
                <w:rFonts w:ascii="Courier New" w:hAnsi="Courier New" w:cs="Courier New"/>
                <w:color w:val="auto"/>
                <w:sz w:val="22"/>
                <w:szCs w:val="22"/>
              </w:rPr>
              <w:t xml:space="preserve"> </w:t>
            </w:r>
            <w:r w:rsidRPr="00B6493E">
              <w:rPr>
                <w:rFonts w:ascii="Courier New" w:hAnsi="Courier New" w:cs="Courier New"/>
                <w:bCs/>
                <w:color w:val="auto"/>
                <w:sz w:val="22"/>
                <w:szCs w:val="22"/>
              </w:rPr>
              <w:t>муниципальное образование</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Максимально допустимый уровень территориальной доступности</w:t>
            </w:r>
          </w:p>
        </w:tc>
      </w:tr>
      <w:tr w:rsidR="003A58DB" w:rsidRPr="00B6493E" w:rsidTr="00B6493E">
        <w:trPr>
          <w:trHeight w:val="525"/>
        </w:trPr>
        <w:tc>
          <w:tcPr>
            <w:tcW w:w="2235" w:type="dxa"/>
            <w:vMerge/>
            <w:tcBorders>
              <w:left w:val="single" w:sz="4" w:space="0" w:color="auto"/>
              <w:right w:val="single" w:sz="4" w:space="0" w:color="auto"/>
            </w:tcBorders>
            <w:shd w:val="clear" w:color="auto" w:fill="auto"/>
          </w:tcPr>
          <w:p w:rsidR="003A58DB" w:rsidRPr="00B6493E" w:rsidRDefault="003A58DB" w:rsidP="00B6493E">
            <w:pPr>
              <w:pStyle w:val="Default"/>
              <w:rPr>
                <w:rFonts w:ascii="Courier New" w:hAnsi="Courier New" w:cs="Courier New"/>
                <w:color w:val="auto"/>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ФОК</w:t>
            </w:r>
          </w:p>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(периодическое 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Плоскостные сооружения (повседневное пользование)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Хоккейный корт</w:t>
            </w:r>
          </w:p>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(периодическое пользование)</w:t>
            </w:r>
          </w:p>
        </w:tc>
      </w:tr>
      <w:tr w:rsidR="003A58DB" w:rsidRPr="00B6493E" w:rsidTr="00B6493E">
        <w:trPr>
          <w:trHeight w:val="672"/>
        </w:trPr>
        <w:tc>
          <w:tcPr>
            <w:tcW w:w="2235" w:type="dxa"/>
            <w:vMerge/>
            <w:tcBorders>
              <w:left w:val="single" w:sz="4" w:space="0" w:color="auto"/>
              <w:bottom w:val="single" w:sz="4" w:space="0" w:color="auto"/>
              <w:right w:val="single" w:sz="4" w:space="0" w:color="auto"/>
            </w:tcBorders>
          </w:tcPr>
          <w:p w:rsidR="003A58DB" w:rsidRPr="00B6493E" w:rsidRDefault="003A58DB" w:rsidP="00B6493E">
            <w:pPr>
              <w:pStyle w:val="Default"/>
              <w:rPr>
                <w:rFonts w:ascii="Courier New" w:hAnsi="Courier New" w:cs="Courier New"/>
                <w:color w:val="auto"/>
                <w:sz w:val="22"/>
                <w:szCs w:val="22"/>
              </w:rPr>
            </w:pPr>
          </w:p>
        </w:tc>
        <w:tc>
          <w:tcPr>
            <w:tcW w:w="1984" w:type="dxa"/>
            <w:tcBorders>
              <w:top w:val="single" w:sz="4" w:space="0" w:color="auto"/>
              <w:left w:val="single" w:sz="4" w:space="0" w:color="auto"/>
              <w:bottom w:val="single" w:sz="4" w:space="0" w:color="auto"/>
              <w:right w:val="single" w:sz="4" w:space="0" w:color="auto"/>
            </w:tcBorders>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30-минутная транспортная доступность</w:t>
            </w:r>
          </w:p>
        </w:tc>
        <w:tc>
          <w:tcPr>
            <w:tcW w:w="2693" w:type="dxa"/>
            <w:tcBorders>
              <w:top w:val="single" w:sz="4" w:space="0" w:color="auto"/>
              <w:left w:val="single" w:sz="4" w:space="0" w:color="auto"/>
              <w:bottom w:val="single" w:sz="4" w:space="0" w:color="auto"/>
              <w:right w:val="single" w:sz="4" w:space="0" w:color="auto"/>
            </w:tcBorders>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в сельских населенных пунктах 1500 м</w:t>
            </w:r>
          </w:p>
        </w:tc>
        <w:tc>
          <w:tcPr>
            <w:tcW w:w="2410" w:type="dxa"/>
            <w:tcBorders>
              <w:top w:val="single" w:sz="4" w:space="0" w:color="auto"/>
              <w:left w:val="single" w:sz="4" w:space="0" w:color="auto"/>
              <w:bottom w:val="single" w:sz="4" w:space="0" w:color="auto"/>
              <w:right w:val="single" w:sz="4" w:space="0" w:color="auto"/>
            </w:tcBorders>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в сельских населенных пунктах 1500 м</w:t>
            </w:r>
          </w:p>
        </w:tc>
      </w:tr>
    </w:tbl>
    <w:p w:rsidR="003A58DB" w:rsidRPr="003A58DB" w:rsidRDefault="003A58DB" w:rsidP="003A58DB">
      <w:pPr>
        <w:pStyle w:val="1"/>
        <w:spacing w:before="0" w:after="0"/>
        <w:rPr>
          <w:rFonts w:ascii="Arial" w:hAnsi="Arial" w:cs="Arial"/>
          <w:szCs w:val="24"/>
          <w:lang w:val="ru-RU"/>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Раздел </w:t>
      </w:r>
      <w:r w:rsidRPr="003A58DB">
        <w:rPr>
          <w:rFonts w:ascii="Arial" w:hAnsi="Arial" w:cs="Arial"/>
          <w:szCs w:val="24"/>
          <w:lang w:val="en-US"/>
        </w:rPr>
        <w:t>X</w:t>
      </w:r>
      <w:r w:rsidRPr="003A58DB">
        <w:rPr>
          <w:rFonts w:ascii="Arial" w:hAnsi="Arial" w:cs="Arial"/>
          <w:szCs w:val="24"/>
        </w:rPr>
        <w:t>.  Объекты культуры и искусства</w:t>
      </w:r>
    </w:p>
    <w:p w:rsidR="003A58DB" w:rsidRPr="003A58DB" w:rsidRDefault="003A58DB" w:rsidP="00B6493E">
      <w:pPr>
        <w:pStyle w:val="1"/>
        <w:spacing w:before="0" w:after="0"/>
        <w:ind w:firstLine="708"/>
        <w:rPr>
          <w:rFonts w:ascii="Arial" w:hAnsi="Arial" w:cs="Arial"/>
          <w:szCs w:val="24"/>
        </w:rPr>
      </w:pPr>
      <w:bookmarkStart w:id="61" w:name="_Глава_26._Расчетные"/>
      <w:bookmarkStart w:id="62" w:name="_Глава_28._Расчетные"/>
      <w:bookmarkStart w:id="63" w:name="_Глава_27._25"/>
      <w:bookmarkEnd w:id="61"/>
      <w:bookmarkEnd w:id="62"/>
      <w:bookmarkEnd w:id="63"/>
      <w:r w:rsidRPr="003A58DB">
        <w:rPr>
          <w:rFonts w:ascii="Arial" w:hAnsi="Arial" w:cs="Arial"/>
          <w:szCs w:val="24"/>
        </w:rPr>
        <w:t>Глава 25. Расчетные показател</w:t>
      </w:r>
      <w:r w:rsidRPr="003A58DB">
        <w:rPr>
          <w:rFonts w:ascii="Arial" w:hAnsi="Arial" w:cs="Arial"/>
          <w:szCs w:val="24"/>
          <w:lang w:val="ru-RU"/>
        </w:rPr>
        <w:t>и</w:t>
      </w:r>
      <w:r w:rsidRPr="003A58DB">
        <w:rPr>
          <w:rFonts w:ascii="Arial" w:hAnsi="Arial" w:cs="Arial"/>
          <w:szCs w:val="24"/>
        </w:rPr>
        <w:t xml:space="preserve"> минимально допустимого уровня обеспеченности объектами культуры, досуга, художественного творчества и культуры местного значения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61. Расчетные показатели минимально допустимого уровня обеспеченности объектами культуры, досуга и художественного творчества местного значения определены в  таблице 19.</w:t>
      </w:r>
    </w:p>
    <w:p w:rsidR="003A58DB" w:rsidRPr="003A58DB" w:rsidRDefault="003A58DB" w:rsidP="003A58DB">
      <w:pPr>
        <w:pStyle w:val="Default"/>
        <w:jc w:val="right"/>
        <w:rPr>
          <w:rFonts w:ascii="Arial" w:hAnsi="Arial" w:cs="Arial"/>
          <w:color w:val="auto"/>
        </w:rPr>
      </w:pPr>
      <w:bookmarkStart w:id="64" w:name="_Глава_27._Расчетные"/>
      <w:bookmarkStart w:id="65" w:name="_Глава_29._Расчетные"/>
      <w:bookmarkStart w:id="66" w:name="_Глава_28._26"/>
      <w:bookmarkEnd w:id="64"/>
      <w:bookmarkEnd w:id="65"/>
      <w:bookmarkEnd w:id="66"/>
      <w:r w:rsidRPr="003A58DB">
        <w:rPr>
          <w:rFonts w:ascii="Arial" w:hAnsi="Arial" w:cs="Arial"/>
          <w:color w:val="auto"/>
        </w:rPr>
        <w:t>Таблица 19</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608"/>
        <w:gridCol w:w="1652"/>
        <w:gridCol w:w="1701"/>
        <w:gridCol w:w="2235"/>
      </w:tblGrid>
      <w:tr w:rsidR="003A58DB" w:rsidRPr="00B6493E" w:rsidTr="00B6493E">
        <w:trPr>
          <w:trHeight w:val="386"/>
        </w:trPr>
        <w:tc>
          <w:tcPr>
            <w:tcW w:w="2269" w:type="dxa"/>
            <w:vMerge w:val="restart"/>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proofErr w:type="spellStart"/>
            <w:r w:rsidRPr="00B6493E">
              <w:rPr>
                <w:rFonts w:ascii="Courier New" w:hAnsi="Courier New" w:cs="Courier New"/>
                <w:color w:val="auto"/>
                <w:sz w:val="22"/>
                <w:szCs w:val="22"/>
              </w:rPr>
              <w:t>Уховское</w:t>
            </w:r>
            <w:proofErr w:type="spellEnd"/>
            <w:r w:rsidRPr="00B6493E">
              <w:rPr>
                <w:rFonts w:ascii="Courier New" w:hAnsi="Courier New" w:cs="Courier New"/>
                <w:color w:val="auto"/>
                <w:sz w:val="22"/>
                <w:szCs w:val="22"/>
              </w:rPr>
              <w:t xml:space="preserve"> </w:t>
            </w:r>
            <w:r w:rsidRPr="00B6493E">
              <w:rPr>
                <w:rFonts w:ascii="Courier New" w:hAnsi="Courier New" w:cs="Courier New"/>
                <w:bCs/>
                <w:color w:val="auto"/>
                <w:sz w:val="22"/>
                <w:szCs w:val="22"/>
              </w:rPr>
              <w:t>муниципальное образование</w:t>
            </w:r>
          </w:p>
        </w:tc>
        <w:tc>
          <w:tcPr>
            <w:tcW w:w="7196" w:type="dxa"/>
            <w:gridSpan w:val="4"/>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Минимально допустимый уровень  обеспеченности</w:t>
            </w:r>
          </w:p>
        </w:tc>
      </w:tr>
      <w:tr w:rsidR="003A58DB" w:rsidRPr="00B6493E" w:rsidTr="00B6493E">
        <w:trPr>
          <w:trHeight w:val="1157"/>
        </w:trPr>
        <w:tc>
          <w:tcPr>
            <w:tcW w:w="2269" w:type="dxa"/>
            <w:vMerge/>
            <w:shd w:val="clear" w:color="auto" w:fill="auto"/>
          </w:tcPr>
          <w:p w:rsidR="003A58DB" w:rsidRPr="00B6493E" w:rsidRDefault="003A58DB" w:rsidP="00B6493E">
            <w:pPr>
              <w:pStyle w:val="Default"/>
              <w:rPr>
                <w:rFonts w:ascii="Courier New" w:hAnsi="Courier New" w:cs="Courier New"/>
                <w:color w:val="auto"/>
                <w:sz w:val="22"/>
                <w:szCs w:val="22"/>
              </w:rPr>
            </w:pPr>
          </w:p>
        </w:tc>
        <w:tc>
          <w:tcPr>
            <w:tcW w:w="1608" w:type="dxa"/>
            <w:shd w:val="clear" w:color="auto" w:fill="auto"/>
          </w:tcPr>
          <w:p w:rsidR="003A58DB" w:rsidRPr="00B6493E" w:rsidRDefault="003A58DB" w:rsidP="00B6493E">
            <w:pPr>
              <w:pStyle w:val="Default"/>
              <w:rPr>
                <w:rFonts w:ascii="Courier New" w:hAnsi="Courier New" w:cs="Courier New"/>
                <w:color w:val="auto"/>
                <w:sz w:val="22"/>
                <w:szCs w:val="22"/>
              </w:rPr>
            </w:pPr>
            <w:proofErr w:type="spellStart"/>
            <w:proofErr w:type="gramStart"/>
            <w:r w:rsidRPr="00B6493E">
              <w:rPr>
                <w:rFonts w:ascii="Courier New" w:hAnsi="Courier New" w:cs="Courier New"/>
                <w:color w:val="auto"/>
                <w:sz w:val="22"/>
                <w:szCs w:val="22"/>
              </w:rPr>
              <w:t>Муниципаль-ные</w:t>
            </w:r>
            <w:proofErr w:type="spellEnd"/>
            <w:proofErr w:type="gramEnd"/>
            <w:r w:rsidRPr="00B6493E">
              <w:rPr>
                <w:rFonts w:ascii="Courier New" w:hAnsi="Courier New" w:cs="Courier New"/>
                <w:color w:val="auto"/>
                <w:sz w:val="22"/>
                <w:szCs w:val="22"/>
              </w:rPr>
              <w:t xml:space="preserve"> библиотеки (объект) </w:t>
            </w:r>
          </w:p>
        </w:tc>
        <w:tc>
          <w:tcPr>
            <w:tcW w:w="1652" w:type="dxa"/>
            <w:shd w:val="clear" w:color="auto" w:fill="auto"/>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Муниципальные музеи </w:t>
            </w:r>
          </w:p>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(объект) </w:t>
            </w:r>
          </w:p>
        </w:tc>
        <w:tc>
          <w:tcPr>
            <w:tcW w:w="1701" w:type="dxa"/>
            <w:shd w:val="clear" w:color="auto" w:fill="auto"/>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Учреждения культурно-</w:t>
            </w:r>
            <w:proofErr w:type="spellStart"/>
            <w:r w:rsidRPr="00B6493E">
              <w:rPr>
                <w:rFonts w:ascii="Courier New" w:hAnsi="Courier New" w:cs="Courier New"/>
                <w:color w:val="auto"/>
                <w:sz w:val="22"/>
                <w:szCs w:val="22"/>
              </w:rPr>
              <w:t>досу</w:t>
            </w:r>
            <w:proofErr w:type="spellEnd"/>
            <w:r w:rsidRPr="00B6493E">
              <w:rPr>
                <w:rFonts w:ascii="Courier New" w:hAnsi="Courier New" w:cs="Courier New"/>
                <w:color w:val="auto"/>
                <w:sz w:val="22"/>
                <w:szCs w:val="22"/>
              </w:rPr>
              <w:t>-</w:t>
            </w:r>
            <w:proofErr w:type="spellStart"/>
            <w:r w:rsidRPr="00B6493E">
              <w:rPr>
                <w:rFonts w:ascii="Courier New" w:hAnsi="Courier New" w:cs="Courier New"/>
                <w:color w:val="auto"/>
                <w:sz w:val="22"/>
                <w:szCs w:val="22"/>
              </w:rPr>
              <w:t>гового</w:t>
            </w:r>
            <w:proofErr w:type="spellEnd"/>
            <w:r w:rsidRPr="00B6493E">
              <w:rPr>
                <w:rFonts w:ascii="Courier New" w:hAnsi="Courier New" w:cs="Courier New"/>
                <w:color w:val="auto"/>
                <w:sz w:val="22"/>
                <w:szCs w:val="22"/>
              </w:rPr>
              <w:t xml:space="preserve"> типа </w:t>
            </w:r>
          </w:p>
          <w:p w:rsidR="003A58DB" w:rsidRPr="00B6493E" w:rsidRDefault="003A58DB" w:rsidP="00B6493E">
            <w:pPr>
              <w:pStyle w:val="Default"/>
              <w:rPr>
                <w:rFonts w:ascii="Courier New" w:hAnsi="Courier New" w:cs="Courier New"/>
                <w:color w:val="auto"/>
                <w:sz w:val="22"/>
                <w:szCs w:val="22"/>
              </w:rPr>
            </w:pPr>
          </w:p>
        </w:tc>
        <w:tc>
          <w:tcPr>
            <w:tcW w:w="2235" w:type="dxa"/>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Объекты, связанные с обеспечением организации мероприятий по работе с детьми и молодежью</w:t>
            </w:r>
          </w:p>
        </w:tc>
      </w:tr>
      <w:tr w:rsidR="003A58DB" w:rsidRPr="00B6493E" w:rsidTr="00B6493E">
        <w:trPr>
          <w:trHeight w:val="398"/>
        </w:trPr>
        <w:tc>
          <w:tcPr>
            <w:tcW w:w="2269" w:type="dxa"/>
            <w:vMerge/>
          </w:tcPr>
          <w:p w:rsidR="003A58DB" w:rsidRPr="00B6493E" w:rsidRDefault="003A58DB" w:rsidP="00B6493E">
            <w:pPr>
              <w:pStyle w:val="Default"/>
              <w:rPr>
                <w:rFonts w:ascii="Courier New" w:hAnsi="Courier New" w:cs="Courier New"/>
                <w:color w:val="auto"/>
                <w:sz w:val="22"/>
                <w:szCs w:val="22"/>
              </w:rPr>
            </w:pPr>
          </w:p>
        </w:tc>
        <w:tc>
          <w:tcPr>
            <w:tcW w:w="1608"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Не менее 1 объекта на поселение*</w:t>
            </w:r>
          </w:p>
        </w:tc>
        <w:tc>
          <w:tcPr>
            <w:tcW w:w="1652" w:type="dxa"/>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Не менее 1 объекта на поселение**</w:t>
            </w:r>
          </w:p>
        </w:tc>
        <w:tc>
          <w:tcPr>
            <w:tcW w:w="1701"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 объект в каждом населенном пункте</w:t>
            </w:r>
          </w:p>
        </w:tc>
        <w:tc>
          <w:tcPr>
            <w:tcW w:w="2235" w:type="dxa"/>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1 объект в каждом населенном пункте</w:t>
            </w:r>
          </w:p>
        </w:tc>
      </w:tr>
    </w:tbl>
    <w:p w:rsidR="003A58DB" w:rsidRPr="003A58DB" w:rsidRDefault="003A58DB" w:rsidP="003A58DB">
      <w:pPr>
        <w:pStyle w:val="Default"/>
        <w:spacing w:line="240" w:lineRule="exact"/>
        <w:jc w:val="both"/>
        <w:rPr>
          <w:rFonts w:ascii="Arial" w:hAnsi="Arial" w:cs="Arial"/>
          <w:color w:val="auto"/>
        </w:rPr>
      </w:pP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3A58DB" w:rsidRPr="003A58DB" w:rsidRDefault="003A58DB" w:rsidP="003A58DB">
      <w:pPr>
        <w:pStyle w:val="Default"/>
        <w:spacing w:line="240" w:lineRule="exact"/>
        <w:jc w:val="both"/>
        <w:rPr>
          <w:rFonts w:ascii="Arial" w:hAnsi="Arial" w:cs="Arial"/>
          <w:color w:val="auto"/>
        </w:rPr>
      </w:pPr>
      <w:r w:rsidRPr="003A58DB">
        <w:rPr>
          <w:rFonts w:ascii="Arial" w:hAnsi="Arial" w:cs="Arial"/>
          <w:color w:val="auto"/>
        </w:rPr>
        <w:t>** - из расчета на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3A58DB" w:rsidRPr="003A58DB" w:rsidRDefault="003A58DB" w:rsidP="003A58DB">
      <w:pPr>
        <w:pStyle w:val="Default"/>
        <w:spacing w:line="240" w:lineRule="exact"/>
        <w:jc w:val="both"/>
        <w:rPr>
          <w:rFonts w:ascii="Arial" w:hAnsi="Arial" w:cs="Arial"/>
          <w:color w:val="auto"/>
        </w:rPr>
      </w:pPr>
    </w:p>
    <w:p w:rsidR="003A58DB" w:rsidRPr="003A58DB" w:rsidRDefault="003A58DB" w:rsidP="00B6493E">
      <w:pPr>
        <w:pStyle w:val="1"/>
        <w:spacing w:before="0" w:after="0"/>
        <w:ind w:firstLine="708"/>
        <w:rPr>
          <w:rFonts w:ascii="Arial" w:hAnsi="Arial" w:cs="Arial"/>
          <w:szCs w:val="24"/>
        </w:rPr>
      </w:pPr>
      <w:r w:rsidRPr="003A58DB">
        <w:rPr>
          <w:rFonts w:ascii="Arial" w:hAnsi="Arial" w:cs="Arial"/>
          <w:szCs w:val="24"/>
        </w:rPr>
        <w:t xml:space="preserve">Глава 26.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w:t>
      </w:r>
    </w:p>
    <w:p w:rsidR="003A58DB" w:rsidRPr="003A58DB" w:rsidRDefault="003A58DB" w:rsidP="00B6493E">
      <w:pPr>
        <w:pStyle w:val="Default"/>
        <w:ind w:firstLine="708"/>
        <w:jc w:val="both"/>
        <w:rPr>
          <w:rFonts w:ascii="Arial" w:hAnsi="Arial" w:cs="Arial"/>
          <w:color w:val="auto"/>
        </w:rPr>
      </w:pPr>
      <w:r w:rsidRPr="003A58DB">
        <w:rPr>
          <w:rFonts w:ascii="Arial" w:hAnsi="Arial" w:cs="Arial"/>
          <w:color w:val="auto"/>
        </w:rPr>
        <w:t>62.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определены в таблице 20.</w:t>
      </w:r>
    </w:p>
    <w:p w:rsidR="003A58DB" w:rsidRPr="003A58DB" w:rsidRDefault="003A58DB" w:rsidP="003A58DB">
      <w:pPr>
        <w:pStyle w:val="Default"/>
        <w:jc w:val="right"/>
        <w:rPr>
          <w:rFonts w:ascii="Arial" w:hAnsi="Arial" w:cs="Arial"/>
          <w:b/>
          <w:bCs/>
          <w:color w:val="auto"/>
        </w:rPr>
      </w:pPr>
      <w:r w:rsidRPr="003A58DB">
        <w:rPr>
          <w:rFonts w:ascii="Arial" w:hAnsi="Arial" w:cs="Arial"/>
          <w:color w:val="auto"/>
        </w:rPr>
        <w:t>Таблица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63"/>
        <w:gridCol w:w="1990"/>
        <w:gridCol w:w="1863"/>
        <w:gridCol w:w="1990"/>
      </w:tblGrid>
      <w:tr w:rsidR="003A58DB" w:rsidRPr="00B6493E" w:rsidTr="005514D0">
        <w:trPr>
          <w:trHeight w:val="20"/>
        </w:trPr>
        <w:tc>
          <w:tcPr>
            <w:tcW w:w="886" w:type="pct"/>
            <w:vMerge w:val="restart"/>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proofErr w:type="spellStart"/>
            <w:r w:rsidRPr="00B6493E">
              <w:rPr>
                <w:rFonts w:ascii="Courier New" w:hAnsi="Courier New" w:cs="Courier New"/>
                <w:color w:val="auto"/>
                <w:sz w:val="22"/>
                <w:szCs w:val="22"/>
              </w:rPr>
              <w:t>Уховское</w:t>
            </w:r>
            <w:proofErr w:type="spellEnd"/>
            <w:r w:rsidRPr="00B6493E">
              <w:rPr>
                <w:rFonts w:ascii="Courier New" w:hAnsi="Courier New" w:cs="Courier New"/>
                <w:color w:val="auto"/>
                <w:sz w:val="22"/>
                <w:szCs w:val="22"/>
              </w:rPr>
              <w:t xml:space="preserve"> </w:t>
            </w:r>
            <w:r w:rsidRPr="00B6493E">
              <w:rPr>
                <w:rFonts w:ascii="Courier New" w:hAnsi="Courier New" w:cs="Courier New"/>
                <w:bCs/>
                <w:color w:val="auto"/>
                <w:sz w:val="22"/>
                <w:szCs w:val="22"/>
              </w:rPr>
              <w:lastRenderedPageBreak/>
              <w:t>муниципальное образование</w:t>
            </w:r>
          </w:p>
        </w:tc>
        <w:tc>
          <w:tcPr>
            <w:tcW w:w="4114" w:type="pct"/>
            <w:gridSpan w:val="4"/>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lastRenderedPageBreak/>
              <w:t xml:space="preserve">Максимально допустимый уровень территориальной </w:t>
            </w:r>
            <w:r w:rsidRPr="00B6493E">
              <w:rPr>
                <w:rFonts w:ascii="Courier New" w:hAnsi="Courier New" w:cs="Courier New"/>
                <w:color w:val="auto"/>
                <w:sz w:val="22"/>
                <w:szCs w:val="22"/>
              </w:rPr>
              <w:lastRenderedPageBreak/>
              <w:t>доступности</w:t>
            </w:r>
          </w:p>
        </w:tc>
      </w:tr>
      <w:tr w:rsidR="003A58DB" w:rsidRPr="00B6493E" w:rsidTr="005514D0">
        <w:trPr>
          <w:trHeight w:val="20"/>
        </w:trPr>
        <w:tc>
          <w:tcPr>
            <w:tcW w:w="886" w:type="pct"/>
            <w:vMerge/>
            <w:shd w:val="clear" w:color="auto" w:fill="auto"/>
            <w:vAlign w:val="center"/>
          </w:tcPr>
          <w:p w:rsidR="003A58DB" w:rsidRPr="00B6493E" w:rsidRDefault="003A58DB" w:rsidP="00B6493E">
            <w:pPr>
              <w:pStyle w:val="Default"/>
              <w:jc w:val="center"/>
              <w:rPr>
                <w:rFonts w:ascii="Courier New" w:hAnsi="Courier New" w:cs="Courier New"/>
                <w:color w:val="auto"/>
                <w:sz w:val="22"/>
                <w:szCs w:val="22"/>
              </w:rPr>
            </w:pPr>
          </w:p>
        </w:tc>
        <w:tc>
          <w:tcPr>
            <w:tcW w:w="1067" w:type="pct"/>
            <w:shd w:val="clear" w:color="auto" w:fill="auto"/>
          </w:tcPr>
          <w:p w:rsidR="003A58DB" w:rsidRPr="00B6493E" w:rsidRDefault="003A58DB" w:rsidP="00B6493E">
            <w:pPr>
              <w:pStyle w:val="Default"/>
              <w:jc w:val="center"/>
              <w:rPr>
                <w:rFonts w:ascii="Courier New" w:hAnsi="Courier New" w:cs="Courier New"/>
                <w:color w:val="auto"/>
                <w:sz w:val="22"/>
                <w:szCs w:val="22"/>
              </w:rPr>
            </w:pPr>
            <w:proofErr w:type="spellStart"/>
            <w:proofErr w:type="gramStart"/>
            <w:r w:rsidRPr="00B6493E">
              <w:rPr>
                <w:rFonts w:ascii="Courier New" w:hAnsi="Courier New" w:cs="Courier New"/>
                <w:color w:val="auto"/>
                <w:sz w:val="22"/>
                <w:szCs w:val="22"/>
              </w:rPr>
              <w:t>Муниципаль-ные</w:t>
            </w:r>
            <w:proofErr w:type="spellEnd"/>
            <w:proofErr w:type="gramEnd"/>
            <w:r w:rsidRPr="00B6493E">
              <w:rPr>
                <w:rFonts w:ascii="Courier New" w:hAnsi="Courier New" w:cs="Courier New"/>
                <w:color w:val="auto"/>
                <w:sz w:val="22"/>
                <w:szCs w:val="22"/>
              </w:rPr>
              <w:t xml:space="preserve"> библиотеки (повседневное пользование, периодическое пользование)</w:t>
            </w:r>
          </w:p>
        </w:tc>
        <w:tc>
          <w:tcPr>
            <w:tcW w:w="1035" w:type="pct"/>
            <w:shd w:val="clear" w:color="auto" w:fill="auto"/>
          </w:tcPr>
          <w:p w:rsidR="003A58DB" w:rsidRPr="00B6493E" w:rsidRDefault="003A58DB" w:rsidP="00B6493E">
            <w:pPr>
              <w:pStyle w:val="Default"/>
              <w:jc w:val="center"/>
              <w:rPr>
                <w:rFonts w:ascii="Courier New" w:hAnsi="Courier New" w:cs="Courier New"/>
                <w:color w:val="auto"/>
                <w:sz w:val="22"/>
                <w:szCs w:val="22"/>
              </w:rPr>
            </w:pPr>
            <w:proofErr w:type="spellStart"/>
            <w:proofErr w:type="gramStart"/>
            <w:r w:rsidRPr="00B6493E">
              <w:rPr>
                <w:rFonts w:ascii="Courier New" w:hAnsi="Courier New" w:cs="Courier New"/>
                <w:color w:val="auto"/>
                <w:sz w:val="22"/>
                <w:szCs w:val="22"/>
              </w:rPr>
              <w:t>Муниципаль-ные</w:t>
            </w:r>
            <w:proofErr w:type="spellEnd"/>
            <w:proofErr w:type="gramEnd"/>
            <w:r w:rsidRPr="00B6493E">
              <w:rPr>
                <w:rFonts w:ascii="Courier New" w:hAnsi="Courier New" w:cs="Courier New"/>
                <w:color w:val="auto"/>
                <w:sz w:val="22"/>
                <w:szCs w:val="22"/>
              </w:rPr>
              <w:t xml:space="preserve"> музеи</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(эпизодическое пользование)</w:t>
            </w:r>
          </w:p>
        </w:tc>
        <w:tc>
          <w:tcPr>
            <w:tcW w:w="976" w:type="pct"/>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Учреждения культурно-досугового типа</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(повседневное пользование, периодическое пользование)</w:t>
            </w:r>
          </w:p>
        </w:tc>
        <w:tc>
          <w:tcPr>
            <w:tcW w:w="1035" w:type="pct"/>
            <w:shd w:val="clear" w:color="auto" w:fill="auto"/>
          </w:tcPr>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Объекты, связанные с обеспечением организации мероприятий по работе с детьми и молодежью</w:t>
            </w:r>
          </w:p>
          <w:p w:rsidR="003A58DB" w:rsidRPr="00B6493E" w:rsidRDefault="003A58DB" w:rsidP="00B6493E">
            <w:pPr>
              <w:pStyle w:val="Default"/>
              <w:jc w:val="center"/>
              <w:rPr>
                <w:rFonts w:ascii="Courier New" w:hAnsi="Courier New" w:cs="Courier New"/>
                <w:color w:val="auto"/>
                <w:sz w:val="22"/>
                <w:szCs w:val="22"/>
              </w:rPr>
            </w:pPr>
            <w:r w:rsidRPr="00B6493E">
              <w:rPr>
                <w:rFonts w:ascii="Courier New" w:hAnsi="Courier New" w:cs="Courier New"/>
                <w:color w:val="auto"/>
                <w:sz w:val="22"/>
                <w:szCs w:val="22"/>
              </w:rPr>
              <w:t>(эпизодическое пользование)</w:t>
            </w:r>
          </w:p>
        </w:tc>
      </w:tr>
      <w:tr w:rsidR="003A58DB" w:rsidRPr="00B6493E" w:rsidTr="005514D0">
        <w:trPr>
          <w:trHeight w:val="20"/>
        </w:trPr>
        <w:tc>
          <w:tcPr>
            <w:tcW w:w="886" w:type="pct"/>
            <w:vMerge/>
          </w:tcPr>
          <w:p w:rsidR="003A58DB" w:rsidRPr="00B6493E" w:rsidRDefault="003A58DB" w:rsidP="00B6493E">
            <w:pPr>
              <w:pStyle w:val="Default"/>
              <w:rPr>
                <w:rFonts w:ascii="Courier New" w:hAnsi="Courier New" w:cs="Courier New"/>
                <w:color w:val="auto"/>
                <w:sz w:val="22"/>
                <w:szCs w:val="22"/>
              </w:rPr>
            </w:pPr>
          </w:p>
        </w:tc>
        <w:tc>
          <w:tcPr>
            <w:tcW w:w="1067" w:type="pct"/>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в сельских населенных пунктах 30 мин транспортная доступность </w:t>
            </w:r>
          </w:p>
        </w:tc>
        <w:tc>
          <w:tcPr>
            <w:tcW w:w="1035" w:type="pct"/>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2,5-часовая транспортная доступность </w:t>
            </w:r>
          </w:p>
        </w:tc>
        <w:tc>
          <w:tcPr>
            <w:tcW w:w="976" w:type="pct"/>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в сельских населенных пунктах 30 мин. транспортная доступность </w:t>
            </w:r>
          </w:p>
        </w:tc>
        <w:tc>
          <w:tcPr>
            <w:tcW w:w="1035" w:type="pct"/>
          </w:tcPr>
          <w:p w:rsidR="003A58DB" w:rsidRPr="00B6493E" w:rsidRDefault="003A58DB" w:rsidP="00B6493E">
            <w:pPr>
              <w:pStyle w:val="Default"/>
              <w:rPr>
                <w:rFonts w:ascii="Courier New" w:hAnsi="Courier New" w:cs="Courier New"/>
                <w:color w:val="auto"/>
                <w:sz w:val="22"/>
                <w:szCs w:val="22"/>
              </w:rPr>
            </w:pPr>
            <w:r w:rsidRPr="00B6493E">
              <w:rPr>
                <w:rFonts w:ascii="Courier New" w:hAnsi="Courier New" w:cs="Courier New"/>
                <w:color w:val="auto"/>
                <w:sz w:val="22"/>
                <w:szCs w:val="22"/>
              </w:rPr>
              <w:t xml:space="preserve">30 мин. – транспортная доступность сельских населенных </w:t>
            </w:r>
            <w:proofErr w:type="gramStart"/>
            <w:r w:rsidRPr="00B6493E">
              <w:rPr>
                <w:rFonts w:ascii="Courier New" w:hAnsi="Courier New" w:cs="Courier New"/>
                <w:color w:val="auto"/>
                <w:sz w:val="22"/>
                <w:szCs w:val="22"/>
              </w:rPr>
              <w:t>пунктах</w:t>
            </w:r>
            <w:proofErr w:type="gramEnd"/>
          </w:p>
        </w:tc>
      </w:tr>
    </w:tbl>
    <w:p w:rsidR="003A58DB" w:rsidRPr="003A58DB" w:rsidRDefault="003A58DB" w:rsidP="003A58DB">
      <w:pPr>
        <w:pStyle w:val="Default"/>
        <w:rPr>
          <w:rFonts w:ascii="Arial" w:hAnsi="Arial" w:cs="Arial"/>
          <w:color w:val="auto"/>
        </w:rPr>
      </w:pPr>
    </w:p>
    <w:p w:rsidR="003A58DB" w:rsidRPr="003A58DB" w:rsidRDefault="003A58DB" w:rsidP="005514D0">
      <w:pPr>
        <w:pStyle w:val="1"/>
        <w:spacing w:before="0" w:after="0"/>
        <w:ind w:firstLine="708"/>
        <w:rPr>
          <w:rFonts w:ascii="Arial" w:hAnsi="Arial" w:cs="Arial"/>
          <w:szCs w:val="24"/>
        </w:rPr>
      </w:pPr>
      <w:bookmarkStart w:id="67" w:name="_Раздел_XI._Объекты,"/>
      <w:bookmarkStart w:id="68" w:name="_Раздел_XII._Организация"/>
      <w:bookmarkStart w:id="69" w:name="_Раздел_XII._Объекты,"/>
      <w:bookmarkStart w:id="70" w:name="_Глава_31._Размещение"/>
      <w:bookmarkStart w:id="71" w:name="_Раздел_XIII._Объекты,"/>
      <w:bookmarkEnd w:id="67"/>
      <w:bookmarkEnd w:id="68"/>
      <w:bookmarkEnd w:id="69"/>
      <w:bookmarkEnd w:id="70"/>
      <w:bookmarkEnd w:id="71"/>
      <w:r w:rsidRPr="003A58DB">
        <w:rPr>
          <w:rFonts w:ascii="Arial" w:hAnsi="Arial" w:cs="Arial"/>
          <w:szCs w:val="24"/>
        </w:rPr>
        <w:t>Раздел X</w:t>
      </w:r>
      <w:r w:rsidRPr="003A58DB">
        <w:rPr>
          <w:rFonts w:ascii="Arial" w:hAnsi="Arial" w:cs="Arial"/>
          <w:szCs w:val="24"/>
          <w:lang w:val="en-US"/>
        </w:rPr>
        <w:t>I</w:t>
      </w:r>
      <w:r w:rsidRPr="003A58DB">
        <w:rPr>
          <w:rFonts w:ascii="Arial" w:hAnsi="Arial" w:cs="Arial"/>
          <w:szCs w:val="24"/>
        </w:rPr>
        <w:t>. Объекты, предназначенные для организации</w:t>
      </w:r>
      <w:r w:rsidRPr="003A58DB">
        <w:rPr>
          <w:rFonts w:ascii="Arial" w:hAnsi="Arial" w:cs="Arial"/>
          <w:szCs w:val="24"/>
          <w:lang w:val="ru-RU"/>
        </w:rPr>
        <w:t xml:space="preserve"> </w:t>
      </w:r>
      <w:r w:rsidRPr="003A58DB">
        <w:rPr>
          <w:rFonts w:ascii="Arial" w:hAnsi="Arial" w:cs="Arial"/>
          <w:szCs w:val="24"/>
        </w:rPr>
        <w:t xml:space="preserve"> ритуальных услуг и содержания мест захоронения</w:t>
      </w:r>
    </w:p>
    <w:p w:rsidR="003A58DB" w:rsidRPr="003A58DB" w:rsidRDefault="003A58DB" w:rsidP="005514D0">
      <w:pPr>
        <w:pStyle w:val="Default"/>
        <w:ind w:firstLine="708"/>
        <w:jc w:val="both"/>
        <w:rPr>
          <w:rFonts w:ascii="Arial" w:hAnsi="Arial" w:cs="Arial"/>
          <w:color w:val="auto"/>
        </w:rPr>
      </w:pPr>
      <w:bookmarkStart w:id="72" w:name="_Глава_31._Предельные"/>
      <w:bookmarkStart w:id="73" w:name="_Глава_32._Расчетные"/>
      <w:bookmarkStart w:id="74" w:name="_Глава_30._28"/>
      <w:bookmarkEnd w:id="72"/>
      <w:bookmarkEnd w:id="73"/>
      <w:bookmarkEnd w:id="74"/>
      <w:r w:rsidRPr="003A58DB">
        <w:rPr>
          <w:rFonts w:ascii="Arial" w:hAnsi="Arial" w:cs="Arial"/>
          <w:color w:val="auto"/>
        </w:rPr>
        <w:t xml:space="preserve">63. 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3A58DB" w:rsidRPr="003A58DB" w:rsidRDefault="003A58DB" w:rsidP="005514D0">
      <w:pPr>
        <w:pStyle w:val="Default"/>
        <w:ind w:firstLine="709"/>
        <w:jc w:val="both"/>
        <w:rPr>
          <w:rFonts w:ascii="Arial" w:hAnsi="Arial" w:cs="Arial"/>
          <w:color w:val="auto"/>
        </w:rPr>
      </w:pPr>
      <w:r w:rsidRPr="003A58DB">
        <w:rPr>
          <w:rFonts w:ascii="Arial" w:hAnsi="Arial" w:cs="Arial"/>
          <w:color w:val="auto"/>
        </w:rPr>
        <w:t xml:space="preserve">64. Не разрешается размещать кладбища на территориях: </w:t>
      </w:r>
    </w:p>
    <w:p w:rsidR="003A58DB" w:rsidRPr="003A58DB" w:rsidRDefault="003A58DB" w:rsidP="003A58DB">
      <w:pPr>
        <w:pStyle w:val="Default"/>
        <w:numPr>
          <w:ilvl w:val="0"/>
          <w:numId w:val="6"/>
        </w:numPr>
        <w:ind w:left="0" w:firstLine="360"/>
        <w:jc w:val="both"/>
        <w:rPr>
          <w:rFonts w:ascii="Arial" w:hAnsi="Arial" w:cs="Arial"/>
          <w:color w:val="auto"/>
        </w:rPr>
      </w:pPr>
      <w:r w:rsidRPr="003A58DB">
        <w:rPr>
          <w:rFonts w:ascii="Arial" w:hAnsi="Arial" w:cs="Arial"/>
          <w:color w:val="auto"/>
        </w:rPr>
        <w:t xml:space="preserve">первого и второго поясов зон санитарной охраны источников централизованного водоснабжения и минеральных источников; </w:t>
      </w:r>
    </w:p>
    <w:p w:rsidR="003A58DB" w:rsidRPr="003A58DB" w:rsidRDefault="003A58DB" w:rsidP="003A58DB">
      <w:pPr>
        <w:pStyle w:val="Default"/>
        <w:numPr>
          <w:ilvl w:val="0"/>
          <w:numId w:val="6"/>
        </w:numPr>
        <w:jc w:val="both"/>
        <w:rPr>
          <w:rFonts w:ascii="Arial" w:hAnsi="Arial" w:cs="Arial"/>
          <w:color w:val="auto"/>
        </w:rPr>
      </w:pPr>
      <w:r w:rsidRPr="003A58DB">
        <w:rPr>
          <w:rFonts w:ascii="Arial" w:hAnsi="Arial" w:cs="Arial"/>
          <w:color w:val="auto"/>
        </w:rPr>
        <w:t xml:space="preserve">первой зоны санитарной охраны курортов; </w:t>
      </w:r>
    </w:p>
    <w:p w:rsidR="003A58DB" w:rsidRPr="003A58DB" w:rsidRDefault="003A58DB" w:rsidP="003A58DB">
      <w:pPr>
        <w:pStyle w:val="Default"/>
        <w:numPr>
          <w:ilvl w:val="0"/>
          <w:numId w:val="6"/>
        </w:numPr>
        <w:ind w:left="0" w:firstLine="360"/>
        <w:jc w:val="both"/>
        <w:rPr>
          <w:rFonts w:ascii="Arial" w:hAnsi="Arial" w:cs="Arial"/>
          <w:color w:val="auto"/>
        </w:rPr>
      </w:pPr>
      <w:r w:rsidRPr="003A58DB">
        <w:rPr>
          <w:rFonts w:ascii="Arial" w:hAnsi="Arial" w:cs="Arial"/>
          <w:color w:val="auto"/>
        </w:rPr>
        <w:t xml:space="preserve">с выходом на поверхность </w:t>
      </w:r>
      <w:proofErr w:type="spellStart"/>
      <w:r w:rsidRPr="003A58DB">
        <w:rPr>
          <w:rFonts w:ascii="Arial" w:hAnsi="Arial" w:cs="Arial"/>
          <w:color w:val="auto"/>
        </w:rPr>
        <w:t>закарстованных</w:t>
      </w:r>
      <w:proofErr w:type="spellEnd"/>
      <w:r w:rsidRPr="003A58DB">
        <w:rPr>
          <w:rFonts w:ascii="Arial" w:hAnsi="Arial" w:cs="Arial"/>
          <w:color w:val="auto"/>
        </w:rPr>
        <w:t xml:space="preserve">, сильнотрещиноватых пород и в местах выклинивания водоносных горизонтов; </w:t>
      </w:r>
    </w:p>
    <w:p w:rsidR="003A58DB" w:rsidRPr="003A58DB" w:rsidRDefault="003A58DB" w:rsidP="003A58DB">
      <w:pPr>
        <w:pStyle w:val="Default"/>
        <w:numPr>
          <w:ilvl w:val="0"/>
          <w:numId w:val="6"/>
        </w:numPr>
        <w:ind w:left="0" w:firstLine="360"/>
        <w:jc w:val="both"/>
        <w:rPr>
          <w:rFonts w:ascii="Arial" w:hAnsi="Arial" w:cs="Arial"/>
          <w:color w:val="auto"/>
        </w:rPr>
      </w:pPr>
      <w:r w:rsidRPr="003A58DB">
        <w:rPr>
          <w:rFonts w:ascii="Arial" w:hAnsi="Arial" w:cs="Arial"/>
          <w:color w:val="auto"/>
        </w:rPr>
        <w:t xml:space="preserve">со стоянием грунтовых вод менее двух метров от поверхности земли при наиболее высоком их стоянии, а также </w:t>
      </w:r>
      <w:proofErr w:type="gramStart"/>
      <w:r w:rsidRPr="003A58DB">
        <w:rPr>
          <w:rFonts w:ascii="Arial" w:hAnsi="Arial" w:cs="Arial"/>
          <w:color w:val="auto"/>
        </w:rPr>
        <w:t>на</w:t>
      </w:r>
      <w:proofErr w:type="gramEnd"/>
      <w:r w:rsidRPr="003A58DB">
        <w:rPr>
          <w:rFonts w:ascii="Arial" w:hAnsi="Arial" w:cs="Arial"/>
          <w:color w:val="auto"/>
        </w:rPr>
        <w:t xml:space="preserve"> затапливаемых, подверженных оползням и обвалам, заболоченных; </w:t>
      </w:r>
    </w:p>
    <w:p w:rsidR="003A58DB" w:rsidRPr="003A58DB" w:rsidRDefault="003A58DB" w:rsidP="003A58DB">
      <w:pPr>
        <w:pStyle w:val="Default"/>
        <w:numPr>
          <w:ilvl w:val="0"/>
          <w:numId w:val="6"/>
        </w:numPr>
        <w:ind w:left="0" w:firstLine="360"/>
        <w:jc w:val="both"/>
        <w:rPr>
          <w:rFonts w:ascii="Arial" w:hAnsi="Arial" w:cs="Arial"/>
          <w:color w:val="auto"/>
        </w:rPr>
      </w:pPr>
      <w:r w:rsidRPr="003A58DB">
        <w:rPr>
          <w:rFonts w:ascii="Arial" w:hAnsi="Arial" w:cs="Arial"/>
          <w:color w:val="auto"/>
        </w:rPr>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A58DB" w:rsidRPr="003A58DB" w:rsidRDefault="003A58DB" w:rsidP="003A58DB">
      <w:pPr>
        <w:pStyle w:val="1"/>
        <w:spacing w:before="0" w:after="0"/>
        <w:jc w:val="center"/>
        <w:rPr>
          <w:rFonts w:ascii="Arial" w:hAnsi="Arial" w:cs="Arial"/>
          <w:szCs w:val="24"/>
          <w:lang w:val="ru-RU"/>
        </w:rPr>
      </w:pPr>
    </w:p>
    <w:p w:rsidR="003A58DB" w:rsidRPr="003A58DB" w:rsidRDefault="003A58DB" w:rsidP="005514D0">
      <w:pPr>
        <w:pStyle w:val="1"/>
        <w:spacing w:before="0" w:after="0"/>
        <w:ind w:firstLine="709"/>
        <w:rPr>
          <w:rFonts w:ascii="Arial" w:hAnsi="Arial" w:cs="Arial"/>
          <w:szCs w:val="24"/>
        </w:rPr>
      </w:pPr>
      <w:r w:rsidRPr="003A58DB">
        <w:rPr>
          <w:rFonts w:ascii="Arial" w:hAnsi="Arial" w:cs="Arial"/>
          <w:szCs w:val="24"/>
        </w:rPr>
        <w:t>Глава 2</w:t>
      </w:r>
      <w:r w:rsidRPr="003A58DB">
        <w:rPr>
          <w:rFonts w:ascii="Arial" w:hAnsi="Arial" w:cs="Arial"/>
          <w:szCs w:val="24"/>
          <w:lang w:val="ru-RU"/>
        </w:rPr>
        <w:t>7</w:t>
      </w:r>
      <w:r w:rsidRPr="003A58DB">
        <w:rPr>
          <w:rFonts w:ascii="Arial" w:hAnsi="Arial" w:cs="Arial"/>
          <w:szCs w:val="24"/>
        </w:rPr>
        <w:t>. Расчетные показатели минимально допустимого уровня обеспеченности объектами, предназначенными для организации ритуальных услуг и мест захоронения</w:t>
      </w:r>
    </w:p>
    <w:p w:rsidR="003A58DB" w:rsidRPr="003A58DB" w:rsidRDefault="003A58DB" w:rsidP="005514D0">
      <w:pPr>
        <w:pStyle w:val="Default"/>
        <w:spacing w:line="276" w:lineRule="auto"/>
        <w:ind w:firstLine="709"/>
        <w:jc w:val="both"/>
        <w:rPr>
          <w:rFonts w:ascii="Arial" w:hAnsi="Arial" w:cs="Arial"/>
          <w:color w:val="auto"/>
        </w:rPr>
      </w:pPr>
      <w:bookmarkStart w:id="75" w:name="_Глава_32._Предельные"/>
      <w:bookmarkStart w:id="76" w:name="_Глава_33._Расчетные"/>
      <w:bookmarkStart w:id="77" w:name="_Глава_31._Расчетные"/>
      <w:bookmarkStart w:id="78" w:name="_Глава_31._29"/>
      <w:bookmarkEnd w:id="75"/>
      <w:bookmarkEnd w:id="76"/>
      <w:bookmarkEnd w:id="77"/>
      <w:bookmarkEnd w:id="78"/>
      <w:r w:rsidRPr="003A58DB">
        <w:rPr>
          <w:rFonts w:ascii="Arial" w:hAnsi="Arial" w:cs="Arial"/>
          <w:color w:val="auto"/>
        </w:rPr>
        <w:t xml:space="preserve">65. </w:t>
      </w:r>
      <w:r w:rsidRPr="003A58DB">
        <w:rPr>
          <w:rFonts w:ascii="Arial" w:hAnsi="Arial" w:cs="Arial"/>
          <w:bCs/>
          <w:color w:val="auto"/>
        </w:rPr>
        <w:t>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и мест захоронения, приведены в таблице 21.</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21</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78"/>
        <w:gridCol w:w="2835"/>
        <w:gridCol w:w="1735"/>
      </w:tblGrid>
      <w:tr w:rsidR="003A58DB" w:rsidRPr="003A58DB" w:rsidTr="00B6493E">
        <w:trPr>
          <w:trHeight w:val="157"/>
        </w:trPr>
        <w:tc>
          <w:tcPr>
            <w:tcW w:w="817" w:type="dxa"/>
            <w:shd w:val="clear" w:color="auto" w:fill="auto"/>
            <w:vAlign w:val="center"/>
          </w:tcPr>
          <w:p w:rsidR="003A58DB" w:rsidRPr="003A58DB" w:rsidRDefault="003004C6" w:rsidP="00B6493E">
            <w:pPr>
              <w:pStyle w:val="Default"/>
              <w:jc w:val="center"/>
              <w:rPr>
                <w:rFonts w:ascii="Arial" w:hAnsi="Arial" w:cs="Arial"/>
                <w:color w:val="auto"/>
              </w:rPr>
            </w:pPr>
            <w:r>
              <w:rPr>
                <w:rFonts w:ascii="Arial" w:hAnsi="Arial" w:cs="Arial"/>
                <w:color w:val="auto"/>
              </w:rPr>
              <w:t>№</w:t>
            </w:r>
            <w:proofErr w:type="gramStart"/>
            <w:r w:rsidR="003A58DB" w:rsidRPr="003A58DB">
              <w:rPr>
                <w:rFonts w:ascii="Arial" w:hAnsi="Arial" w:cs="Arial"/>
                <w:color w:val="auto"/>
              </w:rPr>
              <w:t>п</w:t>
            </w:r>
            <w:proofErr w:type="gramEnd"/>
            <w:r w:rsidR="003A58DB" w:rsidRPr="003A58DB">
              <w:rPr>
                <w:rFonts w:ascii="Arial" w:hAnsi="Arial" w:cs="Arial"/>
                <w:color w:val="auto"/>
              </w:rPr>
              <w:t>/п</w:t>
            </w:r>
          </w:p>
        </w:tc>
        <w:tc>
          <w:tcPr>
            <w:tcW w:w="3578" w:type="dxa"/>
            <w:shd w:val="clear" w:color="auto" w:fill="auto"/>
            <w:vAlign w:val="center"/>
          </w:tcPr>
          <w:p w:rsidR="003A58DB" w:rsidRPr="003A58DB" w:rsidRDefault="003A58DB" w:rsidP="00B6493E">
            <w:pPr>
              <w:pStyle w:val="Default"/>
              <w:jc w:val="center"/>
              <w:rPr>
                <w:rFonts w:ascii="Arial" w:hAnsi="Arial" w:cs="Arial"/>
                <w:color w:val="auto"/>
              </w:rPr>
            </w:pPr>
            <w:r w:rsidRPr="003A58DB">
              <w:rPr>
                <w:rFonts w:ascii="Arial" w:hAnsi="Arial" w:cs="Arial"/>
                <w:color w:val="auto"/>
              </w:rPr>
              <w:t>Наименование объектов</w:t>
            </w:r>
          </w:p>
        </w:tc>
        <w:tc>
          <w:tcPr>
            <w:tcW w:w="2835" w:type="dxa"/>
            <w:shd w:val="clear" w:color="auto" w:fill="auto"/>
            <w:vAlign w:val="center"/>
          </w:tcPr>
          <w:p w:rsidR="003A58DB" w:rsidRPr="003A58DB" w:rsidRDefault="003A58DB" w:rsidP="00B6493E">
            <w:pPr>
              <w:pStyle w:val="Default"/>
              <w:jc w:val="center"/>
              <w:rPr>
                <w:rFonts w:ascii="Arial" w:hAnsi="Arial" w:cs="Arial"/>
                <w:color w:val="auto"/>
              </w:rPr>
            </w:pPr>
            <w:r w:rsidRPr="003A58DB">
              <w:rPr>
                <w:rFonts w:ascii="Arial" w:hAnsi="Arial" w:cs="Arial"/>
                <w:color w:val="auto"/>
              </w:rPr>
              <w:t>Минимально допустимый уровень  обеспеченности</w:t>
            </w:r>
          </w:p>
        </w:tc>
        <w:tc>
          <w:tcPr>
            <w:tcW w:w="1735" w:type="dxa"/>
            <w:shd w:val="clear" w:color="auto" w:fill="auto"/>
            <w:vAlign w:val="center"/>
          </w:tcPr>
          <w:p w:rsidR="003A58DB" w:rsidRPr="003A58DB" w:rsidRDefault="003A58DB" w:rsidP="00B6493E">
            <w:pPr>
              <w:pStyle w:val="Default"/>
              <w:jc w:val="center"/>
              <w:rPr>
                <w:rFonts w:ascii="Arial" w:hAnsi="Arial" w:cs="Arial"/>
                <w:color w:val="auto"/>
              </w:rPr>
            </w:pPr>
            <w:r w:rsidRPr="003A58DB">
              <w:rPr>
                <w:rFonts w:ascii="Arial" w:hAnsi="Arial" w:cs="Arial"/>
                <w:color w:val="auto"/>
              </w:rPr>
              <w:t>Величина</w:t>
            </w:r>
          </w:p>
        </w:tc>
      </w:tr>
      <w:tr w:rsidR="003A58DB" w:rsidRPr="003A58DB" w:rsidTr="00B6493E">
        <w:trPr>
          <w:trHeight w:val="157"/>
        </w:trPr>
        <w:tc>
          <w:tcPr>
            <w:tcW w:w="817" w:type="dxa"/>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1. </w:t>
            </w:r>
          </w:p>
        </w:tc>
        <w:tc>
          <w:tcPr>
            <w:tcW w:w="3578" w:type="dxa"/>
          </w:tcPr>
          <w:p w:rsidR="003A58DB" w:rsidRPr="003A58DB" w:rsidRDefault="003A58DB" w:rsidP="00B6493E">
            <w:pPr>
              <w:pStyle w:val="Default"/>
              <w:rPr>
                <w:rFonts w:ascii="Arial" w:hAnsi="Arial" w:cs="Arial"/>
                <w:color w:val="auto"/>
              </w:rPr>
            </w:pPr>
            <w:r w:rsidRPr="003A58DB">
              <w:rPr>
                <w:rFonts w:ascii="Arial" w:hAnsi="Arial" w:cs="Arial"/>
                <w:color w:val="auto"/>
              </w:rPr>
              <w:t xml:space="preserve">Кладбище традиционного захоронения </w:t>
            </w:r>
          </w:p>
        </w:tc>
        <w:tc>
          <w:tcPr>
            <w:tcW w:w="2835" w:type="dxa"/>
          </w:tcPr>
          <w:p w:rsidR="003A58DB" w:rsidRPr="003A58DB" w:rsidRDefault="003A58DB" w:rsidP="00B6493E">
            <w:pPr>
              <w:pStyle w:val="Default"/>
              <w:jc w:val="center"/>
              <w:rPr>
                <w:rFonts w:ascii="Arial" w:hAnsi="Arial" w:cs="Arial"/>
                <w:color w:val="auto"/>
              </w:rPr>
            </w:pPr>
            <w:r w:rsidRPr="003A58DB">
              <w:rPr>
                <w:rFonts w:ascii="Arial" w:hAnsi="Arial" w:cs="Arial"/>
                <w:color w:val="auto"/>
              </w:rPr>
              <w:t>не менее 1 объекта на населенный пункт</w:t>
            </w:r>
          </w:p>
        </w:tc>
        <w:tc>
          <w:tcPr>
            <w:tcW w:w="1735" w:type="dxa"/>
          </w:tcPr>
          <w:p w:rsidR="003A58DB" w:rsidRPr="003A58DB" w:rsidRDefault="003A58DB" w:rsidP="00B6493E">
            <w:pPr>
              <w:pStyle w:val="Default"/>
              <w:jc w:val="center"/>
              <w:rPr>
                <w:rFonts w:ascii="Arial" w:hAnsi="Arial" w:cs="Arial"/>
                <w:color w:val="auto"/>
              </w:rPr>
            </w:pPr>
            <w:r w:rsidRPr="003A58DB">
              <w:rPr>
                <w:rFonts w:ascii="Arial" w:hAnsi="Arial" w:cs="Arial"/>
                <w:color w:val="auto"/>
              </w:rPr>
              <w:t>2,2  га</w:t>
            </w:r>
          </w:p>
        </w:tc>
      </w:tr>
    </w:tbl>
    <w:p w:rsidR="003A58DB" w:rsidRPr="003A58DB" w:rsidRDefault="003A58DB" w:rsidP="003A58DB">
      <w:pPr>
        <w:pStyle w:val="1"/>
        <w:spacing w:before="0" w:after="0"/>
        <w:jc w:val="both"/>
        <w:rPr>
          <w:rFonts w:ascii="Arial" w:hAnsi="Arial" w:cs="Arial"/>
          <w:szCs w:val="24"/>
          <w:lang w:val="ru-RU"/>
        </w:rPr>
      </w:pPr>
    </w:p>
    <w:p w:rsidR="003A58DB" w:rsidRPr="003A58DB" w:rsidRDefault="003A58DB" w:rsidP="005514D0">
      <w:pPr>
        <w:pStyle w:val="1"/>
        <w:spacing w:before="0" w:after="0"/>
        <w:ind w:firstLine="708"/>
        <w:rPr>
          <w:rFonts w:ascii="Arial" w:hAnsi="Arial" w:cs="Arial"/>
          <w:szCs w:val="24"/>
        </w:rPr>
      </w:pPr>
      <w:r w:rsidRPr="003A58DB">
        <w:rPr>
          <w:rFonts w:ascii="Arial" w:hAnsi="Arial" w:cs="Arial"/>
          <w:szCs w:val="24"/>
        </w:rPr>
        <w:t>Глава 2</w:t>
      </w:r>
      <w:r w:rsidRPr="003A58DB">
        <w:rPr>
          <w:rFonts w:ascii="Arial" w:hAnsi="Arial" w:cs="Arial"/>
          <w:szCs w:val="24"/>
          <w:lang w:val="ru-RU"/>
        </w:rPr>
        <w:t>8</w:t>
      </w:r>
      <w:r w:rsidRPr="003A58DB">
        <w:rPr>
          <w:rFonts w:ascii="Arial" w:hAnsi="Arial" w:cs="Arial"/>
          <w:szCs w:val="24"/>
        </w:rPr>
        <w:t xml:space="preserve">. Расчетные показатели максимально допустимого уровня территориальной доступности объектов, предназначенных для организации ритуальных услуг и мест </w:t>
      </w:r>
      <w:r w:rsidRPr="003A58DB">
        <w:rPr>
          <w:rFonts w:ascii="Arial" w:hAnsi="Arial" w:cs="Arial"/>
          <w:szCs w:val="24"/>
          <w:lang w:val="ru-RU"/>
        </w:rPr>
        <w:t xml:space="preserve"> </w:t>
      </w:r>
      <w:r w:rsidRPr="003A58DB">
        <w:rPr>
          <w:rFonts w:ascii="Arial" w:hAnsi="Arial" w:cs="Arial"/>
          <w:szCs w:val="24"/>
        </w:rPr>
        <w:t>захоронения</w:t>
      </w:r>
    </w:p>
    <w:p w:rsidR="003A58DB" w:rsidRPr="003A58DB" w:rsidRDefault="003A58DB" w:rsidP="005514D0">
      <w:pPr>
        <w:pStyle w:val="Default"/>
        <w:spacing w:line="276" w:lineRule="auto"/>
        <w:ind w:firstLine="708"/>
        <w:jc w:val="both"/>
        <w:rPr>
          <w:rFonts w:ascii="Arial" w:hAnsi="Arial" w:cs="Arial"/>
          <w:bCs/>
          <w:color w:val="auto"/>
        </w:rPr>
      </w:pPr>
      <w:r w:rsidRPr="003A58DB">
        <w:rPr>
          <w:rFonts w:ascii="Arial" w:hAnsi="Arial" w:cs="Arial"/>
          <w:bCs/>
          <w:color w:val="auto"/>
        </w:rPr>
        <w:t>66. Максимально допустимый уровень территориальной доступности объектов мест захоронения – транспортная доступность не более 30 мин.</w:t>
      </w:r>
    </w:p>
    <w:p w:rsidR="003A58DB" w:rsidRPr="003A58DB" w:rsidRDefault="003A58DB" w:rsidP="005514D0">
      <w:pPr>
        <w:pStyle w:val="Default"/>
        <w:spacing w:line="276" w:lineRule="auto"/>
        <w:ind w:firstLine="708"/>
        <w:jc w:val="both"/>
        <w:rPr>
          <w:rFonts w:ascii="Arial" w:hAnsi="Arial" w:cs="Arial"/>
          <w:bCs/>
          <w:color w:val="auto"/>
        </w:rPr>
      </w:pPr>
      <w:r w:rsidRPr="003A58DB">
        <w:rPr>
          <w:rFonts w:ascii="Arial" w:hAnsi="Arial" w:cs="Arial"/>
          <w:bCs/>
          <w:color w:val="auto"/>
        </w:rPr>
        <w:t xml:space="preserve">67. Расстояния от зданий и границ земельных участков учреждений и предприятий обслуживания следует принимать не менее приведенных в таблице </w:t>
      </w:r>
      <w:hyperlink w:anchor="таб6" w:tooltip="Таблица 6" w:history="1">
        <w:r w:rsidRPr="003A58DB">
          <w:rPr>
            <w:rFonts w:ascii="Arial" w:hAnsi="Arial" w:cs="Arial"/>
            <w:bCs/>
            <w:color w:val="auto"/>
          </w:rPr>
          <w:t>22</w:t>
        </w:r>
      </w:hyperlink>
      <w:r w:rsidRPr="003A58DB">
        <w:rPr>
          <w:rFonts w:ascii="Arial" w:hAnsi="Arial" w:cs="Arial"/>
          <w:bCs/>
          <w:color w:val="auto"/>
        </w:rPr>
        <w:t>.</w:t>
      </w:r>
    </w:p>
    <w:p w:rsidR="003A58DB" w:rsidRPr="003A58DB" w:rsidRDefault="003A58DB" w:rsidP="003A58DB">
      <w:pPr>
        <w:pStyle w:val="Default"/>
        <w:jc w:val="right"/>
        <w:rPr>
          <w:rFonts w:ascii="Arial" w:hAnsi="Arial" w:cs="Arial"/>
          <w:bCs/>
          <w:color w:val="auto"/>
        </w:rPr>
      </w:pPr>
      <w:r w:rsidRPr="003A58DB">
        <w:rPr>
          <w:rFonts w:ascii="Arial" w:hAnsi="Arial" w:cs="Arial"/>
          <w:bCs/>
          <w:color w:val="auto"/>
        </w:rPr>
        <w:t>Таблица 22</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5"/>
        <w:gridCol w:w="1738"/>
        <w:gridCol w:w="3199"/>
      </w:tblGrid>
      <w:tr w:rsidR="003A58DB" w:rsidRPr="005514D0" w:rsidTr="00B6493E">
        <w:trPr>
          <w:trHeight w:hRule="exact" w:val="454"/>
          <w:jc w:val="center"/>
        </w:trPr>
        <w:tc>
          <w:tcPr>
            <w:tcW w:w="2242" w:type="pct"/>
            <w:vMerge w:val="restart"/>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Наименование объектов</w:t>
            </w:r>
          </w:p>
        </w:tc>
        <w:tc>
          <w:tcPr>
            <w:tcW w:w="2758" w:type="pct"/>
            <w:gridSpan w:val="2"/>
            <w:shd w:val="clear" w:color="auto" w:fill="auto"/>
            <w:vAlign w:val="center"/>
          </w:tcPr>
          <w:p w:rsidR="003A58DB" w:rsidRPr="005514D0" w:rsidRDefault="003A58DB" w:rsidP="005514D0">
            <w:pPr>
              <w:spacing w:line="200" w:lineRule="exact"/>
              <w:ind w:firstLine="0"/>
              <w:jc w:val="center"/>
              <w:rPr>
                <w:rFonts w:ascii="Courier New" w:hAnsi="Courier New" w:cs="Courier New"/>
                <w:sz w:val="22"/>
                <w:szCs w:val="22"/>
              </w:rPr>
            </w:pPr>
            <w:r w:rsidRPr="005514D0">
              <w:rPr>
                <w:rFonts w:ascii="Courier New" w:hAnsi="Courier New" w:cs="Courier New"/>
                <w:sz w:val="22"/>
                <w:szCs w:val="22"/>
              </w:rPr>
              <w:t xml:space="preserve">Расстояния от зданий учреждений и предприятий обслуживания, </w:t>
            </w:r>
            <w:proofErr w:type="gramStart"/>
            <w:r w:rsidRPr="005514D0">
              <w:rPr>
                <w:rFonts w:ascii="Courier New" w:hAnsi="Courier New" w:cs="Courier New"/>
                <w:sz w:val="22"/>
                <w:szCs w:val="22"/>
              </w:rPr>
              <w:t>м</w:t>
            </w:r>
            <w:proofErr w:type="gramEnd"/>
          </w:p>
        </w:tc>
      </w:tr>
      <w:tr w:rsidR="003A58DB" w:rsidRPr="005514D0" w:rsidTr="005514D0">
        <w:trPr>
          <w:trHeight w:hRule="exact" w:val="567"/>
          <w:jc w:val="center"/>
        </w:trPr>
        <w:tc>
          <w:tcPr>
            <w:tcW w:w="0" w:type="auto"/>
            <w:vMerge/>
            <w:shd w:val="clear" w:color="auto" w:fill="auto"/>
            <w:vAlign w:val="center"/>
          </w:tcPr>
          <w:p w:rsidR="003A58DB" w:rsidRPr="005514D0" w:rsidRDefault="003A58DB" w:rsidP="005514D0">
            <w:pPr>
              <w:ind w:firstLine="0"/>
              <w:rPr>
                <w:rFonts w:ascii="Courier New" w:hAnsi="Courier New" w:cs="Courier New"/>
                <w:strike/>
                <w:sz w:val="22"/>
                <w:szCs w:val="22"/>
              </w:rPr>
            </w:pPr>
          </w:p>
        </w:tc>
        <w:tc>
          <w:tcPr>
            <w:tcW w:w="971" w:type="pct"/>
            <w:vMerge w:val="restart"/>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до стен жилых домов</w:t>
            </w:r>
          </w:p>
        </w:tc>
        <w:tc>
          <w:tcPr>
            <w:tcW w:w="1787" w:type="pct"/>
            <w:vMerge w:val="restart"/>
            <w:shd w:val="clear" w:color="auto" w:fill="auto"/>
            <w:vAlign w:val="center"/>
          </w:tcPr>
          <w:p w:rsidR="003A58DB" w:rsidRPr="005514D0" w:rsidRDefault="003A58DB" w:rsidP="005514D0">
            <w:pPr>
              <w:spacing w:line="240" w:lineRule="exact"/>
              <w:ind w:firstLine="0"/>
              <w:jc w:val="center"/>
              <w:rPr>
                <w:rFonts w:ascii="Courier New" w:hAnsi="Courier New" w:cs="Courier New"/>
                <w:sz w:val="22"/>
                <w:szCs w:val="22"/>
              </w:rPr>
            </w:pPr>
            <w:r w:rsidRPr="005514D0">
              <w:rPr>
                <w:rFonts w:ascii="Courier New" w:hAnsi="Courier New" w:cs="Courier New"/>
                <w:sz w:val="22"/>
                <w:szCs w:val="22"/>
              </w:rPr>
              <w:t>до зданий общеобразовательных школ, детских дошкольных и лечебных учреждений</w:t>
            </w:r>
          </w:p>
        </w:tc>
      </w:tr>
      <w:tr w:rsidR="003A58DB" w:rsidRPr="005514D0" w:rsidTr="005514D0">
        <w:trPr>
          <w:trHeight w:hRule="exact" w:val="508"/>
          <w:jc w:val="center"/>
        </w:trPr>
        <w:tc>
          <w:tcPr>
            <w:tcW w:w="0" w:type="auto"/>
            <w:vMerge/>
            <w:shd w:val="clear" w:color="auto" w:fill="auto"/>
            <w:vAlign w:val="center"/>
          </w:tcPr>
          <w:p w:rsidR="003A58DB" w:rsidRPr="005514D0" w:rsidRDefault="003A58DB" w:rsidP="005514D0">
            <w:pPr>
              <w:ind w:firstLine="0"/>
              <w:rPr>
                <w:rFonts w:ascii="Courier New" w:hAnsi="Courier New" w:cs="Courier New"/>
                <w:strike/>
                <w:sz w:val="22"/>
                <w:szCs w:val="22"/>
              </w:rPr>
            </w:pPr>
          </w:p>
        </w:tc>
        <w:tc>
          <w:tcPr>
            <w:tcW w:w="971" w:type="pct"/>
            <w:vMerge/>
            <w:shd w:val="clear" w:color="auto" w:fill="auto"/>
            <w:vAlign w:val="center"/>
          </w:tcPr>
          <w:p w:rsidR="003A58DB" w:rsidRPr="005514D0" w:rsidRDefault="003A58DB" w:rsidP="005514D0">
            <w:pPr>
              <w:ind w:firstLine="0"/>
              <w:rPr>
                <w:rFonts w:ascii="Courier New" w:hAnsi="Courier New" w:cs="Courier New"/>
                <w:strike/>
                <w:sz w:val="22"/>
                <w:szCs w:val="22"/>
              </w:rPr>
            </w:pPr>
          </w:p>
        </w:tc>
        <w:tc>
          <w:tcPr>
            <w:tcW w:w="1787" w:type="pct"/>
            <w:vMerge/>
            <w:shd w:val="clear" w:color="auto" w:fill="auto"/>
            <w:vAlign w:val="center"/>
          </w:tcPr>
          <w:p w:rsidR="003A58DB" w:rsidRPr="005514D0" w:rsidRDefault="003A58DB" w:rsidP="005514D0">
            <w:pPr>
              <w:ind w:firstLine="0"/>
              <w:rPr>
                <w:rFonts w:ascii="Courier New" w:hAnsi="Courier New" w:cs="Courier New"/>
                <w:sz w:val="22"/>
                <w:szCs w:val="22"/>
              </w:rPr>
            </w:pPr>
          </w:p>
        </w:tc>
      </w:tr>
      <w:tr w:rsidR="003A58DB" w:rsidRPr="005514D0" w:rsidTr="005514D0">
        <w:trPr>
          <w:trHeight w:hRule="exact" w:val="510"/>
          <w:jc w:val="center"/>
        </w:trPr>
        <w:tc>
          <w:tcPr>
            <w:tcW w:w="2242" w:type="pct"/>
            <w:shd w:val="clear" w:color="auto" w:fill="FFFFFF"/>
          </w:tcPr>
          <w:p w:rsidR="003A58DB" w:rsidRPr="005514D0" w:rsidRDefault="003A58DB" w:rsidP="005514D0">
            <w:pPr>
              <w:ind w:firstLine="0"/>
              <w:jc w:val="left"/>
              <w:rPr>
                <w:rFonts w:ascii="Courier New" w:hAnsi="Courier New" w:cs="Courier New"/>
                <w:sz w:val="22"/>
                <w:szCs w:val="22"/>
              </w:rPr>
            </w:pPr>
            <w:r w:rsidRPr="005514D0">
              <w:rPr>
                <w:rFonts w:ascii="Courier New" w:hAnsi="Courier New" w:cs="Courier New"/>
                <w:sz w:val="22"/>
                <w:szCs w:val="22"/>
              </w:rPr>
              <w:t xml:space="preserve">Кладбища традиционного захоронения </w:t>
            </w:r>
          </w:p>
        </w:tc>
        <w:tc>
          <w:tcPr>
            <w:tcW w:w="971" w:type="pct"/>
            <w:shd w:val="clear" w:color="auto" w:fill="FFFFFF"/>
          </w:tcPr>
          <w:p w:rsidR="003A58DB" w:rsidRPr="005514D0" w:rsidRDefault="003A58DB" w:rsidP="005514D0">
            <w:pPr>
              <w:ind w:firstLine="0"/>
              <w:jc w:val="center"/>
              <w:rPr>
                <w:rFonts w:ascii="Courier New" w:hAnsi="Courier New" w:cs="Courier New"/>
                <w:color w:val="000000"/>
                <w:sz w:val="22"/>
                <w:szCs w:val="22"/>
              </w:rPr>
            </w:pPr>
            <w:r w:rsidRPr="005514D0">
              <w:rPr>
                <w:rFonts w:ascii="Courier New" w:hAnsi="Courier New" w:cs="Courier New"/>
                <w:color w:val="000000"/>
                <w:sz w:val="22"/>
                <w:szCs w:val="22"/>
              </w:rPr>
              <w:t>200</w:t>
            </w:r>
          </w:p>
        </w:tc>
        <w:tc>
          <w:tcPr>
            <w:tcW w:w="1787" w:type="pct"/>
            <w:shd w:val="clear" w:color="auto" w:fill="FFFFFF"/>
          </w:tcPr>
          <w:p w:rsidR="003A58DB" w:rsidRPr="005514D0" w:rsidRDefault="003A58DB" w:rsidP="005514D0">
            <w:pPr>
              <w:ind w:firstLine="0"/>
              <w:jc w:val="center"/>
              <w:rPr>
                <w:rFonts w:ascii="Courier New" w:hAnsi="Courier New" w:cs="Courier New"/>
                <w:color w:val="000000"/>
                <w:sz w:val="22"/>
                <w:szCs w:val="22"/>
              </w:rPr>
            </w:pPr>
            <w:r w:rsidRPr="005514D0">
              <w:rPr>
                <w:rFonts w:ascii="Courier New" w:hAnsi="Courier New" w:cs="Courier New"/>
                <w:color w:val="000000"/>
                <w:sz w:val="22"/>
                <w:szCs w:val="22"/>
              </w:rPr>
              <w:t>200</w:t>
            </w:r>
          </w:p>
        </w:tc>
      </w:tr>
    </w:tbl>
    <w:p w:rsidR="003A58DB" w:rsidRPr="003A58DB" w:rsidRDefault="003A58DB" w:rsidP="005514D0">
      <w:pPr>
        <w:pStyle w:val="Default"/>
        <w:jc w:val="both"/>
        <w:rPr>
          <w:rFonts w:ascii="Arial" w:hAnsi="Arial" w:cs="Arial"/>
          <w:color w:val="auto"/>
        </w:rPr>
      </w:pPr>
      <w:r w:rsidRPr="003A58DB">
        <w:rPr>
          <w:rFonts w:ascii="Arial" w:hAnsi="Arial" w:cs="Arial"/>
          <w:color w:val="auto"/>
        </w:rPr>
        <w:t xml:space="preserve"> </w:t>
      </w:r>
    </w:p>
    <w:p w:rsidR="003A58DB" w:rsidRPr="003A58DB" w:rsidRDefault="003A58DB" w:rsidP="005514D0">
      <w:pPr>
        <w:pStyle w:val="Default"/>
        <w:ind w:firstLine="708"/>
        <w:jc w:val="both"/>
        <w:rPr>
          <w:rFonts w:ascii="Arial" w:hAnsi="Arial" w:cs="Arial"/>
          <w:b/>
          <w:color w:val="auto"/>
        </w:rPr>
      </w:pPr>
      <w:bookmarkStart w:id="79" w:name="_Глава_33._Зоны"/>
      <w:bookmarkStart w:id="80" w:name="_Раздел_XIII._Искусственные"/>
      <w:bookmarkStart w:id="81" w:name="_Раздел_XIV._Искусственные"/>
      <w:bookmarkStart w:id="82" w:name="_Раздел_XIV._"/>
      <w:bookmarkEnd w:id="79"/>
      <w:bookmarkEnd w:id="80"/>
      <w:bookmarkEnd w:id="81"/>
      <w:bookmarkEnd w:id="82"/>
      <w:r w:rsidRPr="003A58DB">
        <w:rPr>
          <w:rFonts w:ascii="Arial" w:hAnsi="Arial" w:cs="Arial"/>
          <w:b/>
          <w:color w:val="auto"/>
        </w:rPr>
        <w:t>Раздел X</w:t>
      </w:r>
      <w:r w:rsidRPr="003A58DB">
        <w:rPr>
          <w:rFonts w:ascii="Arial" w:hAnsi="Arial" w:cs="Arial"/>
          <w:b/>
          <w:color w:val="auto"/>
          <w:lang w:val="en-US"/>
        </w:rPr>
        <w:t>II</w:t>
      </w:r>
      <w:r w:rsidRPr="003A58DB">
        <w:rPr>
          <w:rFonts w:ascii="Arial" w:hAnsi="Arial" w:cs="Arial"/>
          <w:b/>
          <w:color w:val="auto"/>
        </w:rPr>
        <w:t xml:space="preserve">. Объекты гражданской обороны, необходимые для предупреждения чрезвычайных ситуаций и ликвидации их последствий </w:t>
      </w:r>
    </w:p>
    <w:p w:rsidR="003A58DB" w:rsidRPr="003A58DB" w:rsidRDefault="003A58DB" w:rsidP="005514D0">
      <w:pPr>
        <w:pStyle w:val="Default"/>
        <w:spacing w:line="276" w:lineRule="auto"/>
        <w:ind w:firstLine="708"/>
        <w:jc w:val="both"/>
        <w:rPr>
          <w:rFonts w:ascii="Arial" w:hAnsi="Arial" w:cs="Arial"/>
          <w:color w:val="auto"/>
        </w:rPr>
      </w:pPr>
      <w:bookmarkStart w:id="83" w:name="_Раздел_XV._"/>
      <w:bookmarkStart w:id="84" w:name="_Раздел_XVI._"/>
      <w:bookmarkEnd w:id="83"/>
      <w:bookmarkEnd w:id="84"/>
      <w:r w:rsidRPr="003A58DB">
        <w:rPr>
          <w:rFonts w:ascii="Arial" w:hAnsi="Arial" w:cs="Arial"/>
          <w:color w:val="auto"/>
        </w:rPr>
        <w:t>68.</w:t>
      </w:r>
      <w:r w:rsidRPr="003A58DB">
        <w:rPr>
          <w:rFonts w:ascii="Arial" w:hAnsi="Arial" w:cs="Arial"/>
          <w:b/>
          <w:color w:val="auto"/>
        </w:rPr>
        <w:t xml:space="preserve"> </w:t>
      </w:r>
      <w:r w:rsidRPr="003A58DB">
        <w:rPr>
          <w:rFonts w:ascii="Arial" w:hAnsi="Arial" w:cs="Arial"/>
          <w:color w:val="auto"/>
        </w:rPr>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003004C6">
        <w:rPr>
          <w:rFonts w:ascii="Arial" w:hAnsi="Arial" w:cs="Arial"/>
          <w:color w:val="auto"/>
        </w:rPr>
        <w:t>№</w:t>
      </w:r>
      <w:r w:rsidRPr="003A58DB">
        <w:rPr>
          <w:rFonts w:ascii="Arial" w:hAnsi="Arial" w:cs="Arial"/>
          <w:color w:val="auto"/>
        </w:rPr>
        <w:t xml:space="preserve">1309 от 29 ноября 1999 г. и СНиП 2.01.51-90. </w:t>
      </w:r>
    </w:p>
    <w:p w:rsidR="003A58DB" w:rsidRPr="003A58DB" w:rsidRDefault="003A58DB" w:rsidP="005514D0">
      <w:pPr>
        <w:pStyle w:val="1"/>
        <w:ind w:firstLine="708"/>
        <w:rPr>
          <w:rFonts w:ascii="Arial" w:hAnsi="Arial" w:cs="Arial"/>
          <w:szCs w:val="24"/>
          <w:lang w:val="ru-RU"/>
        </w:rPr>
      </w:pPr>
      <w:bookmarkStart w:id="85" w:name="_Глава_34._Объекты"/>
      <w:bookmarkStart w:id="86" w:name="_Глава__32."/>
      <w:bookmarkStart w:id="87" w:name="_Глава_30._Объекты"/>
      <w:bookmarkEnd w:id="85"/>
      <w:bookmarkEnd w:id="86"/>
      <w:bookmarkEnd w:id="87"/>
      <w:r w:rsidRPr="003A58DB">
        <w:rPr>
          <w:rFonts w:ascii="Arial" w:hAnsi="Arial" w:cs="Arial"/>
          <w:szCs w:val="24"/>
        </w:rPr>
        <w:t xml:space="preserve">Глава 29. 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p>
    <w:p w:rsidR="003A58DB" w:rsidRPr="003A58DB" w:rsidRDefault="003A58DB" w:rsidP="005514D0">
      <w:pPr>
        <w:pStyle w:val="Default"/>
        <w:spacing w:line="276" w:lineRule="auto"/>
        <w:ind w:firstLine="708"/>
        <w:jc w:val="both"/>
        <w:rPr>
          <w:rFonts w:ascii="Arial" w:hAnsi="Arial" w:cs="Arial"/>
          <w:bCs/>
          <w:color w:val="auto"/>
        </w:rPr>
      </w:pPr>
      <w:r w:rsidRPr="003A58DB">
        <w:rPr>
          <w:rFonts w:ascii="Arial" w:hAnsi="Arial" w:cs="Arial"/>
          <w:color w:val="auto"/>
        </w:rPr>
        <w:t xml:space="preserve">69. </w:t>
      </w:r>
      <w:r w:rsidRPr="003A58DB">
        <w:rPr>
          <w:rFonts w:ascii="Arial" w:hAnsi="Arial" w:cs="Arial"/>
          <w:bCs/>
          <w:color w:val="auto"/>
        </w:rPr>
        <w:t xml:space="preserve">Предельные значения расчетных показателей минимально допустимого уровня обеспеченности </w:t>
      </w:r>
      <w:proofErr w:type="gramStart"/>
      <w:r w:rsidRPr="003A58DB">
        <w:rPr>
          <w:rFonts w:ascii="Arial" w:hAnsi="Arial" w:cs="Arial"/>
          <w:bCs/>
          <w:color w:val="auto"/>
        </w:rPr>
        <w:t>объектами, предназначенными для обеспечения противопожарной безопасности приведены</w:t>
      </w:r>
      <w:proofErr w:type="gramEnd"/>
      <w:r w:rsidRPr="003A58DB">
        <w:rPr>
          <w:rFonts w:ascii="Arial" w:hAnsi="Arial" w:cs="Arial"/>
          <w:bCs/>
          <w:color w:val="auto"/>
        </w:rPr>
        <w:t xml:space="preserve"> в таблице 23.</w:t>
      </w:r>
    </w:p>
    <w:p w:rsidR="003A58DB" w:rsidRPr="003A58DB" w:rsidRDefault="003A58DB" w:rsidP="003A58DB">
      <w:pPr>
        <w:pStyle w:val="Default"/>
        <w:jc w:val="right"/>
        <w:rPr>
          <w:rFonts w:ascii="Arial" w:hAnsi="Arial" w:cs="Arial"/>
          <w:color w:val="auto"/>
          <w:lang w:val="en-US"/>
        </w:rPr>
      </w:pPr>
      <w:r w:rsidRPr="003A58DB">
        <w:rPr>
          <w:rFonts w:ascii="Arial" w:hAnsi="Arial" w:cs="Arial"/>
          <w:color w:val="auto"/>
        </w:rPr>
        <w:t xml:space="preserve">Таблица </w:t>
      </w:r>
      <w:r w:rsidRPr="003A58DB">
        <w:rPr>
          <w:rFonts w:ascii="Arial" w:hAnsi="Arial" w:cs="Arial"/>
          <w:color w:val="auto"/>
          <w:lang w:val="en-US"/>
        </w:rPr>
        <w:t>23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678"/>
        <w:gridCol w:w="3861"/>
      </w:tblGrid>
      <w:tr w:rsidR="003A58DB" w:rsidRPr="005514D0" w:rsidTr="00B6493E">
        <w:trPr>
          <w:trHeight w:val="157"/>
        </w:trPr>
        <w:tc>
          <w:tcPr>
            <w:tcW w:w="817" w:type="dxa"/>
            <w:shd w:val="clear" w:color="auto" w:fill="auto"/>
            <w:vAlign w:val="center"/>
          </w:tcPr>
          <w:p w:rsidR="003A58DB" w:rsidRPr="005514D0" w:rsidRDefault="003004C6" w:rsidP="00B6493E">
            <w:pPr>
              <w:pStyle w:val="Default"/>
              <w:jc w:val="center"/>
              <w:rPr>
                <w:rFonts w:ascii="Courier New" w:hAnsi="Courier New" w:cs="Courier New"/>
                <w:color w:val="auto"/>
                <w:sz w:val="22"/>
                <w:szCs w:val="22"/>
              </w:rPr>
            </w:pPr>
            <w:r>
              <w:rPr>
                <w:rFonts w:ascii="Courier New" w:hAnsi="Courier New" w:cs="Courier New"/>
                <w:color w:val="auto"/>
                <w:sz w:val="22"/>
                <w:szCs w:val="22"/>
              </w:rPr>
              <w:t>№</w:t>
            </w:r>
            <w:proofErr w:type="gramStart"/>
            <w:r w:rsidR="003A58DB" w:rsidRPr="005514D0">
              <w:rPr>
                <w:rFonts w:ascii="Courier New" w:hAnsi="Courier New" w:cs="Courier New"/>
                <w:color w:val="auto"/>
                <w:sz w:val="22"/>
                <w:szCs w:val="22"/>
              </w:rPr>
              <w:t>п</w:t>
            </w:r>
            <w:proofErr w:type="gramEnd"/>
            <w:r w:rsidR="003A58DB" w:rsidRPr="005514D0">
              <w:rPr>
                <w:rFonts w:ascii="Courier New" w:hAnsi="Courier New" w:cs="Courier New"/>
                <w:color w:val="auto"/>
                <w:sz w:val="22"/>
                <w:szCs w:val="22"/>
              </w:rPr>
              <w:t>/п</w:t>
            </w:r>
          </w:p>
        </w:tc>
        <w:tc>
          <w:tcPr>
            <w:tcW w:w="4678" w:type="dxa"/>
            <w:shd w:val="clear" w:color="auto" w:fill="auto"/>
            <w:vAlign w:val="center"/>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Наименование объектов</w:t>
            </w:r>
          </w:p>
        </w:tc>
        <w:tc>
          <w:tcPr>
            <w:tcW w:w="3861" w:type="dxa"/>
            <w:shd w:val="clear" w:color="auto" w:fill="auto"/>
            <w:vAlign w:val="center"/>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Минимально допустимый уровень  обеспеченности</w:t>
            </w:r>
          </w:p>
        </w:tc>
      </w:tr>
      <w:tr w:rsidR="003A58DB" w:rsidRPr="005514D0" w:rsidTr="00B6493E">
        <w:trPr>
          <w:trHeight w:val="157"/>
        </w:trPr>
        <w:tc>
          <w:tcPr>
            <w:tcW w:w="817" w:type="dxa"/>
            <w:shd w:val="clear" w:color="auto" w:fill="auto"/>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1.</w:t>
            </w:r>
          </w:p>
        </w:tc>
        <w:tc>
          <w:tcPr>
            <w:tcW w:w="4678" w:type="dxa"/>
            <w:shd w:val="clear" w:color="auto" w:fill="auto"/>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Пожарный водоем </w:t>
            </w:r>
          </w:p>
        </w:tc>
        <w:tc>
          <w:tcPr>
            <w:tcW w:w="3861" w:type="dxa"/>
            <w:shd w:val="clear" w:color="auto" w:fill="auto"/>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не менее 1 объекта на населенный пункт </w:t>
            </w:r>
          </w:p>
        </w:tc>
      </w:tr>
      <w:tr w:rsidR="003A58DB" w:rsidRPr="005514D0" w:rsidTr="00B6493E">
        <w:trPr>
          <w:trHeight w:val="157"/>
        </w:trPr>
        <w:tc>
          <w:tcPr>
            <w:tcW w:w="817" w:type="dxa"/>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2.</w:t>
            </w:r>
          </w:p>
        </w:tc>
        <w:tc>
          <w:tcPr>
            <w:tcW w:w="4678"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Водопровод для пожаротушения, оборудованный пожарными гидрантами на сети</w:t>
            </w:r>
          </w:p>
        </w:tc>
        <w:tc>
          <w:tcPr>
            <w:tcW w:w="3861"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не менее 1 объекта на населенный пункт при наличии централизованного водоснабжения </w:t>
            </w:r>
          </w:p>
        </w:tc>
      </w:tr>
      <w:tr w:rsidR="003A58DB" w:rsidRPr="005514D0" w:rsidTr="00B6493E">
        <w:trPr>
          <w:trHeight w:val="157"/>
        </w:trPr>
        <w:tc>
          <w:tcPr>
            <w:tcW w:w="817" w:type="dxa"/>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3.</w:t>
            </w:r>
          </w:p>
        </w:tc>
        <w:tc>
          <w:tcPr>
            <w:tcW w:w="4678"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Водонапорные башни, оборудованные для заправки специализированного автотранспорта</w:t>
            </w:r>
          </w:p>
        </w:tc>
        <w:tc>
          <w:tcPr>
            <w:tcW w:w="3861"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не менее 1 объекта на населенный пункт</w:t>
            </w:r>
          </w:p>
        </w:tc>
      </w:tr>
      <w:tr w:rsidR="003A58DB" w:rsidRPr="005514D0" w:rsidTr="00B6493E">
        <w:trPr>
          <w:trHeight w:val="157"/>
        </w:trPr>
        <w:tc>
          <w:tcPr>
            <w:tcW w:w="817" w:type="dxa"/>
          </w:tcPr>
          <w:p w:rsidR="003A58DB" w:rsidRPr="005514D0" w:rsidRDefault="003A58DB" w:rsidP="00B6493E">
            <w:pPr>
              <w:pStyle w:val="Default"/>
              <w:jc w:val="center"/>
              <w:rPr>
                <w:rFonts w:ascii="Courier New" w:hAnsi="Courier New" w:cs="Courier New"/>
                <w:color w:val="auto"/>
                <w:sz w:val="22"/>
                <w:szCs w:val="22"/>
              </w:rPr>
            </w:pPr>
            <w:r w:rsidRPr="005514D0">
              <w:rPr>
                <w:rFonts w:ascii="Courier New" w:hAnsi="Courier New" w:cs="Courier New"/>
                <w:color w:val="auto"/>
                <w:sz w:val="22"/>
                <w:szCs w:val="22"/>
              </w:rPr>
              <w:t>4.</w:t>
            </w:r>
          </w:p>
        </w:tc>
        <w:tc>
          <w:tcPr>
            <w:tcW w:w="4678"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Пирс для заправки специализированного автотранспорта</w:t>
            </w:r>
          </w:p>
        </w:tc>
        <w:tc>
          <w:tcPr>
            <w:tcW w:w="3861"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не менее 1 объекта на населенный пункт</w:t>
            </w:r>
          </w:p>
        </w:tc>
      </w:tr>
    </w:tbl>
    <w:p w:rsidR="003A58DB" w:rsidRPr="003A58DB" w:rsidRDefault="003A58DB" w:rsidP="005514D0">
      <w:pPr>
        <w:pStyle w:val="1"/>
        <w:ind w:firstLine="708"/>
        <w:rPr>
          <w:rFonts w:ascii="Arial" w:hAnsi="Arial" w:cs="Arial"/>
          <w:szCs w:val="24"/>
          <w:lang w:val="ru-RU"/>
        </w:rPr>
      </w:pPr>
      <w:bookmarkStart w:id="88" w:name="_Глава_35._Защитные"/>
      <w:bookmarkStart w:id="89" w:name="_Глава__33."/>
      <w:bookmarkStart w:id="90" w:name="_Глава__31."/>
      <w:bookmarkStart w:id="91" w:name="_Глава_36._Объекты"/>
      <w:bookmarkStart w:id="92" w:name="_Глава_34._32."/>
      <w:bookmarkStart w:id="93" w:name="_Глава_32._Объекты"/>
      <w:bookmarkEnd w:id="88"/>
      <w:bookmarkEnd w:id="89"/>
      <w:bookmarkEnd w:id="90"/>
      <w:bookmarkEnd w:id="91"/>
      <w:bookmarkEnd w:id="92"/>
      <w:bookmarkEnd w:id="93"/>
      <w:r w:rsidRPr="003A58DB">
        <w:rPr>
          <w:rFonts w:ascii="Arial" w:hAnsi="Arial" w:cs="Arial"/>
          <w:szCs w:val="24"/>
        </w:rPr>
        <w:lastRenderedPageBreak/>
        <w:t xml:space="preserve">Глава </w:t>
      </w:r>
      <w:r w:rsidRPr="003A58DB">
        <w:rPr>
          <w:rFonts w:ascii="Arial" w:hAnsi="Arial" w:cs="Arial"/>
          <w:szCs w:val="24"/>
          <w:lang w:val="ru-RU"/>
        </w:rPr>
        <w:t>30</w:t>
      </w:r>
      <w:r w:rsidRPr="003A58DB">
        <w:rPr>
          <w:rFonts w:ascii="Arial" w:hAnsi="Arial" w:cs="Arial"/>
          <w:szCs w:val="24"/>
        </w:rPr>
        <w:t xml:space="preserve">. 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w:t>
      </w:r>
    </w:p>
    <w:p w:rsidR="003A58DB" w:rsidRPr="003A58DB" w:rsidRDefault="003A58DB" w:rsidP="005514D0">
      <w:pPr>
        <w:pStyle w:val="Default"/>
        <w:spacing w:line="276" w:lineRule="auto"/>
        <w:ind w:firstLine="708"/>
        <w:jc w:val="both"/>
        <w:rPr>
          <w:rFonts w:ascii="Arial" w:hAnsi="Arial" w:cs="Arial"/>
          <w:bCs/>
          <w:color w:val="auto"/>
        </w:rPr>
      </w:pPr>
      <w:r w:rsidRPr="003A58DB">
        <w:rPr>
          <w:rFonts w:ascii="Arial" w:hAnsi="Arial" w:cs="Arial"/>
          <w:color w:val="auto"/>
        </w:rPr>
        <w:t xml:space="preserve">70. </w:t>
      </w:r>
      <w:r w:rsidRPr="003A58DB">
        <w:rPr>
          <w:rFonts w:ascii="Arial" w:hAnsi="Arial" w:cs="Arial"/>
          <w:bCs/>
          <w:color w:val="auto"/>
        </w:rPr>
        <w:t xml:space="preserve">Предельные значения расчетных показателей </w:t>
      </w:r>
      <w:r w:rsidRPr="003A58DB">
        <w:rPr>
          <w:rFonts w:ascii="Arial" w:hAnsi="Arial" w:cs="Arial"/>
          <w:color w:val="auto"/>
        </w:rPr>
        <w:t xml:space="preserve">максимально допустимого уровня территориальной доступности </w:t>
      </w:r>
      <w:proofErr w:type="gramStart"/>
      <w:r w:rsidRPr="003A58DB">
        <w:rPr>
          <w:rFonts w:ascii="Arial" w:hAnsi="Arial" w:cs="Arial"/>
          <w:color w:val="auto"/>
        </w:rPr>
        <w:t>объектов, предназначенных для обеспечения противопожарной безопасности</w:t>
      </w:r>
      <w:r w:rsidRPr="003A58DB">
        <w:rPr>
          <w:rFonts w:ascii="Arial" w:hAnsi="Arial" w:cs="Arial"/>
          <w:bCs/>
          <w:color w:val="auto"/>
        </w:rPr>
        <w:t xml:space="preserve"> приведены</w:t>
      </w:r>
      <w:proofErr w:type="gramEnd"/>
      <w:r w:rsidRPr="003A58DB">
        <w:rPr>
          <w:rFonts w:ascii="Arial" w:hAnsi="Arial" w:cs="Arial"/>
          <w:bCs/>
          <w:color w:val="auto"/>
        </w:rPr>
        <w:t xml:space="preserve"> в таблице 24</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3"/>
        <w:gridCol w:w="4536"/>
      </w:tblGrid>
      <w:tr w:rsidR="003A58DB" w:rsidRPr="005514D0" w:rsidTr="00B6493E">
        <w:trPr>
          <w:trHeight w:val="157"/>
        </w:trPr>
        <w:tc>
          <w:tcPr>
            <w:tcW w:w="817" w:type="dxa"/>
            <w:shd w:val="clear" w:color="auto" w:fill="auto"/>
          </w:tcPr>
          <w:p w:rsidR="003A58DB" w:rsidRPr="005514D0" w:rsidRDefault="003004C6" w:rsidP="00B6493E">
            <w:pPr>
              <w:pStyle w:val="Default"/>
              <w:rPr>
                <w:rFonts w:ascii="Courier New" w:hAnsi="Courier New" w:cs="Courier New"/>
                <w:color w:val="auto"/>
                <w:sz w:val="22"/>
                <w:szCs w:val="22"/>
              </w:rPr>
            </w:pPr>
            <w:r>
              <w:rPr>
                <w:rFonts w:ascii="Courier New" w:hAnsi="Courier New" w:cs="Courier New"/>
                <w:color w:val="auto"/>
                <w:sz w:val="22"/>
                <w:szCs w:val="22"/>
              </w:rPr>
              <w:t>№</w:t>
            </w:r>
            <w:proofErr w:type="gramStart"/>
            <w:r w:rsidR="003A58DB" w:rsidRPr="005514D0">
              <w:rPr>
                <w:rFonts w:ascii="Courier New" w:hAnsi="Courier New" w:cs="Courier New"/>
                <w:color w:val="auto"/>
                <w:sz w:val="22"/>
                <w:szCs w:val="22"/>
              </w:rPr>
              <w:t>п</w:t>
            </w:r>
            <w:proofErr w:type="gramEnd"/>
            <w:r w:rsidR="003A58DB" w:rsidRPr="005514D0">
              <w:rPr>
                <w:rFonts w:ascii="Courier New" w:hAnsi="Courier New" w:cs="Courier New"/>
                <w:color w:val="auto"/>
                <w:sz w:val="22"/>
                <w:szCs w:val="22"/>
              </w:rPr>
              <w:t xml:space="preserve">/п </w:t>
            </w:r>
          </w:p>
        </w:tc>
        <w:tc>
          <w:tcPr>
            <w:tcW w:w="4003" w:type="dxa"/>
            <w:shd w:val="clear" w:color="auto" w:fill="auto"/>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Наименование объектов </w:t>
            </w:r>
          </w:p>
        </w:tc>
        <w:tc>
          <w:tcPr>
            <w:tcW w:w="4536" w:type="dxa"/>
            <w:shd w:val="clear" w:color="auto" w:fill="auto"/>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Максимально допустимый уровень территориальной доступности</w:t>
            </w:r>
          </w:p>
        </w:tc>
      </w:tr>
      <w:tr w:rsidR="003A58DB" w:rsidRPr="005514D0" w:rsidTr="00B6493E">
        <w:trPr>
          <w:trHeight w:val="157"/>
        </w:trPr>
        <w:tc>
          <w:tcPr>
            <w:tcW w:w="817"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1. </w:t>
            </w:r>
          </w:p>
        </w:tc>
        <w:tc>
          <w:tcPr>
            <w:tcW w:w="4003"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Пожарный водоем </w:t>
            </w:r>
          </w:p>
        </w:tc>
        <w:tc>
          <w:tcPr>
            <w:tcW w:w="4536"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Радиус обслуживания: - при наличии автонасосов – 200м, - при наличии мотопомп -100-150м в зависимости от типа мотопомп</w:t>
            </w:r>
          </w:p>
        </w:tc>
      </w:tr>
      <w:tr w:rsidR="003A58DB" w:rsidRPr="005514D0" w:rsidTr="00B6493E">
        <w:trPr>
          <w:trHeight w:val="157"/>
        </w:trPr>
        <w:tc>
          <w:tcPr>
            <w:tcW w:w="817"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2.</w:t>
            </w:r>
          </w:p>
        </w:tc>
        <w:tc>
          <w:tcPr>
            <w:tcW w:w="4003"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Водопровод для пожаротушения, оборудованный пожарными гидрантами на сети</w:t>
            </w:r>
          </w:p>
        </w:tc>
        <w:tc>
          <w:tcPr>
            <w:tcW w:w="4536"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 xml:space="preserve">Радиус обслуживания 1 гидранта не более 150 м </w:t>
            </w:r>
          </w:p>
        </w:tc>
      </w:tr>
      <w:tr w:rsidR="003A58DB" w:rsidRPr="005514D0" w:rsidTr="00B6493E">
        <w:trPr>
          <w:trHeight w:val="157"/>
        </w:trPr>
        <w:tc>
          <w:tcPr>
            <w:tcW w:w="817"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3.</w:t>
            </w:r>
          </w:p>
        </w:tc>
        <w:tc>
          <w:tcPr>
            <w:tcW w:w="4003" w:type="dxa"/>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Водонапорные башни, оборудованные для заправки специализированного автотранспорта</w:t>
            </w:r>
          </w:p>
        </w:tc>
        <w:tc>
          <w:tcPr>
            <w:tcW w:w="4536" w:type="dxa"/>
          </w:tcPr>
          <w:p w:rsidR="003A58DB" w:rsidRPr="005514D0" w:rsidRDefault="003A58DB" w:rsidP="00B6493E">
            <w:pPr>
              <w:pStyle w:val="Default"/>
              <w:rPr>
                <w:rFonts w:ascii="Courier New" w:hAnsi="Courier New" w:cs="Courier New"/>
                <w:color w:val="auto"/>
                <w:sz w:val="22"/>
                <w:szCs w:val="22"/>
              </w:rPr>
            </w:pPr>
            <w:proofErr w:type="gramStart"/>
            <w:r w:rsidRPr="005514D0">
              <w:rPr>
                <w:rFonts w:ascii="Courier New" w:hAnsi="Courier New" w:cs="Courier New"/>
                <w:color w:val="auto"/>
                <w:sz w:val="22"/>
                <w:szCs w:val="22"/>
              </w:rPr>
              <w:t>согласно схемы</w:t>
            </w:r>
            <w:proofErr w:type="gramEnd"/>
            <w:r w:rsidRPr="005514D0">
              <w:rPr>
                <w:rFonts w:ascii="Courier New" w:hAnsi="Courier New" w:cs="Courier New"/>
                <w:color w:val="auto"/>
                <w:sz w:val="22"/>
                <w:szCs w:val="22"/>
              </w:rPr>
              <w:t xml:space="preserve"> водоснабжения поселения муниципальной программы «Комплексное развитие систем коммунальной инфраструктуры Уховского сельского поселения </w:t>
            </w:r>
            <w:proofErr w:type="spellStart"/>
            <w:r w:rsidRPr="005514D0">
              <w:rPr>
                <w:rFonts w:ascii="Courier New" w:hAnsi="Courier New" w:cs="Courier New"/>
                <w:color w:val="auto"/>
                <w:sz w:val="22"/>
                <w:szCs w:val="22"/>
              </w:rPr>
              <w:t>Куйтунского</w:t>
            </w:r>
            <w:proofErr w:type="spellEnd"/>
            <w:r w:rsidRPr="005514D0">
              <w:rPr>
                <w:rFonts w:ascii="Courier New" w:hAnsi="Courier New" w:cs="Courier New"/>
                <w:color w:val="auto"/>
                <w:sz w:val="22"/>
                <w:szCs w:val="22"/>
              </w:rPr>
              <w:t xml:space="preserve"> района Иркутской области на 2015-2022 годы»</w:t>
            </w:r>
          </w:p>
          <w:p w:rsidR="003A58DB" w:rsidRPr="005514D0" w:rsidRDefault="003A58DB" w:rsidP="00B6493E">
            <w:pPr>
              <w:rPr>
                <w:rFonts w:ascii="Courier New" w:hAnsi="Courier New" w:cs="Courier New"/>
                <w:sz w:val="22"/>
                <w:szCs w:val="22"/>
              </w:rPr>
            </w:pPr>
          </w:p>
        </w:tc>
      </w:tr>
      <w:tr w:rsidR="003A58DB" w:rsidRPr="005514D0" w:rsidTr="00B6493E">
        <w:trPr>
          <w:trHeight w:val="157"/>
        </w:trPr>
        <w:tc>
          <w:tcPr>
            <w:tcW w:w="817" w:type="dxa"/>
            <w:tcBorders>
              <w:top w:val="single" w:sz="4" w:space="0" w:color="auto"/>
              <w:left w:val="single" w:sz="4" w:space="0" w:color="auto"/>
              <w:bottom w:val="single" w:sz="4" w:space="0" w:color="auto"/>
              <w:right w:val="single" w:sz="4" w:space="0" w:color="auto"/>
            </w:tcBorders>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4.</w:t>
            </w:r>
          </w:p>
        </w:tc>
        <w:tc>
          <w:tcPr>
            <w:tcW w:w="4003" w:type="dxa"/>
            <w:tcBorders>
              <w:top w:val="single" w:sz="4" w:space="0" w:color="auto"/>
              <w:left w:val="single" w:sz="4" w:space="0" w:color="auto"/>
              <w:bottom w:val="single" w:sz="4" w:space="0" w:color="auto"/>
              <w:right w:val="single" w:sz="4" w:space="0" w:color="auto"/>
            </w:tcBorders>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Пирс для заправки специализированного автотранспорта</w:t>
            </w:r>
          </w:p>
        </w:tc>
        <w:tc>
          <w:tcPr>
            <w:tcW w:w="4536" w:type="dxa"/>
            <w:tcBorders>
              <w:top w:val="single" w:sz="4" w:space="0" w:color="auto"/>
              <w:left w:val="single" w:sz="4" w:space="0" w:color="auto"/>
              <w:bottom w:val="single" w:sz="4" w:space="0" w:color="auto"/>
              <w:right w:val="single" w:sz="4" w:space="0" w:color="auto"/>
            </w:tcBorders>
          </w:tcPr>
          <w:p w:rsidR="003A58DB" w:rsidRPr="005514D0" w:rsidRDefault="003A58DB" w:rsidP="00B6493E">
            <w:pPr>
              <w:pStyle w:val="Default"/>
              <w:rPr>
                <w:rFonts w:ascii="Courier New" w:hAnsi="Courier New" w:cs="Courier New"/>
                <w:color w:val="auto"/>
                <w:sz w:val="22"/>
                <w:szCs w:val="22"/>
              </w:rPr>
            </w:pPr>
            <w:r w:rsidRPr="005514D0">
              <w:rPr>
                <w:rFonts w:ascii="Courier New" w:hAnsi="Courier New" w:cs="Courier New"/>
                <w:color w:val="auto"/>
                <w:sz w:val="22"/>
                <w:szCs w:val="22"/>
              </w:rPr>
              <w:t>Радиус обслуживания: - при наличии автонасосов – 200м, - при наличии мотопомп -100-150м в зависимости от типа мотопомп</w:t>
            </w:r>
          </w:p>
        </w:tc>
      </w:tr>
    </w:tbl>
    <w:p w:rsidR="003A58DB" w:rsidRPr="003A58DB" w:rsidRDefault="003A58DB" w:rsidP="005514D0">
      <w:pPr>
        <w:pStyle w:val="Default"/>
        <w:ind w:firstLine="708"/>
        <w:contextualSpacing/>
        <w:jc w:val="both"/>
        <w:rPr>
          <w:rFonts w:ascii="Arial" w:hAnsi="Arial" w:cs="Arial"/>
          <w:color w:val="auto"/>
        </w:rPr>
      </w:pPr>
      <w:r w:rsidRPr="003A58DB">
        <w:rPr>
          <w:rFonts w:ascii="Arial" w:hAnsi="Arial" w:cs="Arial"/>
          <w:color w:val="auto"/>
        </w:rPr>
        <w:t xml:space="preserve">71. Технические параметры объектов противопожарного водоснабжения регламентируется 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России от 25.03.2009 </w:t>
      </w:r>
      <w:r w:rsidR="003004C6">
        <w:rPr>
          <w:rFonts w:ascii="Arial" w:hAnsi="Arial" w:cs="Arial"/>
          <w:color w:val="auto"/>
        </w:rPr>
        <w:t>№</w:t>
      </w:r>
      <w:r w:rsidRPr="003A58DB">
        <w:rPr>
          <w:rFonts w:ascii="Arial" w:hAnsi="Arial" w:cs="Arial"/>
          <w:color w:val="auto"/>
        </w:rPr>
        <w:t>178) (ред. от 09.12.2010)</w:t>
      </w:r>
    </w:p>
    <w:p w:rsidR="003A58DB" w:rsidRPr="003A58DB" w:rsidRDefault="003A58DB" w:rsidP="005514D0">
      <w:pPr>
        <w:pStyle w:val="Default"/>
        <w:ind w:firstLine="708"/>
        <w:contextualSpacing/>
        <w:jc w:val="both"/>
        <w:rPr>
          <w:rFonts w:ascii="Arial" w:hAnsi="Arial" w:cs="Arial"/>
          <w:color w:val="auto"/>
        </w:rPr>
      </w:pPr>
      <w:r w:rsidRPr="003A58DB">
        <w:rPr>
          <w:rFonts w:ascii="Arial" w:hAnsi="Arial" w:cs="Arial"/>
          <w:color w:val="auto"/>
        </w:rPr>
        <w:t xml:space="preserve">72. Наружное противопожарное водоснабжение должно предусматриваться на территории населенных пунктов. Наружный противопожарный водопровод, как правило, объединяется с </w:t>
      </w:r>
      <w:proofErr w:type="gramStart"/>
      <w:r w:rsidRPr="003A58DB">
        <w:rPr>
          <w:rFonts w:ascii="Arial" w:hAnsi="Arial" w:cs="Arial"/>
          <w:color w:val="auto"/>
        </w:rPr>
        <w:t>хозяйственно-питьевым</w:t>
      </w:r>
      <w:proofErr w:type="gramEnd"/>
      <w:r w:rsidRPr="003A58DB">
        <w:rPr>
          <w:rFonts w:ascii="Arial" w:hAnsi="Arial" w:cs="Arial"/>
          <w:color w:val="auto"/>
        </w:rPr>
        <w:t xml:space="preserve">. </w:t>
      </w:r>
    </w:p>
    <w:p w:rsidR="003A58DB" w:rsidRPr="003A58DB" w:rsidRDefault="003A58DB" w:rsidP="005514D0">
      <w:pPr>
        <w:pStyle w:val="Default"/>
        <w:spacing w:line="276" w:lineRule="auto"/>
        <w:ind w:firstLine="708"/>
        <w:contextualSpacing/>
        <w:jc w:val="both"/>
        <w:rPr>
          <w:rFonts w:ascii="Arial" w:hAnsi="Arial" w:cs="Arial"/>
          <w:color w:val="auto"/>
        </w:rPr>
      </w:pPr>
      <w:r w:rsidRPr="003A58DB">
        <w:rPr>
          <w:rFonts w:ascii="Arial" w:hAnsi="Arial" w:cs="Arial"/>
          <w:color w:val="auto"/>
        </w:rPr>
        <w:t>73. К пожарным резервуарам, водоемам и приемным колодцам должен быть обеспечен свободный подъезд пожарных машин.</w:t>
      </w:r>
    </w:p>
    <w:p w:rsidR="003A58DB" w:rsidRPr="003A58DB" w:rsidRDefault="003A58DB" w:rsidP="005514D0">
      <w:pPr>
        <w:pStyle w:val="Default"/>
        <w:spacing w:line="276" w:lineRule="auto"/>
        <w:ind w:firstLine="708"/>
        <w:contextualSpacing/>
        <w:jc w:val="both"/>
        <w:rPr>
          <w:rFonts w:ascii="Arial" w:hAnsi="Arial" w:cs="Arial"/>
          <w:color w:val="auto"/>
        </w:rPr>
      </w:pPr>
      <w:r w:rsidRPr="003A58DB">
        <w:rPr>
          <w:rFonts w:ascii="Arial" w:hAnsi="Arial" w:cs="Arial"/>
          <w:color w:val="auto"/>
        </w:rPr>
        <w:t>74.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*12 м для установки пожарных автомобилей в любое время года.</w:t>
      </w:r>
    </w:p>
    <w:p w:rsidR="003A58DB" w:rsidRPr="003A58DB" w:rsidRDefault="003A58DB" w:rsidP="005514D0">
      <w:pPr>
        <w:pStyle w:val="Default"/>
        <w:ind w:firstLine="708"/>
        <w:contextualSpacing/>
        <w:jc w:val="both"/>
        <w:rPr>
          <w:rFonts w:ascii="Arial" w:hAnsi="Arial" w:cs="Arial"/>
          <w:color w:val="auto"/>
        </w:rPr>
      </w:pPr>
      <w:bookmarkStart w:id="94" w:name="dst100272"/>
      <w:bookmarkEnd w:id="94"/>
      <w:r w:rsidRPr="003A58DB">
        <w:rPr>
          <w:rFonts w:ascii="Arial" w:hAnsi="Arial" w:cs="Arial"/>
          <w:color w:val="auto"/>
        </w:rPr>
        <w:t xml:space="preserve">75. </w:t>
      </w:r>
      <w:proofErr w:type="gramStart"/>
      <w:r w:rsidRPr="003A58DB">
        <w:rPr>
          <w:rFonts w:ascii="Arial" w:hAnsi="Arial" w:cs="Arial"/>
          <w:color w:val="auto"/>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003004C6">
        <w:rPr>
          <w:rFonts w:ascii="Arial" w:hAnsi="Arial" w:cs="Arial"/>
          <w:color w:val="auto"/>
        </w:rPr>
        <w:t>№</w:t>
      </w:r>
      <w:r w:rsidRPr="003A58DB">
        <w:rPr>
          <w:rFonts w:ascii="Arial" w:hAnsi="Arial" w:cs="Arial"/>
          <w:color w:val="auto"/>
        </w:rPr>
        <w:t>123-ФЗ), СП 5.13130, СП 8.13130</w:t>
      </w:r>
      <w:proofErr w:type="gramEnd"/>
      <w:r w:rsidRPr="003A58DB">
        <w:rPr>
          <w:rFonts w:ascii="Arial" w:hAnsi="Arial" w:cs="Arial"/>
          <w:color w:val="auto"/>
        </w:rPr>
        <w:t xml:space="preserve">, СП 10.13130, а также настоящими нормативами. </w:t>
      </w:r>
    </w:p>
    <w:p w:rsidR="003A58DB" w:rsidRPr="003A58DB" w:rsidRDefault="003A58DB" w:rsidP="003A58DB">
      <w:pPr>
        <w:pStyle w:val="1"/>
        <w:spacing w:before="0" w:after="0"/>
        <w:jc w:val="center"/>
        <w:rPr>
          <w:rFonts w:ascii="Arial" w:hAnsi="Arial" w:cs="Arial"/>
          <w:szCs w:val="24"/>
          <w:lang w:val="ru-RU"/>
        </w:rPr>
      </w:pPr>
    </w:p>
    <w:p w:rsidR="003A58DB" w:rsidRPr="003A58DB" w:rsidRDefault="003A58DB" w:rsidP="005514D0">
      <w:pPr>
        <w:pStyle w:val="1"/>
        <w:spacing w:before="0" w:after="0"/>
        <w:ind w:firstLine="708"/>
        <w:rPr>
          <w:rFonts w:ascii="Arial" w:hAnsi="Arial" w:cs="Arial"/>
          <w:szCs w:val="24"/>
        </w:rPr>
      </w:pPr>
      <w:r w:rsidRPr="003A58DB">
        <w:rPr>
          <w:rFonts w:ascii="Arial" w:hAnsi="Arial" w:cs="Arial"/>
          <w:szCs w:val="24"/>
        </w:rPr>
        <w:t>Раздел X</w:t>
      </w:r>
      <w:r w:rsidRPr="003A58DB">
        <w:rPr>
          <w:rFonts w:ascii="Arial" w:hAnsi="Arial" w:cs="Arial"/>
          <w:szCs w:val="24"/>
          <w:lang w:val="en-US"/>
        </w:rPr>
        <w:t>III</w:t>
      </w:r>
      <w:r w:rsidRPr="003A58DB">
        <w:rPr>
          <w:rFonts w:ascii="Arial" w:hAnsi="Arial" w:cs="Arial"/>
          <w:szCs w:val="24"/>
        </w:rPr>
        <w:t>.  Объекты услуг общественного питания, торговли и бытового обслуживания населения</w:t>
      </w:r>
    </w:p>
    <w:p w:rsidR="003A58DB" w:rsidRPr="003A58DB" w:rsidRDefault="003A58DB" w:rsidP="005514D0">
      <w:pPr>
        <w:pStyle w:val="1"/>
        <w:spacing w:before="0" w:after="0"/>
        <w:ind w:firstLine="708"/>
        <w:rPr>
          <w:rFonts w:ascii="Arial" w:hAnsi="Arial" w:cs="Arial"/>
          <w:szCs w:val="24"/>
        </w:rPr>
      </w:pPr>
      <w:bookmarkStart w:id="95" w:name="_Глава_42._Расчетные"/>
      <w:bookmarkStart w:id="96" w:name="_Глава_40._Расчетные"/>
      <w:bookmarkStart w:id="97" w:name="_Глава_38._36."/>
      <w:bookmarkEnd w:id="95"/>
      <w:bookmarkEnd w:id="96"/>
      <w:bookmarkEnd w:id="97"/>
      <w:r w:rsidRPr="003A58DB">
        <w:rPr>
          <w:rFonts w:ascii="Arial" w:hAnsi="Arial" w:cs="Arial"/>
          <w:szCs w:val="24"/>
        </w:rPr>
        <w:t>Глава 3</w:t>
      </w:r>
      <w:r w:rsidRPr="003A58DB">
        <w:rPr>
          <w:rFonts w:ascii="Arial" w:hAnsi="Arial" w:cs="Arial"/>
          <w:szCs w:val="24"/>
          <w:lang w:val="ru-RU"/>
        </w:rPr>
        <w:t>1</w:t>
      </w:r>
      <w:r w:rsidRPr="003A58DB">
        <w:rPr>
          <w:rFonts w:ascii="Arial" w:hAnsi="Arial" w:cs="Arial"/>
          <w:szCs w:val="24"/>
        </w:rPr>
        <w:t xml:space="preserve">. Расчетные показатели минимально допустимого уровня обеспеченности объектами общественного питания, торговли и бытового обслуживания населения </w:t>
      </w:r>
    </w:p>
    <w:p w:rsidR="003A58DB" w:rsidRPr="003A58DB" w:rsidRDefault="003A58DB" w:rsidP="005514D0">
      <w:pPr>
        <w:pStyle w:val="Default"/>
        <w:spacing w:line="276" w:lineRule="auto"/>
        <w:ind w:firstLine="708"/>
        <w:jc w:val="both"/>
        <w:rPr>
          <w:rFonts w:ascii="Arial" w:hAnsi="Arial" w:cs="Arial"/>
          <w:bCs/>
          <w:color w:val="auto"/>
        </w:rPr>
      </w:pPr>
      <w:bookmarkStart w:id="98" w:name="_Глава_43._Расчетные"/>
      <w:bookmarkStart w:id="99" w:name="_Глава_41._Расчетные"/>
      <w:bookmarkStart w:id="100" w:name="_Глава_39._37."/>
      <w:bookmarkEnd w:id="98"/>
      <w:bookmarkEnd w:id="99"/>
      <w:bookmarkEnd w:id="100"/>
      <w:r w:rsidRPr="003A58DB">
        <w:rPr>
          <w:rFonts w:ascii="Arial" w:hAnsi="Arial" w:cs="Arial"/>
          <w:bCs/>
          <w:color w:val="auto"/>
        </w:rPr>
        <w:t>76.</w:t>
      </w:r>
      <w:r w:rsidRPr="003A58DB">
        <w:rPr>
          <w:rFonts w:ascii="Arial" w:hAnsi="Arial" w:cs="Arial"/>
          <w:b/>
          <w:bCs/>
          <w:color w:val="auto"/>
        </w:rPr>
        <w:t xml:space="preserve"> </w:t>
      </w:r>
      <w:r w:rsidRPr="003A58DB">
        <w:rPr>
          <w:rFonts w:ascii="Arial" w:hAnsi="Arial" w:cs="Arial"/>
          <w:bCs/>
          <w:color w:val="auto"/>
        </w:rPr>
        <w:t>Расчетные показатели минимально допустимого уровня обеспеченности объектами общественного питания, торговли и бытового обслуживания населения определены в таблице 25.</w:t>
      </w:r>
    </w:p>
    <w:p w:rsidR="003A58DB" w:rsidRPr="003A58DB" w:rsidRDefault="003A58DB" w:rsidP="003A58DB">
      <w:pPr>
        <w:pStyle w:val="Default"/>
        <w:jc w:val="right"/>
        <w:rPr>
          <w:rFonts w:ascii="Arial" w:hAnsi="Arial" w:cs="Arial"/>
          <w:color w:val="auto"/>
          <w:lang w:val="en-US"/>
        </w:rPr>
      </w:pPr>
      <w:r w:rsidRPr="003A58DB">
        <w:rPr>
          <w:rFonts w:ascii="Arial" w:hAnsi="Arial" w:cs="Arial"/>
          <w:color w:val="auto"/>
        </w:rPr>
        <w:t xml:space="preserve">Таблица </w:t>
      </w:r>
      <w:r w:rsidRPr="003A58DB">
        <w:rPr>
          <w:rFonts w:ascii="Arial" w:hAnsi="Arial" w:cs="Arial"/>
          <w:color w:val="auto"/>
          <w:lang w:val="en-US"/>
        </w:rPr>
        <w:t>25</w:t>
      </w:r>
    </w:p>
    <w:tbl>
      <w:tblPr>
        <w:tblW w:w="0" w:type="auto"/>
        <w:tblInd w:w="93" w:type="dxa"/>
        <w:tblLook w:val="04A0" w:firstRow="1" w:lastRow="0" w:firstColumn="1" w:lastColumn="0" w:noHBand="0" w:noVBand="1"/>
      </w:tblPr>
      <w:tblGrid>
        <w:gridCol w:w="3390"/>
        <w:gridCol w:w="6087"/>
      </w:tblGrid>
      <w:tr w:rsidR="003A58DB" w:rsidRPr="005514D0" w:rsidTr="005514D0">
        <w:trPr>
          <w:trHeight w:val="300"/>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bCs/>
                <w:sz w:val="22"/>
                <w:szCs w:val="22"/>
              </w:rPr>
              <w:t>Объекты общественного питания, торговли и бытового обслуживания</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bCs/>
                <w:sz w:val="22"/>
                <w:szCs w:val="22"/>
              </w:rPr>
              <w:t>Минимально допустимый уровень  обеспеченности</w:t>
            </w:r>
          </w:p>
        </w:tc>
      </w:tr>
      <w:tr w:rsidR="003A58DB" w:rsidRPr="005514D0" w:rsidTr="005514D0">
        <w:trPr>
          <w:trHeight w:hRule="exact" w:val="692"/>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Магазины (повседневное и периодическое пользование)</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3A58DB" w:rsidRPr="005514D0" w:rsidRDefault="003A58DB" w:rsidP="005514D0">
            <w:pPr>
              <w:ind w:left="13" w:firstLine="0"/>
              <w:rPr>
                <w:rFonts w:ascii="Courier New" w:hAnsi="Courier New" w:cs="Courier New"/>
                <w:sz w:val="22"/>
                <w:szCs w:val="22"/>
              </w:rPr>
            </w:pPr>
            <w:r w:rsidRPr="005514D0">
              <w:rPr>
                <w:rFonts w:ascii="Courier New" w:hAnsi="Courier New" w:cs="Courier New"/>
                <w:sz w:val="22"/>
                <w:szCs w:val="22"/>
              </w:rPr>
              <w:t xml:space="preserve">Не менее 1 объекта на населенный пункт. 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 </w:t>
            </w:r>
          </w:p>
        </w:tc>
      </w:tr>
      <w:tr w:rsidR="003A58DB" w:rsidRPr="005514D0" w:rsidTr="005514D0">
        <w:trPr>
          <w:trHeight w:val="4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A58DB" w:rsidRPr="005514D0" w:rsidRDefault="003A58DB" w:rsidP="005514D0">
            <w:pPr>
              <w:ind w:firstLine="0"/>
              <w:rPr>
                <w:rFonts w:ascii="Courier New" w:hAnsi="Courier New" w:cs="Courier New"/>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A58DB" w:rsidRPr="005514D0" w:rsidRDefault="003A58DB" w:rsidP="005514D0">
            <w:pPr>
              <w:ind w:firstLine="0"/>
              <w:rPr>
                <w:rFonts w:ascii="Courier New" w:hAnsi="Courier New" w:cs="Courier New"/>
                <w:sz w:val="22"/>
                <w:szCs w:val="22"/>
              </w:rPr>
            </w:pPr>
          </w:p>
        </w:tc>
      </w:tr>
      <w:tr w:rsidR="003A58DB" w:rsidRPr="005514D0" w:rsidTr="005514D0">
        <w:trPr>
          <w:trHeight w:hRule="exact" w:val="744"/>
        </w:trPr>
        <w:tc>
          <w:tcPr>
            <w:tcW w:w="0" w:type="auto"/>
            <w:tcBorders>
              <w:top w:val="nil"/>
              <w:left w:val="single" w:sz="8" w:space="0" w:color="auto"/>
              <w:bottom w:val="single" w:sz="4" w:space="0" w:color="000000"/>
              <w:right w:val="single" w:sz="8" w:space="0" w:color="auto"/>
            </w:tcBorders>
            <w:shd w:val="clear" w:color="auto" w:fill="auto"/>
            <w:vAlign w:val="center"/>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 xml:space="preserve">Предприятия общественного питания (мест на 1 тыс. чел.) </w:t>
            </w:r>
          </w:p>
        </w:tc>
        <w:tc>
          <w:tcPr>
            <w:tcW w:w="0" w:type="auto"/>
            <w:tcBorders>
              <w:top w:val="nil"/>
              <w:left w:val="nil"/>
              <w:bottom w:val="single" w:sz="4" w:space="0" w:color="000000"/>
              <w:right w:val="single" w:sz="8" w:space="0" w:color="auto"/>
            </w:tcBorders>
            <w:shd w:val="clear" w:color="auto" w:fill="auto"/>
            <w:vAlign w:val="center"/>
            <w:hideMark/>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Не менее 1 объекта на поселение</w:t>
            </w:r>
          </w:p>
        </w:tc>
      </w:tr>
      <w:tr w:rsidR="003A58DB" w:rsidRPr="005514D0" w:rsidTr="005514D0">
        <w:trPr>
          <w:trHeight w:hRule="exact" w:val="624"/>
        </w:trPr>
        <w:tc>
          <w:tcPr>
            <w:tcW w:w="0" w:type="auto"/>
            <w:tcBorders>
              <w:top w:val="single" w:sz="4" w:space="0" w:color="000000"/>
              <w:left w:val="single" w:sz="4" w:space="0" w:color="000000"/>
              <w:bottom w:val="single" w:sz="4" w:space="0" w:color="000000"/>
              <w:right w:val="single" w:sz="8" w:space="0" w:color="auto"/>
            </w:tcBorders>
            <w:shd w:val="clear" w:color="auto" w:fill="auto"/>
            <w:vAlign w:val="center"/>
            <w:hideMark/>
          </w:tcPr>
          <w:p w:rsidR="003A58DB" w:rsidRPr="005514D0" w:rsidRDefault="003A58DB" w:rsidP="005514D0">
            <w:pPr>
              <w:ind w:right="-249" w:firstLine="0"/>
              <w:rPr>
                <w:rFonts w:ascii="Courier New" w:hAnsi="Courier New" w:cs="Courier New"/>
                <w:sz w:val="22"/>
                <w:szCs w:val="22"/>
              </w:rPr>
            </w:pPr>
            <w:r w:rsidRPr="005514D0">
              <w:rPr>
                <w:rFonts w:ascii="Courier New" w:hAnsi="Courier New" w:cs="Courier New"/>
                <w:sz w:val="22"/>
                <w:szCs w:val="22"/>
              </w:rPr>
              <w:t xml:space="preserve">Предприятия бытового обслуживания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Не менее 1 объекта на поселение</w:t>
            </w:r>
          </w:p>
        </w:tc>
      </w:tr>
      <w:tr w:rsidR="003A58DB" w:rsidRPr="005514D0" w:rsidTr="005514D0">
        <w:trPr>
          <w:trHeight w:hRule="exact" w:val="769"/>
        </w:trPr>
        <w:tc>
          <w:tcPr>
            <w:tcW w:w="0" w:type="auto"/>
            <w:tcBorders>
              <w:top w:val="single" w:sz="4" w:space="0" w:color="000000"/>
              <w:left w:val="single" w:sz="8" w:space="0" w:color="auto"/>
              <w:bottom w:val="single" w:sz="8" w:space="0" w:color="auto"/>
              <w:right w:val="single" w:sz="8" w:space="0" w:color="auto"/>
            </w:tcBorders>
            <w:shd w:val="clear" w:color="auto" w:fill="auto"/>
            <w:vAlign w:val="center"/>
            <w:hideMark/>
          </w:tcPr>
          <w:p w:rsidR="003A58DB" w:rsidRPr="005514D0" w:rsidRDefault="003A58DB" w:rsidP="005514D0">
            <w:pPr>
              <w:ind w:right="-249" w:firstLine="0"/>
              <w:rPr>
                <w:rFonts w:ascii="Courier New" w:hAnsi="Courier New" w:cs="Courier New"/>
                <w:sz w:val="22"/>
                <w:szCs w:val="22"/>
              </w:rPr>
            </w:pPr>
            <w:r w:rsidRPr="005514D0">
              <w:rPr>
                <w:rFonts w:ascii="Courier New" w:hAnsi="Courier New" w:cs="Courier New"/>
                <w:sz w:val="22"/>
                <w:szCs w:val="22"/>
              </w:rPr>
              <w:t>Рынки сельскохозяйственной продукции</w:t>
            </w:r>
          </w:p>
        </w:tc>
        <w:tc>
          <w:tcPr>
            <w:tcW w:w="0" w:type="auto"/>
            <w:tcBorders>
              <w:top w:val="single" w:sz="4" w:space="0" w:color="000000"/>
              <w:left w:val="nil"/>
              <w:bottom w:val="single" w:sz="8" w:space="0" w:color="auto"/>
              <w:right w:val="single" w:sz="8" w:space="0" w:color="auto"/>
            </w:tcBorders>
            <w:shd w:val="clear" w:color="auto" w:fill="auto"/>
            <w:vAlign w:val="center"/>
            <w:hideMark/>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Не менее 1 объекта на поселение</w:t>
            </w:r>
          </w:p>
        </w:tc>
      </w:tr>
    </w:tbl>
    <w:p w:rsidR="003A58DB" w:rsidRPr="003A58DB" w:rsidRDefault="003A58DB" w:rsidP="005514D0">
      <w:pPr>
        <w:pStyle w:val="1"/>
        <w:spacing w:before="0" w:after="0"/>
        <w:ind w:firstLine="708"/>
        <w:rPr>
          <w:rFonts w:ascii="Arial" w:hAnsi="Arial" w:cs="Arial"/>
          <w:szCs w:val="24"/>
        </w:rPr>
      </w:pPr>
      <w:r w:rsidRPr="003A58DB">
        <w:rPr>
          <w:rFonts w:ascii="Arial" w:hAnsi="Arial" w:cs="Arial"/>
          <w:szCs w:val="24"/>
        </w:rPr>
        <w:t>Глава 3</w:t>
      </w:r>
      <w:r w:rsidRPr="003A58DB">
        <w:rPr>
          <w:rFonts w:ascii="Arial" w:hAnsi="Arial" w:cs="Arial"/>
          <w:szCs w:val="24"/>
          <w:lang w:val="ru-RU"/>
        </w:rPr>
        <w:t>2</w:t>
      </w:r>
      <w:r w:rsidRPr="003A58DB">
        <w:rPr>
          <w:rFonts w:ascii="Arial" w:hAnsi="Arial" w:cs="Arial"/>
          <w:szCs w:val="24"/>
        </w:rPr>
        <w:t xml:space="preserve">.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 </w:t>
      </w:r>
    </w:p>
    <w:p w:rsidR="003A58DB" w:rsidRPr="003A58DB" w:rsidRDefault="003A58DB" w:rsidP="005514D0">
      <w:pPr>
        <w:pStyle w:val="Default"/>
        <w:ind w:firstLine="708"/>
        <w:jc w:val="both"/>
        <w:rPr>
          <w:rFonts w:ascii="Arial" w:hAnsi="Arial" w:cs="Arial"/>
          <w:color w:val="auto"/>
        </w:rPr>
      </w:pPr>
      <w:bookmarkStart w:id="101" w:name="_Раздел_XVII._"/>
      <w:bookmarkEnd w:id="101"/>
      <w:r w:rsidRPr="003A58DB">
        <w:rPr>
          <w:rFonts w:ascii="Arial" w:hAnsi="Arial" w:cs="Arial"/>
          <w:color w:val="auto"/>
        </w:rPr>
        <w:t xml:space="preserve">77. </w:t>
      </w:r>
      <w:r w:rsidRPr="003A58DB">
        <w:rPr>
          <w:rFonts w:ascii="Arial" w:hAnsi="Arial" w:cs="Arial"/>
          <w:bCs/>
          <w:color w:val="auto"/>
        </w:rPr>
        <w:t>Расчетные показатели</w:t>
      </w:r>
      <w:r w:rsidRPr="003A58DB">
        <w:rPr>
          <w:rFonts w:ascii="Arial" w:hAnsi="Arial" w:cs="Arial"/>
          <w:b/>
          <w:bCs/>
          <w:color w:val="auto"/>
        </w:rPr>
        <w:t xml:space="preserve"> </w:t>
      </w:r>
      <w:r w:rsidRPr="003A58DB">
        <w:rPr>
          <w:rFonts w:ascii="Arial" w:hAnsi="Arial" w:cs="Arial"/>
          <w:color w:val="auto"/>
        </w:rPr>
        <w:t>максимально допустимого уровня территориальной доступности объектов общественного питания, торговли и бытового обслуживания определены в  таблице 26.</w:t>
      </w:r>
    </w:p>
    <w:p w:rsidR="003A58DB" w:rsidRPr="003A58DB" w:rsidRDefault="003A58DB" w:rsidP="003A58DB">
      <w:pPr>
        <w:pStyle w:val="Default"/>
        <w:jc w:val="right"/>
        <w:rPr>
          <w:rFonts w:ascii="Arial" w:hAnsi="Arial" w:cs="Arial"/>
          <w:color w:val="auto"/>
          <w:lang w:val="en-US"/>
        </w:rPr>
      </w:pPr>
      <w:r w:rsidRPr="003A58DB">
        <w:rPr>
          <w:rFonts w:ascii="Arial" w:hAnsi="Arial" w:cs="Arial"/>
          <w:color w:val="auto"/>
        </w:rPr>
        <w:t xml:space="preserve">  Таблица  </w:t>
      </w:r>
      <w:r w:rsidRPr="003A58DB">
        <w:rPr>
          <w:rFonts w:ascii="Arial" w:hAnsi="Arial" w:cs="Arial"/>
          <w:color w:val="auto"/>
          <w:lang w:val="en-US"/>
        </w:rPr>
        <w:t>26</w:t>
      </w:r>
    </w:p>
    <w:tbl>
      <w:tblPr>
        <w:tblW w:w="9356" w:type="dxa"/>
        <w:tblInd w:w="108" w:type="dxa"/>
        <w:tblLook w:val="04A0" w:firstRow="1" w:lastRow="0" w:firstColumn="1" w:lastColumn="0" w:noHBand="0" w:noVBand="1"/>
      </w:tblPr>
      <w:tblGrid>
        <w:gridCol w:w="5811"/>
        <w:gridCol w:w="3545"/>
      </w:tblGrid>
      <w:tr w:rsidR="003A58DB" w:rsidRPr="005514D0" w:rsidTr="00B6493E">
        <w:trPr>
          <w:trHeight w:hRule="exact" w:val="943"/>
        </w:trPr>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Объекты общественного питания, торговли и бытового обслуживания</w:t>
            </w:r>
          </w:p>
        </w:tc>
        <w:tc>
          <w:tcPr>
            <w:tcW w:w="3545" w:type="dxa"/>
            <w:tcBorders>
              <w:top w:val="single" w:sz="4" w:space="0" w:color="auto"/>
              <w:left w:val="single" w:sz="4" w:space="0" w:color="auto"/>
              <w:bottom w:val="single" w:sz="4" w:space="0" w:color="000000"/>
              <w:right w:val="single" w:sz="4" w:space="0" w:color="auto"/>
            </w:tcBorders>
            <w:shd w:val="clear" w:color="auto" w:fill="auto"/>
            <w:vAlign w:val="center"/>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Максимально допустимый уровень территориальной доступности</w:t>
            </w:r>
          </w:p>
        </w:tc>
      </w:tr>
      <w:tr w:rsidR="003A58DB" w:rsidRPr="005514D0" w:rsidTr="005514D0">
        <w:trPr>
          <w:trHeight w:hRule="exact" w:val="523"/>
        </w:trPr>
        <w:tc>
          <w:tcPr>
            <w:tcW w:w="5811" w:type="dxa"/>
            <w:tcBorders>
              <w:top w:val="single" w:sz="4" w:space="0" w:color="auto"/>
              <w:left w:val="single" w:sz="4" w:space="0" w:color="auto"/>
              <w:bottom w:val="single" w:sz="4" w:space="0" w:color="auto"/>
              <w:right w:val="single" w:sz="4" w:space="0" w:color="000000"/>
            </w:tcBorders>
            <w:shd w:val="clear" w:color="auto" w:fill="auto"/>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 xml:space="preserve">Магазины (повседневное и периодическое пользование) </w:t>
            </w:r>
          </w:p>
        </w:tc>
        <w:tc>
          <w:tcPr>
            <w:tcW w:w="3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58DB" w:rsidRPr="005514D0" w:rsidRDefault="003A58DB" w:rsidP="005514D0">
            <w:pPr>
              <w:ind w:firstLine="0"/>
              <w:jc w:val="center"/>
              <w:rPr>
                <w:rFonts w:ascii="Courier New" w:hAnsi="Courier New" w:cs="Courier New"/>
                <w:sz w:val="22"/>
                <w:szCs w:val="22"/>
              </w:rPr>
            </w:pPr>
            <w:r w:rsidRPr="005514D0">
              <w:rPr>
                <w:rFonts w:ascii="Courier New" w:hAnsi="Courier New" w:cs="Courier New"/>
                <w:sz w:val="22"/>
                <w:szCs w:val="22"/>
              </w:rPr>
              <w:t>1800 м</w:t>
            </w:r>
          </w:p>
        </w:tc>
      </w:tr>
      <w:tr w:rsidR="003A58DB" w:rsidRPr="005514D0" w:rsidTr="00B6493E">
        <w:trPr>
          <w:trHeight w:hRule="exact" w:val="567"/>
        </w:trPr>
        <w:tc>
          <w:tcPr>
            <w:tcW w:w="5811" w:type="dxa"/>
            <w:tcBorders>
              <w:top w:val="nil"/>
              <w:left w:val="single" w:sz="4" w:space="0" w:color="auto"/>
              <w:bottom w:val="single" w:sz="4" w:space="0" w:color="000000"/>
              <w:right w:val="single" w:sz="4" w:space="0" w:color="000000"/>
            </w:tcBorders>
            <w:shd w:val="clear" w:color="auto" w:fill="auto"/>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 xml:space="preserve">Предприятия общественного питания </w:t>
            </w:r>
            <w:r w:rsidRPr="005514D0">
              <w:rPr>
                <w:rFonts w:ascii="Courier New" w:hAnsi="Courier New" w:cs="Courier New"/>
                <w:sz w:val="22"/>
                <w:szCs w:val="22"/>
              </w:rPr>
              <w:br/>
              <w:t xml:space="preserve">(повседневное и периодическое пользование) </w:t>
            </w:r>
          </w:p>
        </w:tc>
        <w:tc>
          <w:tcPr>
            <w:tcW w:w="3545" w:type="dxa"/>
            <w:vMerge/>
            <w:tcBorders>
              <w:left w:val="single" w:sz="4" w:space="0" w:color="000000"/>
              <w:bottom w:val="single" w:sz="4" w:space="0" w:color="000000"/>
              <w:right w:val="single" w:sz="4" w:space="0" w:color="000000"/>
            </w:tcBorders>
            <w:shd w:val="clear" w:color="auto" w:fill="auto"/>
            <w:vAlign w:val="center"/>
            <w:hideMark/>
          </w:tcPr>
          <w:p w:rsidR="003A58DB" w:rsidRPr="005514D0" w:rsidRDefault="003A58DB" w:rsidP="005514D0">
            <w:pPr>
              <w:ind w:firstLine="0"/>
              <w:rPr>
                <w:rFonts w:ascii="Courier New" w:hAnsi="Courier New" w:cs="Courier New"/>
                <w:sz w:val="22"/>
                <w:szCs w:val="22"/>
              </w:rPr>
            </w:pPr>
          </w:p>
        </w:tc>
      </w:tr>
      <w:tr w:rsidR="003A58DB" w:rsidRPr="005514D0" w:rsidTr="00B6493E">
        <w:trPr>
          <w:trHeight w:hRule="exact" w:val="567"/>
        </w:trPr>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 xml:space="preserve">Предприятия бытового обслуживания </w:t>
            </w:r>
            <w:r w:rsidRPr="005514D0">
              <w:rPr>
                <w:rFonts w:ascii="Courier New" w:hAnsi="Courier New" w:cs="Courier New"/>
                <w:sz w:val="22"/>
                <w:szCs w:val="22"/>
              </w:rPr>
              <w:br/>
              <w:t xml:space="preserve">(повседневное и периодическое пользование) </w:t>
            </w:r>
          </w:p>
        </w:tc>
        <w:tc>
          <w:tcPr>
            <w:tcW w:w="3545" w:type="dxa"/>
            <w:vMerge/>
            <w:tcBorders>
              <w:left w:val="single" w:sz="4" w:space="0" w:color="000000"/>
              <w:bottom w:val="single" w:sz="4" w:space="0" w:color="000000"/>
              <w:right w:val="single" w:sz="4" w:space="0" w:color="000000"/>
            </w:tcBorders>
            <w:shd w:val="clear" w:color="auto" w:fill="auto"/>
            <w:vAlign w:val="center"/>
            <w:hideMark/>
          </w:tcPr>
          <w:p w:rsidR="003A58DB" w:rsidRPr="005514D0" w:rsidRDefault="003A58DB" w:rsidP="005514D0">
            <w:pPr>
              <w:ind w:firstLine="0"/>
              <w:rPr>
                <w:rFonts w:ascii="Courier New" w:hAnsi="Courier New" w:cs="Courier New"/>
                <w:sz w:val="22"/>
                <w:szCs w:val="22"/>
              </w:rPr>
            </w:pPr>
          </w:p>
        </w:tc>
      </w:tr>
      <w:tr w:rsidR="003A58DB" w:rsidRPr="005514D0" w:rsidTr="00B6493E">
        <w:trPr>
          <w:trHeight w:hRule="exact" w:val="567"/>
        </w:trPr>
        <w:tc>
          <w:tcPr>
            <w:tcW w:w="5811" w:type="dxa"/>
            <w:tcBorders>
              <w:top w:val="single" w:sz="4" w:space="0" w:color="000000"/>
              <w:left w:val="single" w:sz="4" w:space="0" w:color="auto"/>
              <w:bottom w:val="single" w:sz="4" w:space="0" w:color="auto"/>
              <w:right w:val="single" w:sz="4" w:space="0" w:color="auto"/>
            </w:tcBorders>
            <w:shd w:val="clear" w:color="auto" w:fill="auto"/>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Рынки сельскохозяйственной продукции</w:t>
            </w:r>
          </w:p>
        </w:tc>
        <w:tc>
          <w:tcPr>
            <w:tcW w:w="354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A58DB" w:rsidRPr="005514D0" w:rsidRDefault="003A58DB" w:rsidP="005514D0">
            <w:pPr>
              <w:ind w:firstLine="0"/>
              <w:rPr>
                <w:rFonts w:ascii="Courier New" w:hAnsi="Courier New" w:cs="Courier New"/>
                <w:sz w:val="22"/>
                <w:szCs w:val="22"/>
              </w:rPr>
            </w:pPr>
            <w:r w:rsidRPr="005514D0">
              <w:rPr>
                <w:rFonts w:ascii="Courier New" w:hAnsi="Courier New" w:cs="Courier New"/>
                <w:sz w:val="22"/>
                <w:szCs w:val="22"/>
              </w:rPr>
              <w:t>Транспортная доступность не более 60 мин.</w:t>
            </w:r>
          </w:p>
        </w:tc>
      </w:tr>
    </w:tbl>
    <w:p w:rsidR="003A58DB" w:rsidRPr="003A58DB" w:rsidRDefault="003A58DB" w:rsidP="003A58DB">
      <w:pPr>
        <w:pStyle w:val="Default"/>
        <w:jc w:val="both"/>
        <w:rPr>
          <w:rFonts w:ascii="Arial" w:hAnsi="Arial" w:cs="Arial"/>
          <w:b/>
          <w:bCs/>
          <w:color w:val="auto"/>
        </w:rPr>
      </w:pPr>
    </w:p>
    <w:p w:rsidR="003A58DB" w:rsidRPr="003A58DB" w:rsidRDefault="003A58DB" w:rsidP="005514D0">
      <w:pPr>
        <w:pStyle w:val="1"/>
        <w:spacing w:before="0" w:after="0"/>
        <w:ind w:firstLine="708"/>
        <w:rPr>
          <w:rFonts w:ascii="Arial" w:hAnsi="Arial" w:cs="Arial"/>
          <w:szCs w:val="24"/>
          <w:lang w:val="ru-RU"/>
        </w:rPr>
      </w:pPr>
      <w:r w:rsidRPr="003A58DB">
        <w:rPr>
          <w:rFonts w:ascii="Arial" w:hAnsi="Arial" w:cs="Arial"/>
          <w:szCs w:val="24"/>
        </w:rPr>
        <w:t>Раздел X</w:t>
      </w:r>
      <w:r w:rsidRPr="003A58DB">
        <w:rPr>
          <w:rFonts w:ascii="Arial" w:hAnsi="Arial" w:cs="Arial"/>
          <w:szCs w:val="24"/>
          <w:lang w:val="en-US"/>
        </w:rPr>
        <w:t>IV</w:t>
      </w:r>
      <w:r w:rsidRPr="003A58DB">
        <w:rPr>
          <w:rFonts w:ascii="Arial" w:hAnsi="Arial" w:cs="Arial"/>
          <w:szCs w:val="24"/>
        </w:rPr>
        <w:t>.  Места массового отдыха населения</w:t>
      </w:r>
      <w:bookmarkStart w:id="102" w:name="_Глава_44._Предельные"/>
      <w:bookmarkStart w:id="103" w:name="_Глава_40._38."/>
      <w:bookmarkEnd w:id="102"/>
      <w:bookmarkEnd w:id="103"/>
    </w:p>
    <w:p w:rsidR="003A58DB" w:rsidRPr="003A58DB" w:rsidRDefault="003A58DB" w:rsidP="005514D0">
      <w:pPr>
        <w:pStyle w:val="1"/>
        <w:spacing w:before="0" w:after="0"/>
        <w:ind w:firstLine="708"/>
        <w:rPr>
          <w:rFonts w:ascii="Arial" w:hAnsi="Arial" w:cs="Arial"/>
          <w:szCs w:val="24"/>
        </w:rPr>
      </w:pPr>
      <w:r w:rsidRPr="003A58DB">
        <w:rPr>
          <w:rFonts w:ascii="Arial" w:hAnsi="Arial" w:cs="Arial"/>
          <w:szCs w:val="24"/>
        </w:rPr>
        <w:t>Глава 3</w:t>
      </w:r>
      <w:r w:rsidRPr="003A58DB">
        <w:rPr>
          <w:rFonts w:ascii="Arial" w:hAnsi="Arial" w:cs="Arial"/>
          <w:szCs w:val="24"/>
          <w:lang w:val="ru-RU"/>
        </w:rPr>
        <w:t>3</w:t>
      </w:r>
      <w:r w:rsidRPr="003A58DB">
        <w:rPr>
          <w:rFonts w:ascii="Arial" w:hAnsi="Arial" w:cs="Arial"/>
          <w:szCs w:val="24"/>
        </w:rPr>
        <w:t xml:space="preserve">. Расчетные показатели минимально допустимого уровня обеспеченности местами массового отдыха </w:t>
      </w:r>
    </w:p>
    <w:p w:rsidR="003A58DB" w:rsidRPr="003A58DB" w:rsidRDefault="003A58DB" w:rsidP="005514D0">
      <w:pPr>
        <w:pStyle w:val="1"/>
        <w:ind w:firstLine="708"/>
        <w:contextualSpacing/>
        <w:jc w:val="both"/>
        <w:rPr>
          <w:rFonts w:ascii="Arial" w:hAnsi="Arial" w:cs="Arial"/>
          <w:szCs w:val="24"/>
        </w:rPr>
      </w:pPr>
      <w:r w:rsidRPr="003A58DB">
        <w:rPr>
          <w:rFonts w:ascii="Arial" w:hAnsi="Arial" w:cs="Arial"/>
          <w:b w:val="0"/>
          <w:szCs w:val="24"/>
          <w:lang w:val="ru-RU"/>
        </w:rPr>
        <w:t>78</w:t>
      </w:r>
      <w:r w:rsidRPr="003A58DB">
        <w:rPr>
          <w:rFonts w:ascii="Arial" w:hAnsi="Arial" w:cs="Arial"/>
          <w:szCs w:val="24"/>
        </w:rPr>
        <w:t xml:space="preserve">. </w:t>
      </w:r>
      <w:r w:rsidRPr="003A58DB">
        <w:rPr>
          <w:rFonts w:ascii="Arial" w:hAnsi="Arial" w:cs="Arial"/>
          <w:b w:val="0"/>
          <w:szCs w:val="24"/>
        </w:rPr>
        <w:t>Показатель минимально допустимого уровня обеспеченности местами массового отдыха населения:  1 объект на поселение.</w:t>
      </w:r>
      <w:r w:rsidRPr="003A58DB">
        <w:rPr>
          <w:rFonts w:ascii="Arial" w:hAnsi="Arial" w:cs="Arial"/>
          <w:szCs w:val="24"/>
        </w:rPr>
        <w:t xml:space="preserve"> </w:t>
      </w:r>
    </w:p>
    <w:p w:rsidR="003A58DB" w:rsidRPr="003A58DB" w:rsidRDefault="003A58DB" w:rsidP="005514D0">
      <w:pPr>
        <w:pStyle w:val="Default"/>
        <w:ind w:firstLine="708"/>
        <w:contextualSpacing/>
        <w:jc w:val="both"/>
        <w:rPr>
          <w:rFonts w:ascii="Arial" w:hAnsi="Arial" w:cs="Arial"/>
          <w:color w:val="auto"/>
        </w:rPr>
      </w:pPr>
      <w:r w:rsidRPr="003A58DB">
        <w:rPr>
          <w:rFonts w:ascii="Arial" w:hAnsi="Arial" w:cs="Arial"/>
          <w:color w:val="auto"/>
        </w:rPr>
        <w:t>79. Размеры территории объектов массового кратковременного отдыха (далее - зон отдыха) следует принимать из расчета не менее 500 м</w:t>
      </w:r>
      <w:proofErr w:type="gramStart"/>
      <w:r w:rsidRPr="003A58DB">
        <w:rPr>
          <w:rFonts w:ascii="Arial" w:hAnsi="Arial" w:cs="Arial"/>
          <w:color w:val="auto"/>
          <w:vertAlign w:val="superscript"/>
        </w:rPr>
        <w:t>2</w:t>
      </w:r>
      <w:proofErr w:type="gramEnd"/>
      <w:r w:rsidRPr="003A58DB">
        <w:rPr>
          <w:rFonts w:ascii="Arial" w:hAnsi="Arial" w:cs="Arial"/>
          <w:color w:val="auto"/>
        </w:rPr>
        <w:t xml:space="preserve"> на 1 </w:t>
      </w:r>
      <w:r w:rsidRPr="003A58DB">
        <w:rPr>
          <w:rFonts w:ascii="Arial" w:hAnsi="Arial" w:cs="Arial"/>
          <w:color w:val="auto"/>
        </w:rPr>
        <w:lastRenderedPageBreak/>
        <w:t>посетителя, в том числе интенсивно используемая ее часть для активных видов отдыха должна составлять не менее 100 м</w:t>
      </w:r>
      <w:r w:rsidRPr="003A58DB">
        <w:rPr>
          <w:rFonts w:ascii="Arial" w:hAnsi="Arial" w:cs="Arial"/>
          <w:color w:val="auto"/>
          <w:vertAlign w:val="superscript"/>
        </w:rPr>
        <w:t>2</w:t>
      </w:r>
      <w:r w:rsidRPr="003A58DB">
        <w:rPr>
          <w:rFonts w:ascii="Arial" w:hAnsi="Arial" w:cs="Arial"/>
          <w:color w:val="auto"/>
        </w:rPr>
        <w:t xml:space="preserve"> на одного посетителя. </w:t>
      </w:r>
    </w:p>
    <w:p w:rsidR="003A58DB" w:rsidRPr="003A58DB" w:rsidRDefault="003A58DB" w:rsidP="005514D0">
      <w:pPr>
        <w:pStyle w:val="Default"/>
        <w:ind w:firstLine="708"/>
        <w:contextualSpacing/>
        <w:jc w:val="both"/>
        <w:rPr>
          <w:rFonts w:ascii="Arial" w:hAnsi="Arial" w:cs="Arial"/>
          <w:color w:val="auto"/>
        </w:rPr>
      </w:pPr>
      <w:r w:rsidRPr="003A58DB">
        <w:rPr>
          <w:rFonts w:ascii="Arial" w:hAnsi="Arial" w:cs="Arial"/>
          <w:color w:val="auto"/>
        </w:rPr>
        <w:t>80. Размеры территорий речных и озерных пляжей – не менее 8 м</w:t>
      </w:r>
      <w:proofErr w:type="gramStart"/>
      <w:r w:rsidRPr="003A58DB">
        <w:rPr>
          <w:rFonts w:ascii="Arial" w:hAnsi="Arial" w:cs="Arial"/>
          <w:color w:val="auto"/>
          <w:vertAlign w:val="superscript"/>
        </w:rPr>
        <w:t>2</w:t>
      </w:r>
      <w:proofErr w:type="gramEnd"/>
      <w:r w:rsidRPr="003A58DB">
        <w:rPr>
          <w:rFonts w:ascii="Arial" w:hAnsi="Arial" w:cs="Arial"/>
          <w:color w:val="auto"/>
        </w:rPr>
        <w:t xml:space="preserve"> на одного посетителя. </w:t>
      </w:r>
    </w:p>
    <w:p w:rsidR="003A58DB" w:rsidRPr="003A58DB" w:rsidRDefault="003A58DB" w:rsidP="005514D0">
      <w:pPr>
        <w:pStyle w:val="Default"/>
        <w:ind w:firstLine="708"/>
        <w:contextualSpacing/>
        <w:jc w:val="both"/>
        <w:rPr>
          <w:rFonts w:ascii="Arial" w:hAnsi="Arial" w:cs="Arial"/>
          <w:color w:val="auto"/>
        </w:rPr>
      </w:pPr>
      <w:r w:rsidRPr="003A58DB">
        <w:rPr>
          <w:rFonts w:ascii="Arial" w:hAnsi="Arial" w:cs="Arial"/>
          <w:color w:val="auto"/>
        </w:rPr>
        <w:t>81. Размеры территорий речных и озерных пляжей (для детей) – не менее 4 м</w:t>
      </w:r>
      <w:proofErr w:type="gramStart"/>
      <w:r w:rsidRPr="003A58DB">
        <w:rPr>
          <w:rFonts w:ascii="Arial" w:hAnsi="Arial" w:cs="Arial"/>
          <w:color w:val="auto"/>
          <w:vertAlign w:val="superscript"/>
        </w:rPr>
        <w:t>2</w:t>
      </w:r>
      <w:proofErr w:type="gramEnd"/>
      <w:r w:rsidRPr="003A58DB">
        <w:rPr>
          <w:rFonts w:ascii="Arial" w:hAnsi="Arial" w:cs="Arial"/>
          <w:color w:val="auto"/>
        </w:rPr>
        <w:t xml:space="preserve"> на одного посетителя. </w:t>
      </w:r>
    </w:p>
    <w:p w:rsidR="003A58DB" w:rsidRPr="003A58DB" w:rsidRDefault="003A58DB" w:rsidP="005514D0">
      <w:pPr>
        <w:pStyle w:val="1"/>
        <w:ind w:firstLine="708"/>
        <w:rPr>
          <w:rFonts w:ascii="Arial" w:hAnsi="Arial" w:cs="Arial"/>
          <w:szCs w:val="24"/>
        </w:rPr>
      </w:pPr>
      <w:r w:rsidRPr="003A58DB">
        <w:rPr>
          <w:rFonts w:ascii="Arial" w:hAnsi="Arial" w:cs="Arial"/>
          <w:szCs w:val="24"/>
        </w:rPr>
        <w:t xml:space="preserve">Глава 34. Расчетные показатели максимально допустимого уровня территориальной доступности мест массового отдыха </w:t>
      </w:r>
    </w:p>
    <w:p w:rsidR="003A58DB" w:rsidRPr="003A58DB" w:rsidRDefault="003A58DB" w:rsidP="005514D0">
      <w:pPr>
        <w:pStyle w:val="Default"/>
        <w:spacing w:line="276" w:lineRule="auto"/>
        <w:ind w:firstLine="708"/>
        <w:jc w:val="both"/>
        <w:rPr>
          <w:rFonts w:ascii="Arial" w:hAnsi="Arial" w:cs="Arial"/>
          <w:color w:val="auto"/>
        </w:rPr>
      </w:pPr>
      <w:r w:rsidRPr="003A58DB">
        <w:rPr>
          <w:rFonts w:ascii="Arial" w:hAnsi="Arial" w:cs="Arial"/>
          <w:color w:val="auto"/>
        </w:rPr>
        <w:t xml:space="preserve">82. Размещение зон массового кратковременного отдыха следует предусматривать с учетом доступности этих зон на общественном транспорте не более 1,5 ч. </w:t>
      </w:r>
    </w:p>
    <w:p w:rsidR="003A58DB" w:rsidRPr="003A58DB" w:rsidRDefault="003A58DB" w:rsidP="005514D0">
      <w:pPr>
        <w:pStyle w:val="1"/>
        <w:ind w:firstLine="708"/>
        <w:rPr>
          <w:rFonts w:ascii="Arial" w:hAnsi="Arial" w:cs="Arial"/>
          <w:szCs w:val="24"/>
        </w:rPr>
      </w:pPr>
      <w:bookmarkStart w:id="104" w:name="_Раздел_XVIII._"/>
      <w:bookmarkEnd w:id="104"/>
      <w:r w:rsidRPr="003A58DB">
        <w:rPr>
          <w:rFonts w:ascii="Arial" w:hAnsi="Arial" w:cs="Arial"/>
          <w:szCs w:val="24"/>
        </w:rPr>
        <w:t>Раздел XV.  Объекты благоустройства и озеленения территорий</w:t>
      </w:r>
    </w:p>
    <w:p w:rsidR="003A58DB" w:rsidRPr="003A58DB" w:rsidRDefault="003A58DB" w:rsidP="005514D0">
      <w:pPr>
        <w:pStyle w:val="Default"/>
        <w:ind w:firstLine="708"/>
        <w:jc w:val="both"/>
        <w:rPr>
          <w:rFonts w:ascii="Arial" w:hAnsi="Arial" w:cs="Arial"/>
          <w:color w:val="auto"/>
        </w:rPr>
      </w:pPr>
      <w:r w:rsidRPr="003A58DB">
        <w:rPr>
          <w:rFonts w:ascii="Arial" w:hAnsi="Arial" w:cs="Arial"/>
          <w:color w:val="auto"/>
        </w:rPr>
        <w:t xml:space="preserve">83. Расчетные показатели минимально допустимого уровня обеспеченности объектами благоустройства (детские площадки, уличное освещение,  тротуары) и озелененными территориями определяются из необходимости обеспечения благоприятных условий жизнедеятельности населения. 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 </w:t>
      </w:r>
    </w:p>
    <w:p w:rsidR="003A58DB" w:rsidRPr="003A58DB" w:rsidRDefault="003A58DB" w:rsidP="005514D0">
      <w:pPr>
        <w:pStyle w:val="1"/>
        <w:ind w:firstLine="708"/>
        <w:rPr>
          <w:rFonts w:ascii="Arial" w:hAnsi="Arial" w:cs="Arial"/>
          <w:szCs w:val="24"/>
        </w:rPr>
      </w:pPr>
      <w:r w:rsidRPr="003A58DB">
        <w:rPr>
          <w:rFonts w:ascii="Arial" w:hAnsi="Arial" w:cs="Arial"/>
          <w:szCs w:val="24"/>
        </w:rPr>
        <w:t>Глава 35. Расчетные показатели минимально допустимого уровня обеспеченности объектами благоустройства и озеленен</w:t>
      </w:r>
      <w:r w:rsidRPr="003A58DB">
        <w:rPr>
          <w:rFonts w:ascii="Arial" w:hAnsi="Arial" w:cs="Arial"/>
          <w:szCs w:val="24"/>
          <w:lang w:val="ru-RU"/>
        </w:rPr>
        <w:t>ных</w:t>
      </w:r>
      <w:r w:rsidRPr="003A58DB">
        <w:rPr>
          <w:rFonts w:ascii="Arial" w:hAnsi="Arial" w:cs="Arial"/>
          <w:szCs w:val="24"/>
        </w:rPr>
        <w:t xml:space="preserve"> территорий общего пользования</w:t>
      </w:r>
    </w:p>
    <w:p w:rsidR="003A58DB" w:rsidRPr="003A58DB" w:rsidRDefault="003A58DB" w:rsidP="005514D0">
      <w:pPr>
        <w:pStyle w:val="Default"/>
        <w:ind w:firstLine="708"/>
        <w:jc w:val="both"/>
        <w:rPr>
          <w:rFonts w:ascii="Arial" w:hAnsi="Arial" w:cs="Arial"/>
          <w:color w:val="auto"/>
        </w:rPr>
      </w:pPr>
      <w:r w:rsidRPr="003A58DB">
        <w:rPr>
          <w:rFonts w:ascii="Arial" w:hAnsi="Arial" w:cs="Arial"/>
          <w:color w:val="auto"/>
        </w:rPr>
        <w:t xml:space="preserve">84. Показатели минимально допустимого уровня  обеспеченности объектами благоустройства и озеленения территорий следует принимать в соответствии с таблицей 27. </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Таблица 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79"/>
      </w:tblGrid>
      <w:tr w:rsidR="003A58DB" w:rsidRPr="005514D0" w:rsidTr="00B6493E">
        <w:trPr>
          <w:trHeight w:val="892"/>
        </w:trPr>
        <w:tc>
          <w:tcPr>
            <w:tcW w:w="2977" w:type="dxa"/>
            <w:shd w:val="clear" w:color="auto" w:fill="auto"/>
            <w:vAlign w:val="center"/>
          </w:tcPr>
          <w:p w:rsidR="003A58DB" w:rsidRPr="005514D0" w:rsidRDefault="003A58DB" w:rsidP="00B6493E">
            <w:pPr>
              <w:pStyle w:val="Default"/>
              <w:jc w:val="center"/>
              <w:rPr>
                <w:rFonts w:ascii="Courier New" w:hAnsi="Courier New" w:cs="Courier New"/>
                <w:color w:val="auto"/>
                <w:sz w:val="22"/>
              </w:rPr>
            </w:pPr>
            <w:r w:rsidRPr="005514D0">
              <w:rPr>
                <w:rFonts w:ascii="Courier New" w:hAnsi="Courier New" w:cs="Courier New"/>
                <w:color w:val="auto"/>
                <w:sz w:val="22"/>
              </w:rPr>
              <w:t>Объекты благоустройства</w:t>
            </w:r>
          </w:p>
        </w:tc>
        <w:tc>
          <w:tcPr>
            <w:tcW w:w="6379" w:type="dxa"/>
            <w:shd w:val="clear" w:color="auto" w:fill="auto"/>
          </w:tcPr>
          <w:p w:rsidR="003A58DB" w:rsidRPr="005514D0" w:rsidRDefault="003A58DB" w:rsidP="00B6493E">
            <w:pPr>
              <w:pStyle w:val="Default"/>
              <w:jc w:val="center"/>
              <w:rPr>
                <w:rFonts w:ascii="Courier New" w:hAnsi="Courier New" w:cs="Courier New"/>
                <w:color w:val="auto"/>
                <w:sz w:val="22"/>
              </w:rPr>
            </w:pPr>
          </w:p>
          <w:p w:rsidR="003A58DB" w:rsidRPr="005514D0" w:rsidRDefault="003A58DB" w:rsidP="00B6493E">
            <w:pPr>
              <w:pStyle w:val="Default"/>
              <w:jc w:val="center"/>
              <w:rPr>
                <w:rFonts w:ascii="Courier New" w:hAnsi="Courier New" w:cs="Courier New"/>
                <w:color w:val="auto"/>
                <w:sz w:val="22"/>
              </w:rPr>
            </w:pPr>
            <w:r w:rsidRPr="005514D0">
              <w:rPr>
                <w:rFonts w:ascii="Courier New" w:hAnsi="Courier New" w:cs="Courier New"/>
                <w:color w:val="auto"/>
                <w:sz w:val="22"/>
              </w:rPr>
              <w:t>Минимально допустимый уровень  обеспеченности</w:t>
            </w:r>
          </w:p>
        </w:tc>
      </w:tr>
      <w:tr w:rsidR="003A58DB" w:rsidRPr="005514D0" w:rsidTr="00B6493E">
        <w:trPr>
          <w:trHeight w:val="157"/>
        </w:trPr>
        <w:tc>
          <w:tcPr>
            <w:tcW w:w="29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Озелененные территории общего пользования</w:t>
            </w:r>
          </w:p>
        </w:tc>
        <w:tc>
          <w:tcPr>
            <w:tcW w:w="6379"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В каждом населенном пункте не менее 1 объекта</w:t>
            </w:r>
          </w:p>
        </w:tc>
      </w:tr>
      <w:tr w:rsidR="003A58DB" w:rsidRPr="005514D0" w:rsidTr="00B6493E">
        <w:trPr>
          <w:trHeight w:val="157"/>
        </w:trPr>
        <w:tc>
          <w:tcPr>
            <w:tcW w:w="29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 xml:space="preserve">Детские площадки </w:t>
            </w:r>
          </w:p>
        </w:tc>
        <w:tc>
          <w:tcPr>
            <w:tcW w:w="6379"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Не менее 1 объекта в населенном пункте</w:t>
            </w:r>
          </w:p>
        </w:tc>
      </w:tr>
      <w:tr w:rsidR="003A58DB" w:rsidRPr="005514D0" w:rsidTr="00B6493E">
        <w:trPr>
          <w:trHeight w:val="157"/>
        </w:trPr>
        <w:tc>
          <w:tcPr>
            <w:tcW w:w="29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Уличное освещение</w:t>
            </w:r>
          </w:p>
        </w:tc>
        <w:tc>
          <w:tcPr>
            <w:tcW w:w="6379" w:type="dxa"/>
          </w:tcPr>
          <w:p w:rsidR="003A58DB" w:rsidRPr="005514D0" w:rsidRDefault="003A58DB" w:rsidP="00B6493E">
            <w:pPr>
              <w:pStyle w:val="Default"/>
              <w:jc w:val="both"/>
              <w:rPr>
                <w:rFonts w:ascii="Courier New" w:hAnsi="Courier New" w:cs="Courier New"/>
                <w:color w:val="auto"/>
                <w:sz w:val="22"/>
              </w:rPr>
            </w:pPr>
            <w:r w:rsidRPr="005514D0">
              <w:rPr>
                <w:rFonts w:ascii="Courier New" w:hAnsi="Courier New" w:cs="Courier New"/>
                <w:color w:val="auto"/>
                <w:sz w:val="22"/>
              </w:rPr>
              <w:t xml:space="preserve">Непрерывное освещение дорог в границах населенных пунктов </w:t>
            </w:r>
          </w:p>
        </w:tc>
      </w:tr>
      <w:tr w:rsidR="003A58DB" w:rsidRPr="005514D0" w:rsidTr="00B6493E">
        <w:trPr>
          <w:trHeight w:val="157"/>
        </w:trPr>
        <w:tc>
          <w:tcPr>
            <w:tcW w:w="29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Тротуары</w:t>
            </w:r>
          </w:p>
        </w:tc>
        <w:tc>
          <w:tcPr>
            <w:tcW w:w="6379" w:type="dxa"/>
          </w:tcPr>
          <w:p w:rsidR="003A58DB" w:rsidRPr="005514D0" w:rsidRDefault="003A58DB" w:rsidP="00B6493E">
            <w:pPr>
              <w:pStyle w:val="Default"/>
              <w:jc w:val="both"/>
              <w:rPr>
                <w:rFonts w:ascii="Courier New" w:hAnsi="Courier New" w:cs="Courier New"/>
                <w:color w:val="auto"/>
                <w:sz w:val="22"/>
              </w:rPr>
            </w:pPr>
            <w:r w:rsidRPr="005514D0">
              <w:rPr>
                <w:rFonts w:ascii="Courier New" w:hAnsi="Courier New" w:cs="Courier New"/>
                <w:color w:val="auto"/>
                <w:sz w:val="22"/>
              </w:rPr>
              <w:t>Не менее 50% протяженности улично-дорожной сети</w:t>
            </w:r>
          </w:p>
        </w:tc>
      </w:tr>
    </w:tbl>
    <w:p w:rsidR="003A58DB" w:rsidRPr="003A58DB" w:rsidRDefault="003A58DB" w:rsidP="005514D0">
      <w:pPr>
        <w:pStyle w:val="1"/>
        <w:ind w:firstLine="708"/>
        <w:rPr>
          <w:rFonts w:ascii="Arial" w:hAnsi="Arial" w:cs="Arial"/>
          <w:szCs w:val="24"/>
        </w:rPr>
      </w:pPr>
      <w:bookmarkStart w:id="105" w:name="_Глава_50._Расчетные"/>
      <w:bookmarkStart w:id="106" w:name="_Глава_46._Расчетные"/>
      <w:bookmarkStart w:id="107" w:name="_Глава_44._42."/>
      <w:bookmarkEnd w:id="105"/>
      <w:bookmarkEnd w:id="106"/>
      <w:bookmarkEnd w:id="107"/>
      <w:r w:rsidRPr="003A58DB">
        <w:rPr>
          <w:rFonts w:ascii="Arial" w:hAnsi="Arial" w:cs="Arial"/>
          <w:szCs w:val="24"/>
        </w:rPr>
        <w:t>Глава 36. Расчетные показатели максимально допустимого уровня территориальной доступности объектов благоустройства и озеленен</w:t>
      </w:r>
      <w:r w:rsidRPr="003A58DB">
        <w:rPr>
          <w:rFonts w:ascii="Arial" w:hAnsi="Arial" w:cs="Arial"/>
          <w:szCs w:val="24"/>
          <w:lang w:val="ru-RU"/>
        </w:rPr>
        <w:t>ных</w:t>
      </w:r>
      <w:r w:rsidRPr="003A58DB">
        <w:rPr>
          <w:rFonts w:ascii="Arial" w:hAnsi="Arial" w:cs="Arial"/>
          <w:szCs w:val="24"/>
        </w:rPr>
        <w:t xml:space="preserve"> территорий общего пользования</w:t>
      </w:r>
    </w:p>
    <w:p w:rsidR="003A58DB" w:rsidRPr="003A58DB" w:rsidRDefault="003A58DB" w:rsidP="005514D0">
      <w:pPr>
        <w:pStyle w:val="Default"/>
        <w:spacing w:line="276" w:lineRule="auto"/>
        <w:ind w:firstLine="708"/>
        <w:jc w:val="both"/>
        <w:rPr>
          <w:rFonts w:ascii="Arial" w:hAnsi="Arial" w:cs="Arial"/>
          <w:bCs/>
          <w:color w:val="auto"/>
        </w:rPr>
      </w:pPr>
      <w:r w:rsidRPr="003A58DB">
        <w:rPr>
          <w:rFonts w:ascii="Arial" w:hAnsi="Arial" w:cs="Arial"/>
          <w:color w:val="auto"/>
        </w:rPr>
        <w:t xml:space="preserve">85. </w:t>
      </w:r>
      <w:r w:rsidRPr="003A58DB">
        <w:rPr>
          <w:rFonts w:ascii="Arial" w:hAnsi="Arial" w:cs="Arial"/>
          <w:bCs/>
          <w:color w:val="auto"/>
        </w:rPr>
        <w:t xml:space="preserve">Предельные значения расчетных показателей максимально допустимого уровня территориальной доступности </w:t>
      </w:r>
      <w:r w:rsidRPr="003A58DB">
        <w:rPr>
          <w:rFonts w:ascii="Arial" w:hAnsi="Arial" w:cs="Arial"/>
          <w:color w:val="auto"/>
        </w:rPr>
        <w:t xml:space="preserve">объектов благоустройства (детские площадки, уличное освещение,  тротуары) и </w:t>
      </w:r>
      <w:r w:rsidRPr="003A58DB">
        <w:rPr>
          <w:rFonts w:ascii="Arial" w:hAnsi="Arial" w:cs="Arial"/>
          <w:bCs/>
          <w:color w:val="auto"/>
        </w:rPr>
        <w:t>озелененных территорий общего пользования</w:t>
      </w:r>
      <w:r w:rsidRPr="003A58DB">
        <w:rPr>
          <w:rFonts w:ascii="Arial" w:hAnsi="Arial" w:cs="Arial"/>
          <w:b/>
          <w:bCs/>
          <w:color w:val="auto"/>
        </w:rPr>
        <w:t xml:space="preserve"> </w:t>
      </w:r>
      <w:r w:rsidRPr="003A58DB">
        <w:rPr>
          <w:rFonts w:ascii="Arial" w:hAnsi="Arial" w:cs="Arial"/>
          <w:bCs/>
          <w:color w:val="auto"/>
        </w:rPr>
        <w:t>определены в таблице 28.</w:t>
      </w:r>
      <w:r w:rsidRPr="003A58DB">
        <w:rPr>
          <w:rFonts w:ascii="Arial" w:hAnsi="Arial" w:cs="Arial"/>
          <w:color w:val="auto"/>
        </w:rPr>
        <w:t xml:space="preserve">     </w:t>
      </w:r>
    </w:p>
    <w:p w:rsidR="003A58DB" w:rsidRPr="003A58DB" w:rsidRDefault="003A58DB" w:rsidP="003A58DB">
      <w:pPr>
        <w:pStyle w:val="Default"/>
        <w:spacing w:line="276" w:lineRule="auto"/>
        <w:jc w:val="right"/>
        <w:rPr>
          <w:rFonts w:ascii="Arial" w:hAnsi="Arial" w:cs="Arial"/>
          <w:color w:val="auto"/>
        </w:rPr>
      </w:pPr>
      <w:r w:rsidRPr="003A58DB">
        <w:rPr>
          <w:rFonts w:ascii="Arial" w:hAnsi="Arial" w:cs="Arial"/>
          <w:color w:val="auto"/>
        </w:rPr>
        <w:t xml:space="preserve">        Таблица 28</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95"/>
      </w:tblGrid>
      <w:tr w:rsidR="003A58DB" w:rsidRPr="005514D0" w:rsidTr="00B6493E">
        <w:trPr>
          <w:trHeight w:val="623"/>
        </w:trPr>
        <w:tc>
          <w:tcPr>
            <w:tcW w:w="4077" w:type="dxa"/>
            <w:shd w:val="clear" w:color="auto" w:fill="auto"/>
            <w:vAlign w:val="center"/>
          </w:tcPr>
          <w:p w:rsidR="003A58DB" w:rsidRPr="005514D0" w:rsidRDefault="003A58DB" w:rsidP="00B6493E">
            <w:pPr>
              <w:pStyle w:val="Default"/>
              <w:jc w:val="center"/>
              <w:rPr>
                <w:rFonts w:ascii="Courier New" w:hAnsi="Courier New" w:cs="Courier New"/>
                <w:color w:val="auto"/>
                <w:sz w:val="22"/>
              </w:rPr>
            </w:pPr>
            <w:r w:rsidRPr="005514D0">
              <w:rPr>
                <w:rFonts w:ascii="Courier New" w:hAnsi="Courier New" w:cs="Courier New"/>
                <w:color w:val="auto"/>
                <w:sz w:val="22"/>
              </w:rPr>
              <w:t>Объекты благоустройства</w:t>
            </w:r>
          </w:p>
        </w:tc>
        <w:tc>
          <w:tcPr>
            <w:tcW w:w="4995" w:type="dxa"/>
            <w:shd w:val="clear" w:color="auto" w:fill="auto"/>
            <w:vAlign w:val="center"/>
          </w:tcPr>
          <w:p w:rsidR="003A58DB" w:rsidRPr="005514D0" w:rsidRDefault="003A58DB" w:rsidP="00B6493E">
            <w:pPr>
              <w:pStyle w:val="Default"/>
              <w:jc w:val="center"/>
              <w:rPr>
                <w:rFonts w:ascii="Courier New" w:hAnsi="Courier New" w:cs="Courier New"/>
                <w:color w:val="auto"/>
                <w:sz w:val="22"/>
              </w:rPr>
            </w:pPr>
            <w:r w:rsidRPr="005514D0">
              <w:rPr>
                <w:rFonts w:ascii="Courier New" w:hAnsi="Courier New" w:cs="Courier New"/>
                <w:color w:val="auto"/>
                <w:sz w:val="22"/>
              </w:rPr>
              <w:t>Максимально допустимый уровень территориальной доступности</w:t>
            </w:r>
          </w:p>
        </w:tc>
      </w:tr>
      <w:tr w:rsidR="003A58DB" w:rsidRPr="005514D0" w:rsidTr="00B6493E">
        <w:trPr>
          <w:trHeight w:val="157"/>
        </w:trPr>
        <w:tc>
          <w:tcPr>
            <w:tcW w:w="40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 xml:space="preserve">Озелененные территории общего </w:t>
            </w:r>
            <w:r w:rsidRPr="005514D0">
              <w:rPr>
                <w:rFonts w:ascii="Courier New" w:hAnsi="Courier New" w:cs="Courier New"/>
                <w:color w:val="auto"/>
                <w:sz w:val="22"/>
              </w:rPr>
              <w:lastRenderedPageBreak/>
              <w:t>пользования</w:t>
            </w:r>
          </w:p>
        </w:tc>
        <w:tc>
          <w:tcPr>
            <w:tcW w:w="4995"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lastRenderedPageBreak/>
              <w:t xml:space="preserve">Транспортная доступность – 15 мин. </w:t>
            </w:r>
          </w:p>
        </w:tc>
      </w:tr>
      <w:tr w:rsidR="003A58DB" w:rsidRPr="005514D0" w:rsidTr="00B6493E">
        <w:trPr>
          <w:trHeight w:val="157"/>
        </w:trPr>
        <w:tc>
          <w:tcPr>
            <w:tcW w:w="40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lastRenderedPageBreak/>
              <w:t>Детские площадки</w:t>
            </w:r>
          </w:p>
        </w:tc>
        <w:tc>
          <w:tcPr>
            <w:tcW w:w="4995"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Пешеходная доступность – 30 мин.</w:t>
            </w:r>
          </w:p>
        </w:tc>
      </w:tr>
      <w:tr w:rsidR="003A58DB" w:rsidRPr="005514D0" w:rsidTr="00B6493E">
        <w:trPr>
          <w:trHeight w:val="157"/>
        </w:trPr>
        <w:tc>
          <w:tcPr>
            <w:tcW w:w="40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Уличное освещение</w:t>
            </w:r>
          </w:p>
        </w:tc>
        <w:tc>
          <w:tcPr>
            <w:tcW w:w="4995"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Не менее 50м  улично-дорожной сети</w:t>
            </w:r>
          </w:p>
        </w:tc>
      </w:tr>
      <w:tr w:rsidR="003A58DB" w:rsidRPr="005514D0" w:rsidTr="00B6493E">
        <w:trPr>
          <w:trHeight w:val="157"/>
        </w:trPr>
        <w:tc>
          <w:tcPr>
            <w:tcW w:w="4077"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Тротуары</w:t>
            </w:r>
          </w:p>
        </w:tc>
        <w:tc>
          <w:tcPr>
            <w:tcW w:w="4995" w:type="dxa"/>
          </w:tcPr>
          <w:p w:rsidR="003A58DB" w:rsidRPr="005514D0" w:rsidRDefault="003A58DB" w:rsidP="00B6493E">
            <w:pPr>
              <w:pStyle w:val="Default"/>
              <w:rPr>
                <w:rFonts w:ascii="Courier New" w:hAnsi="Courier New" w:cs="Courier New"/>
                <w:color w:val="auto"/>
                <w:sz w:val="22"/>
              </w:rPr>
            </w:pPr>
            <w:r w:rsidRPr="005514D0">
              <w:rPr>
                <w:rFonts w:ascii="Courier New" w:hAnsi="Courier New" w:cs="Courier New"/>
                <w:color w:val="auto"/>
                <w:sz w:val="22"/>
              </w:rPr>
              <w:t>Не устанавливается</w:t>
            </w:r>
          </w:p>
        </w:tc>
      </w:tr>
    </w:tbl>
    <w:p w:rsidR="003A58DB" w:rsidRPr="003A58DB" w:rsidRDefault="003A58DB" w:rsidP="005514D0">
      <w:pPr>
        <w:pStyle w:val="1"/>
        <w:ind w:firstLine="708"/>
        <w:rPr>
          <w:rFonts w:ascii="Arial" w:hAnsi="Arial" w:cs="Arial"/>
          <w:szCs w:val="24"/>
        </w:rPr>
      </w:pPr>
      <w:r w:rsidRPr="003A58DB">
        <w:rPr>
          <w:rFonts w:ascii="Arial" w:hAnsi="Arial" w:cs="Arial"/>
          <w:szCs w:val="24"/>
        </w:rPr>
        <w:t>Раздел X</w:t>
      </w:r>
      <w:r w:rsidRPr="003A58DB">
        <w:rPr>
          <w:rFonts w:ascii="Arial" w:hAnsi="Arial" w:cs="Arial"/>
          <w:szCs w:val="24"/>
          <w:lang w:val="en-US"/>
        </w:rPr>
        <w:t>VI</w:t>
      </w:r>
      <w:r w:rsidRPr="003A58DB">
        <w:rPr>
          <w:rFonts w:ascii="Arial" w:hAnsi="Arial" w:cs="Arial"/>
          <w:szCs w:val="24"/>
        </w:rPr>
        <w:t>. Нормативно-правовая база</w:t>
      </w:r>
    </w:p>
    <w:p w:rsidR="003A58DB" w:rsidRPr="003A58DB" w:rsidRDefault="003A58DB" w:rsidP="005514D0">
      <w:pPr>
        <w:pStyle w:val="Default"/>
        <w:spacing w:line="276" w:lineRule="auto"/>
        <w:ind w:firstLine="708"/>
        <w:contextualSpacing/>
        <w:jc w:val="both"/>
        <w:rPr>
          <w:rFonts w:ascii="Arial" w:hAnsi="Arial" w:cs="Arial"/>
          <w:color w:val="auto"/>
        </w:rPr>
      </w:pPr>
      <w:r w:rsidRPr="003A58DB">
        <w:rPr>
          <w:rFonts w:ascii="Arial" w:hAnsi="Arial" w:cs="Arial"/>
          <w:color w:val="auto"/>
        </w:rPr>
        <w:t xml:space="preserve">86. 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3A58DB" w:rsidRPr="003A58DB" w:rsidRDefault="003A58DB" w:rsidP="003A58DB">
      <w:pPr>
        <w:pStyle w:val="Default"/>
        <w:jc w:val="both"/>
        <w:rPr>
          <w:rFonts w:ascii="Arial" w:hAnsi="Arial" w:cs="Arial"/>
          <w:b/>
          <w:i/>
          <w:color w:val="auto"/>
        </w:rPr>
      </w:pPr>
      <w:r w:rsidRPr="003A58DB">
        <w:rPr>
          <w:rFonts w:ascii="Arial" w:hAnsi="Arial" w:cs="Arial"/>
          <w:b/>
          <w:i/>
          <w:color w:val="auto"/>
        </w:rPr>
        <w:t xml:space="preserve">Федеральные законы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Градостроительный кодекс Российской Федерации от 29 декабря 2004 года </w:t>
      </w:r>
      <w:r w:rsidR="003004C6">
        <w:rPr>
          <w:rFonts w:ascii="Arial" w:hAnsi="Arial" w:cs="Arial"/>
          <w:color w:val="auto"/>
        </w:rPr>
        <w:t>№</w:t>
      </w:r>
      <w:r w:rsidRPr="003A58DB">
        <w:rPr>
          <w:rFonts w:ascii="Arial" w:hAnsi="Arial" w:cs="Arial"/>
          <w:color w:val="auto"/>
        </w:rPr>
        <w:t xml:space="preserve">190-ФЗ;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Земельный кодекс Российской Федерации от 25 октября 2001 года </w:t>
      </w:r>
      <w:r w:rsidR="003004C6">
        <w:rPr>
          <w:rFonts w:ascii="Arial" w:hAnsi="Arial" w:cs="Arial"/>
          <w:color w:val="auto"/>
        </w:rPr>
        <w:t>№</w:t>
      </w:r>
      <w:r w:rsidRPr="003A58DB">
        <w:rPr>
          <w:rFonts w:ascii="Arial" w:hAnsi="Arial" w:cs="Arial"/>
          <w:color w:val="auto"/>
        </w:rPr>
        <w:t xml:space="preserve">136-ФЗ;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Жилищный кодекс Российской Федерации от 29 декабря 2004 года </w:t>
      </w:r>
      <w:r w:rsidR="003004C6">
        <w:rPr>
          <w:rFonts w:ascii="Arial" w:hAnsi="Arial" w:cs="Arial"/>
          <w:color w:val="auto"/>
        </w:rPr>
        <w:t>№</w:t>
      </w:r>
      <w:r w:rsidRPr="003A58DB">
        <w:rPr>
          <w:rFonts w:ascii="Arial" w:hAnsi="Arial" w:cs="Arial"/>
          <w:color w:val="auto"/>
        </w:rPr>
        <w:t xml:space="preserve">188-ФЗ;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Водный кодекс Российской Федерации от 3 июня 2006 года </w:t>
      </w:r>
      <w:r w:rsidR="003004C6">
        <w:rPr>
          <w:rFonts w:ascii="Arial" w:hAnsi="Arial" w:cs="Arial"/>
          <w:color w:val="auto"/>
        </w:rPr>
        <w:t>№</w:t>
      </w:r>
      <w:r w:rsidRPr="003A58DB">
        <w:rPr>
          <w:rFonts w:ascii="Arial" w:hAnsi="Arial" w:cs="Arial"/>
          <w:color w:val="auto"/>
        </w:rPr>
        <w:t xml:space="preserve">74-ФЗ;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Лесной кодекс Российской Федерации от 4 декабря 2006 года </w:t>
      </w:r>
      <w:r w:rsidR="003004C6">
        <w:rPr>
          <w:rFonts w:ascii="Arial" w:hAnsi="Arial" w:cs="Arial"/>
          <w:color w:val="auto"/>
        </w:rPr>
        <w:t>№</w:t>
      </w:r>
      <w:r w:rsidRPr="003A58DB">
        <w:rPr>
          <w:rFonts w:ascii="Arial" w:hAnsi="Arial" w:cs="Arial"/>
          <w:color w:val="auto"/>
        </w:rPr>
        <w:t xml:space="preserve">200-ФЗ;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Российской Федерации от 21 февраля 1992 года </w:t>
      </w:r>
      <w:r w:rsidR="003004C6">
        <w:rPr>
          <w:rFonts w:ascii="Arial" w:hAnsi="Arial" w:cs="Arial"/>
          <w:color w:val="auto"/>
        </w:rPr>
        <w:t>№</w:t>
      </w:r>
      <w:r w:rsidRPr="003A58DB">
        <w:rPr>
          <w:rFonts w:ascii="Arial" w:hAnsi="Arial" w:cs="Arial"/>
          <w:color w:val="auto"/>
        </w:rPr>
        <w:t xml:space="preserve">2395-1 «О недрах»;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21 декабря 1994 года </w:t>
      </w:r>
      <w:r w:rsidR="003004C6">
        <w:rPr>
          <w:rFonts w:ascii="Arial" w:hAnsi="Arial" w:cs="Arial"/>
          <w:color w:val="auto"/>
        </w:rPr>
        <w:t>№</w:t>
      </w:r>
      <w:r w:rsidRPr="003A58DB">
        <w:rPr>
          <w:rFonts w:ascii="Arial" w:hAnsi="Arial" w:cs="Arial"/>
          <w:color w:val="auto"/>
        </w:rPr>
        <w:t xml:space="preserve">68-ФЗ «О защите населения и территорий от чрезвычайных ситуаций природного и техногенного характера»;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23 февраля 1995 года </w:t>
      </w:r>
      <w:r w:rsidR="003004C6">
        <w:rPr>
          <w:rFonts w:ascii="Arial" w:hAnsi="Arial" w:cs="Arial"/>
          <w:color w:val="auto"/>
        </w:rPr>
        <w:t>№</w:t>
      </w:r>
      <w:r w:rsidRPr="003A58DB">
        <w:rPr>
          <w:rFonts w:ascii="Arial" w:hAnsi="Arial" w:cs="Arial"/>
          <w:color w:val="auto"/>
        </w:rPr>
        <w:t xml:space="preserve">26-ФЗ «О природных лечебных ресурсах, лечебно-оздоровительных местностях и курортах»;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14 марта 1995 года </w:t>
      </w:r>
      <w:r w:rsidR="003004C6">
        <w:rPr>
          <w:rFonts w:ascii="Arial" w:hAnsi="Arial" w:cs="Arial"/>
          <w:color w:val="auto"/>
        </w:rPr>
        <w:t>№</w:t>
      </w:r>
      <w:r w:rsidRPr="003A58DB">
        <w:rPr>
          <w:rFonts w:ascii="Arial" w:hAnsi="Arial" w:cs="Arial"/>
          <w:color w:val="auto"/>
        </w:rPr>
        <w:t xml:space="preserve">33-ФЗ «Об особо охраняемых природных территориях»;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24 апреля 1995 года </w:t>
      </w:r>
      <w:r w:rsidR="003004C6">
        <w:rPr>
          <w:rFonts w:ascii="Arial" w:hAnsi="Arial" w:cs="Arial"/>
          <w:color w:val="auto"/>
        </w:rPr>
        <w:t>№</w:t>
      </w:r>
      <w:r w:rsidRPr="003A58DB">
        <w:rPr>
          <w:rFonts w:ascii="Arial" w:hAnsi="Arial" w:cs="Arial"/>
          <w:color w:val="auto"/>
        </w:rPr>
        <w:t xml:space="preserve">52-ФЗ «О животном мире»;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РФ от 14 мая 1993 г. </w:t>
      </w:r>
      <w:r w:rsidR="003004C6">
        <w:rPr>
          <w:rFonts w:ascii="Arial" w:hAnsi="Arial" w:cs="Arial"/>
          <w:color w:val="auto"/>
        </w:rPr>
        <w:t>№</w:t>
      </w:r>
      <w:r w:rsidRPr="003A58DB">
        <w:rPr>
          <w:rFonts w:ascii="Arial" w:hAnsi="Arial" w:cs="Arial"/>
          <w:color w:val="auto"/>
        </w:rPr>
        <w:t xml:space="preserve">4979-I «О ветеринарии»;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 августа 1995 года </w:t>
      </w:r>
      <w:r w:rsidR="003004C6">
        <w:rPr>
          <w:rFonts w:ascii="Arial" w:hAnsi="Arial" w:cs="Arial"/>
          <w:color w:val="auto"/>
        </w:rPr>
        <w:t>№</w:t>
      </w:r>
      <w:r w:rsidRPr="003A58DB">
        <w:rPr>
          <w:rFonts w:ascii="Arial" w:hAnsi="Arial" w:cs="Arial"/>
          <w:color w:val="auto"/>
        </w:rPr>
        <w:t xml:space="preserve">122-ФЗ «О социальном обслуживании граждан пожилого возраста и инвалидов»;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24 ноября 1995 года </w:t>
      </w:r>
      <w:r w:rsidR="003004C6">
        <w:rPr>
          <w:rFonts w:ascii="Arial" w:hAnsi="Arial" w:cs="Arial"/>
          <w:color w:val="auto"/>
        </w:rPr>
        <w:t>№</w:t>
      </w:r>
      <w:r w:rsidRPr="003A58DB">
        <w:rPr>
          <w:rFonts w:ascii="Arial" w:hAnsi="Arial" w:cs="Arial"/>
          <w:color w:val="auto"/>
        </w:rPr>
        <w:t xml:space="preserve">181-ФЗ «О социальной защите инвалидов 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9 января 1996 года </w:t>
      </w:r>
      <w:r w:rsidR="003004C6">
        <w:rPr>
          <w:rFonts w:ascii="Arial" w:hAnsi="Arial" w:cs="Arial"/>
          <w:color w:val="auto"/>
        </w:rPr>
        <w:t>№</w:t>
      </w:r>
      <w:r w:rsidRPr="003A58DB">
        <w:rPr>
          <w:rFonts w:ascii="Arial" w:hAnsi="Arial" w:cs="Arial"/>
          <w:color w:val="auto"/>
        </w:rPr>
        <w:t xml:space="preserve">3-ФЗ «О радиационной безопасности населения»;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12 января 1996 года </w:t>
      </w:r>
      <w:r w:rsidR="003004C6">
        <w:rPr>
          <w:rFonts w:ascii="Arial" w:hAnsi="Arial" w:cs="Arial"/>
          <w:color w:val="auto"/>
        </w:rPr>
        <w:t>№</w:t>
      </w:r>
      <w:r w:rsidRPr="003A58DB">
        <w:rPr>
          <w:rFonts w:ascii="Arial" w:hAnsi="Arial" w:cs="Arial"/>
          <w:color w:val="auto"/>
        </w:rPr>
        <w:t xml:space="preserve">8-ФЗ «О погребении и похоронном деле»;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21 июля 1997 года </w:t>
      </w:r>
      <w:r w:rsidR="003004C6">
        <w:rPr>
          <w:rFonts w:ascii="Arial" w:hAnsi="Arial" w:cs="Arial"/>
          <w:color w:val="auto"/>
        </w:rPr>
        <w:t>№</w:t>
      </w:r>
      <w:r w:rsidRPr="003A58DB">
        <w:rPr>
          <w:rFonts w:ascii="Arial" w:hAnsi="Arial" w:cs="Arial"/>
          <w:color w:val="auto"/>
        </w:rPr>
        <w:t xml:space="preserve">116-ФЗ «О промышленной безопасности опасных производственных объектов»;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15 апреля 1998 года </w:t>
      </w:r>
      <w:r w:rsidR="003004C6">
        <w:rPr>
          <w:rFonts w:ascii="Arial" w:hAnsi="Arial" w:cs="Arial"/>
          <w:color w:val="auto"/>
        </w:rPr>
        <w:t>№</w:t>
      </w:r>
      <w:r w:rsidRPr="003A58DB">
        <w:rPr>
          <w:rFonts w:ascii="Arial" w:hAnsi="Arial" w:cs="Arial"/>
          <w:color w:val="auto"/>
        </w:rPr>
        <w:t xml:space="preserve">66-ФЗ «О садоводческих, огороднических и дачных некоммерческих объединениях граждан»;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24 июня 1998 года </w:t>
      </w:r>
      <w:r w:rsidR="003004C6">
        <w:rPr>
          <w:rFonts w:ascii="Arial" w:hAnsi="Arial" w:cs="Arial"/>
          <w:color w:val="auto"/>
        </w:rPr>
        <w:t>№</w:t>
      </w:r>
      <w:r w:rsidRPr="003A58DB">
        <w:rPr>
          <w:rFonts w:ascii="Arial" w:hAnsi="Arial" w:cs="Arial"/>
          <w:color w:val="auto"/>
        </w:rPr>
        <w:t xml:space="preserve">89-ФЗ «Об отходах производства и потребления»;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12 февраля 1998 года </w:t>
      </w:r>
      <w:r w:rsidR="003004C6">
        <w:rPr>
          <w:rFonts w:ascii="Arial" w:hAnsi="Arial" w:cs="Arial"/>
          <w:color w:val="auto"/>
        </w:rPr>
        <w:t>№</w:t>
      </w:r>
      <w:r w:rsidRPr="003A58DB">
        <w:rPr>
          <w:rFonts w:ascii="Arial" w:hAnsi="Arial" w:cs="Arial"/>
          <w:color w:val="auto"/>
        </w:rPr>
        <w:t xml:space="preserve">28-ФЗ «О гражданской обороне»;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30 марта 1999 года </w:t>
      </w:r>
      <w:r w:rsidR="003004C6">
        <w:rPr>
          <w:rFonts w:ascii="Arial" w:hAnsi="Arial" w:cs="Arial"/>
          <w:color w:val="auto"/>
        </w:rPr>
        <w:t>№</w:t>
      </w:r>
      <w:r w:rsidRPr="003A58DB">
        <w:rPr>
          <w:rFonts w:ascii="Arial" w:hAnsi="Arial" w:cs="Arial"/>
          <w:color w:val="auto"/>
        </w:rPr>
        <w:t xml:space="preserve">52-Ф3 «О санитарно-эпидемиологическом благополучии населения»;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31 марта 1999 года </w:t>
      </w:r>
      <w:r w:rsidR="003004C6">
        <w:rPr>
          <w:rFonts w:ascii="Arial" w:hAnsi="Arial" w:cs="Arial"/>
          <w:color w:val="auto"/>
        </w:rPr>
        <w:t>№</w:t>
      </w:r>
      <w:r w:rsidRPr="003A58DB">
        <w:rPr>
          <w:rFonts w:ascii="Arial" w:hAnsi="Arial" w:cs="Arial"/>
          <w:color w:val="auto"/>
        </w:rPr>
        <w:t xml:space="preserve">69-ФЗ «О газоснабжении 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4 мая 1999 года </w:t>
      </w:r>
      <w:r w:rsidR="003004C6">
        <w:rPr>
          <w:rFonts w:ascii="Arial" w:hAnsi="Arial" w:cs="Arial"/>
          <w:color w:val="auto"/>
        </w:rPr>
        <w:t>№</w:t>
      </w:r>
      <w:r w:rsidRPr="003A58DB">
        <w:rPr>
          <w:rFonts w:ascii="Arial" w:hAnsi="Arial" w:cs="Arial"/>
          <w:color w:val="auto"/>
        </w:rPr>
        <w:t xml:space="preserve">96-Ф3 «Об охране атмосферного воздуха»;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Федеральный закон от 10 января 2002 года </w:t>
      </w:r>
      <w:r w:rsidR="003004C6">
        <w:rPr>
          <w:rFonts w:ascii="Arial" w:hAnsi="Arial" w:cs="Arial"/>
          <w:color w:val="auto"/>
        </w:rPr>
        <w:t>№</w:t>
      </w:r>
      <w:r w:rsidRPr="003A58DB">
        <w:rPr>
          <w:rFonts w:ascii="Arial" w:hAnsi="Arial" w:cs="Arial"/>
          <w:color w:val="auto"/>
        </w:rPr>
        <w:t xml:space="preserve">7-ФЗ «Об охране окружающей среды»;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25 июня 2002 года </w:t>
      </w:r>
      <w:r w:rsidR="003004C6">
        <w:rPr>
          <w:rFonts w:ascii="Arial" w:hAnsi="Arial" w:cs="Arial"/>
          <w:color w:val="auto"/>
        </w:rPr>
        <w:t>№</w:t>
      </w:r>
      <w:r w:rsidRPr="003A58DB">
        <w:rPr>
          <w:rFonts w:ascii="Arial" w:hAnsi="Arial" w:cs="Arial"/>
          <w:color w:val="auto"/>
        </w:rPr>
        <w:t xml:space="preserve">73-ФЗ «Об объектах культурного наследия (памятниках истории и культуры) народов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27 декабря 2002 года </w:t>
      </w:r>
      <w:r w:rsidR="003004C6">
        <w:rPr>
          <w:rFonts w:ascii="Arial" w:hAnsi="Arial" w:cs="Arial"/>
          <w:color w:val="auto"/>
        </w:rPr>
        <w:t>№</w:t>
      </w:r>
      <w:r w:rsidRPr="003A58DB">
        <w:rPr>
          <w:rFonts w:ascii="Arial" w:hAnsi="Arial" w:cs="Arial"/>
          <w:color w:val="auto"/>
        </w:rPr>
        <w:t xml:space="preserve">184-ФЗ «О техническом регулировании»;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10 января 2003 года </w:t>
      </w:r>
      <w:r w:rsidR="003004C6">
        <w:rPr>
          <w:rFonts w:ascii="Arial" w:hAnsi="Arial" w:cs="Arial"/>
          <w:color w:val="auto"/>
        </w:rPr>
        <w:t>№</w:t>
      </w:r>
      <w:r w:rsidRPr="003A58DB">
        <w:rPr>
          <w:rFonts w:ascii="Arial" w:hAnsi="Arial" w:cs="Arial"/>
          <w:color w:val="auto"/>
        </w:rPr>
        <w:t xml:space="preserve">17-ФЗ «О железнодорожном транспорте 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26 марта 2003 года </w:t>
      </w:r>
      <w:r w:rsidR="003004C6">
        <w:rPr>
          <w:rFonts w:ascii="Arial" w:hAnsi="Arial" w:cs="Arial"/>
          <w:color w:val="auto"/>
        </w:rPr>
        <w:t>№</w:t>
      </w:r>
      <w:r w:rsidRPr="003A58DB">
        <w:rPr>
          <w:rFonts w:ascii="Arial" w:hAnsi="Arial" w:cs="Arial"/>
          <w:color w:val="auto"/>
        </w:rPr>
        <w:t xml:space="preserve">35-ФЗ «Об электроэнергетике»;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11 июня 2003 </w:t>
      </w:r>
      <w:r w:rsidR="003004C6">
        <w:rPr>
          <w:rFonts w:ascii="Arial" w:hAnsi="Arial" w:cs="Arial"/>
          <w:color w:val="auto"/>
        </w:rPr>
        <w:t>№</w:t>
      </w:r>
      <w:r w:rsidRPr="003A58DB">
        <w:rPr>
          <w:rFonts w:ascii="Arial" w:hAnsi="Arial" w:cs="Arial"/>
          <w:color w:val="auto"/>
        </w:rPr>
        <w:t xml:space="preserve">74-ФЗ «О крестьянском (фермерском) хозяйстве»;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7 июля 2003 года </w:t>
      </w:r>
      <w:r w:rsidR="003004C6">
        <w:rPr>
          <w:rFonts w:ascii="Arial" w:hAnsi="Arial" w:cs="Arial"/>
          <w:color w:val="auto"/>
        </w:rPr>
        <w:t>№</w:t>
      </w:r>
      <w:r w:rsidRPr="003A58DB">
        <w:rPr>
          <w:rFonts w:ascii="Arial" w:hAnsi="Arial" w:cs="Arial"/>
          <w:color w:val="auto"/>
        </w:rPr>
        <w:t xml:space="preserve">126-ФЗ «О связи»;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7 июля 2003 </w:t>
      </w:r>
      <w:r w:rsidR="003004C6">
        <w:rPr>
          <w:rFonts w:ascii="Arial" w:hAnsi="Arial" w:cs="Arial"/>
          <w:color w:val="auto"/>
        </w:rPr>
        <w:t>№</w:t>
      </w:r>
      <w:r w:rsidRPr="003A58DB">
        <w:rPr>
          <w:rFonts w:ascii="Arial" w:hAnsi="Arial" w:cs="Arial"/>
          <w:color w:val="auto"/>
        </w:rPr>
        <w:t xml:space="preserve">112-ФЗ «О личном подсобном хозяйстве»;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6 октября 2003 года </w:t>
      </w:r>
      <w:r w:rsidR="003004C6">
        <w:rPr>
          <w:rFonts w:ascii="Arial" w:hAnsi="Arial" w:cs="Arial"/>
          <w:color w:val="auto"/>
        </w:rPr>
        <w:t>№</w:t>
      </w:r>
      <w:r w:rsidRPr="003A58DB">
        <w:rPr>
          <w:rFonts w:ascii="Arial" w:hAnsi="Arial" w:cs="Arial"/>
          <w:color w:val="auto"/>
        </w:rPr>
        <w:t xml:space="preserve">131-ФЗ «Об общих принципах организации местного самоуправления 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20 декабря 2004 года </w:t>
      </w:r>
      <w:r w:rsidR="003004C6">
        <w:rPr>
          <w:rFonts w:ascii="Arial" w:hAnsi="Arial" w:cs="Arial"/>
          <w:color w:val="auto"/>
        </w:rPr>
        <w:t>№</w:t>
      </w:r>
      <w:r w:rsidRPr="003A58DB">
        <w:rPr>
          <w:rFonts w:ascii="Arial" w:hAnsi="Arial" w:cs="Arial"/>
          <w:color w:val="auto"/>
        </w:rPr>
        <w:t xml:space="preserve">166-ФЗ «О рыболовстве и сохранении водных биологических ресурсов»;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21 декабря 2004 года </w:t>
      </w:r>
      <w:r w:rsidR="003004C6">
        <w:rPr>
          <w:rFonts w:ascii="Arial" w:hAnsi="Arial" w:cs="Arial"/>
          <w:color w:val="auto"/>
        </w:rPr>
        <w:t>№</w:t>
      </w:r>
      <w:r w:rsidRPr="003A58DB">
        <w:rPr>
          <w:rFonts w:ascii="Arial" w:hAnsi="Arial" w:cs="Arial"/>
          <w:color w:val="auto"/>
        </w:rPr>
        <w:t xml:space="preserve">172-ФЗ «О переводе земель или земельных участков из одной категории в другую»;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30 декабря 2006 года </w:t>
      </w:r>
      <w:r w:rsidR="003004C6">
        <w:rPr>
          <w:rFonts w:ascii="Arial" w:hAnsi="Arial" w:cs="Arial"/>
          <w:color w:val="auto"/>
        </w:rPr>
        <w:t>№</w:t>
      </w:r>
      <w:r w:rsidRPr="003A58DB">
        <w:rPr>
          <w:rFonts w:ascii="Arial" w:hAnsi="Arial" w:cs="Arial"/>
          <w:color w:val="auto"/>
        </w:rPr>
        <w:t xml:space="preserve">271 «О розничных рынках и о внесении изменений в Трудовой кодекс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8 ноября 2007 года </w:t>
      </w:r>
      <w:r w:rsidR="003004C6">
        <w:rPr>
          <w:rFonts w:ascii="Arial" w:hAnsi="Arial" w:cs="Arial"/>
          <w:color w:val="auto"/>
        </w:rPr>
        <w:t>№</w:t>
      </w:r>
      <w:r w:rsidRPr="003A58DB">
        <w:rPr>
          <w:rFonts w:ascii="Arial" w:hAnsi="Arial" w:cs="Arial"/>
          <w:color w:val="auto"/>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4 декабря 2007 </w:t>
      </w:r>
      <w:r w:rsidR="003004C6">
        <w:rPr>
          <w:rFonts w:ascii="Arial" w:hAnsi="Arial" w:cs="Arial"/>
          <w:color w:val="auto"/>
        </w:rPr>
        <w:t>№</w:t>
      </w:r>
      <w:r w:rsidRPr="003A58DB">
        <w:rPr>
          <w:rFonts w:ascii="Arial" w:hAnsi="Arial" w:cs="Arial"/>
          <w:color w:val="auto"/>
        </w:rPr>
        <w:t xml:space="preserve">329 «О физической культуре и спорте»;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22 июля 2008 года </w:t>
      </w:r>
      <w:r w:rsidR="003004C6">
        <w:rPr>
          <w:rFonts w:ascii="Arial" w:hAnsi="Arial" w:cs="Arial"/>
          <w:color w:val="auto"/>
        </w:rPr>
        <w:t>№</w:t>
      </w:r>
      <w:r w:rsidRPr="003A58DB">
        <w:rPr>
          <w:rFonts w:ascii="Arial" w:hAnsi="Arial" w:cs="Arial"/>
          <w:color w:val="auto"/>
        </w:rPr>
        <w:t xml:space="preserve">123-ФЗ «Технический регламент о требованиях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23 ноября 2009 года </w:t>
      </w:r>
      <w:r w:rsidR="003004C6">
        <w:rPr>
          <w:rFonts w:ascii="Arial" w:hAnsi="Arial" w:cs="Arial"/>
          <w:color w:val="auto"/>
        </w:rPr>
        <w:t>№</w:t>
      </w:r>
      <w:r w:rsidRPr="003A58DB">
        <w:rPr>
          <w:rFonts w:ascii="Arial" w:hAnsi="Arial" w:cs="Arial"/>
          <w:color w:val="auto"/>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30 декабря 2009 года </w:t>
      </w:r>
      <w:r w:rsidR="003004C6">
        <w:rPr>
          <w:rFonts w:ascii="Arial" w:hAnsi="Arial" w:cs="Arial"/>
          <w:color w:val="auto"/>
        </w:rPr>
        <w:t>№</w:t>
      </w:r>
      <w:r w:rsidRPr="003A58DB">
        <w:rPr>
          <w:rFonts w:ascii="Arial" w:hAnsi="Arial" w:cs="Arial"/>
          <w:color w:val="auto"/>
        </w:rPr>
        <w:t xml:space="preserve">384-ФЗ «Технический регламент о безопасности зданий и сооружений»;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27 июля 2010 года </w:t>
      </w:r>
      <w:r w:rsidR="003004C6">
        <w:rPr>
          <w:rFonts w:ascii="Arial" w:hAnsi="Arial" w:cs="Arial"/>
          <w:color w:val="auto"/>
        </w:rPr>
        <w:t>№</w:t>
      </w:r>
      <w:r w:rsidRPr="003A58DB">
        <w:rPr>
          <w:rFonts w:ascii="Arial" w:hAnsi="Arial" w:cs="Arial"/>
          <w:color w:val="auto"/>
        </w:rPr>
        <w:t xml:space="preserve">190-ФЗ «О теплоснабжении»;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11 июля 2011 года </w:t>
      </w:r>
      <w:r w:rsidR="003004C6">
        <w:rPr>
          <w:rFonts w:ascii="Arial" w:hAnsi="Arial" w:cs="Arial"/>
          <w:color w:val="auto"/>
        </w:rPr>
        <w:t>№</w:t>
      </w:r>
      <w:r w:rsidRPr="003A58DB">
        <w:rPr>
          <w:rFonts w:ascii="Arial" w:hAnsi="Arial" w:cs="Arial"/>
          <w:color w:val="auto"/>
        </w:rPr>
        <w:t xml:space="preserve">190-ФЗ «Об обращении с радиоактивными отходами и о внесении изменений в отдельные законодательные акты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7 декабря 2011 года </w:t>
      </w:r>
      <w:r w:rsidR="003004C6">
        <w:rPr>
          <w:rFonts w:ascii="Arial" w:hAnsi="Arial" w:cs="Arial"/>
          <w:color w:val="auto"/>
        </w:rPr>
        <w:t>№</w:t>
      </w:r>
      <w:r w:rsidRPr="003A58DB">
        <w:rPr>
          <w:rFonts w:ascii="Arial" w:hAnsi="Arial" w:cs="Arial"/>
          <w:color w:val="auto"/>
        </w:rPr>
        <w:t xml:space="preserve">416-ФЗ «О водоснабжении и водоотведении».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Федеральный закон от 21 декабря 1994 года </w:t>
      </w:r>
      <w:r w:rsidR="003004C6">
        <w:rPr>
          <w:rFonts w:ascii="Arial" w:hAnsi="Arial" w:cs="Arial"/>
          <w:color w:val="auto"/>
        </w:rPr>
        <w:t>№</w:t>
      </w:r>
      <w:r w:rsidRPr="003A58DB">
        <w:rPr>
          <w:rFonts w:ascii="Arial" w:hAnsi="Arial" w:cs="Arial"/>
          <w:color w:val="auto"/>
        </w:rPr>
        <w:t xml:space="preserve">69-ФЗ «О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Иные нормативные акты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Указ Президента Российской Федерации от 30 ноября 1992 года </w:t>
      </w:r>
      <w:r w:rsidR="003004C6">
        <w:rPr>
          <w:rFonts w:ascii="Arial" w:hAnsi="Arial" w:cs="Arial"/>
          <w:color w:val="auto"/>
        </w:rPr>
        <w:t>№</w:t>
      </w:r>
      <w:r w:rsidRPr="003A58DB">
        <w:rPr>
          <w:rFonts w:ascii="Arial" w:hAnsi="Arial" w:cs="Arial"/>
          <w:color w:val="auto"/>
        </w:rPr>
        <w:t xml:space="preserve">1487 «Об особо ценных объектах культурного наследия народов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7 декабря 1996 года </w:t>
      </w:r>
      <w:r w:rsidR="003004C6">
        <w:rPr>
          <w:rFonts w:ascii="Arial" w:hAnsi="Arial" w:cs="Arial"/>
          <w:color w:val="auto"/>
        </w:rPr>
        <w:t>№</w:t>
      </w:r>
      <w:r w:rsidRPr="003A58DB">
        <w:rPr>
          <w:rFonts w:ascii="Arial" w:hAnsi="Arial" w:cs="Arial"/>
          <w:color w:val="auto"/>
        </w:rPr>
        <w:t xml:space="preserve">1449 «О мерах по обеспечению беспрепятственного доступа инвалидов к информации и объектам социальной инфраструктуры»;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20 ноября 2000 года </w:t>
      </w:r>
      <w:r w:rsidR="003004C6">
        <w:rPr>
          <w:rFonts w:ascii="Arial" w:hAnsi="Arial" w:cs="Arial"/>
          <w:color w:val="auto"/>
        </w:rPr>
        <w:t>№</w:t>
      </w:r>
      <w:r w:rsidRPr="003A58DB">
        <w:rPr>
          <w:rFonts w:ascii="Arial" w:hAnsi="Arial" w:cs="Arial"/>
          <w:color w:val="auto"/>
        </w:rPr>
        <w:t xml:space="preserve">878 «Об утверждении Правил охраны газораспределительных сетей»;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30 декабря 2003 года </w:t>
      </w:r>
      <w:r w:rsidR="003004C6">
        <w:rPr>
          <w:rFonts w:ascii="Arial" w:hAnsi="Arial" w:cs="Arial"/>
          <w:color w:val="auto"/>
        </w:rPr>
        <w:t>№</w:t>
      </w:r>
      <w:r w:rsidRPr="003A58DB">
        <w:rPr>
          <w:rFonts w:ascii="Arial" w:hAnsi="Arial" w:cs="Arial"/>
          <w:color w:val="auto"/>
        </w:rPr>
        <w:t xml:space="preserve">794 «О единой государственной системе предупреждения и ликвидации чрезвычайных ситуаций»;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20 июня 2006 года </w:t>
      </w:r>
      <w:r w:rsidR="003004C6">
        <w:rPr>
          <w:rFonts w:ascii="Arial" w:hAnsi="Arial" w:cs="Arial"/>
          <w:color w:val="auto"/>
        </w:rPr>
        <w:t>№</w:t>
      </w:r>
      <w:r w:rsidRPr="003A58DB">
        <w:rPr>
          <w:rFonts w:ascii="Arial" w:hAnsi="Arial" w:cs="Arial"/>
          <w:color w:val="auto"/>
        </w:rPr>
        <w:t xml:space="preserve">384 «Об утверждении </w:t>
      </w:r>
      <w:proofErr w:type="gramStart"/>
      <w:r w:rsidRPr="003A58DB">
        <w:rPr>
          <w:rFonts w:ascii="Arial" w:hAnsi="Arial" w:cs="Arial"/>
          <w:color w:val="auto"/>
        </w:rPr>
        <w:t>Правил определения границ зон охраняемых объектов</w:t>
      </w:r>
      <w:proofErr w:type="gramEnd"/>
      <w:r w:rsidRPr="003A58DB">
        <w:rPr>
          <w:rFonts w:ascii="Arial" w:hAnsi="Arial" w:cs="Arial"/>
          <w:color w:val="auto"/>
        </w:rPr>
        <w:t xml:space="preserve"> и согласования градостроительных регламентов для таких зон»;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Постановление Правительства Российской Федерации от 26 апреля 2008 года </w:t>
      </w:r>
      <w:r w:rsidR="003004C6">
        <w:rPr>
          <w:rFonts w:ascii="Arial" w:hAnsi="Arial" w:cs="Arial"/>
          <w:color w:val="auto"/>
        </w:rPr>
        <w:t>№</w:t>
      </w:r>
      <w:r w:rsidRPr="003A58DB">
        <w:rPr>
          <w:rFonts w:ascii="Arial" w:hAnsi="Arial" w:cs="Arial"/>
          <w:color w:val="auto"/>
        </w:rPr>
        <w:t xml:space="preserve">315 «Об утверждении Положения о зонах охраны объектов культурного наследия </w:t>
      </w:r>
      <w:r w:rsidR="005514D0">
        <w:rPr>
          <w:rFonts w:ascii="Arial" w:hAnsi="Arial" w:cs="Arial"/>
          <w:color w:val="auto"/>
        </w:rPr>
        <w:t>(</w:t>
      </w:r>
      <w:r w:rsidRPr="003A58DB">
        <w:rPr>
          <w:rFonts w:ascii="Arial" w:hAnsi="Arial" w:cs="Arial"/>
          <w:color w:val="auto"/>
        </w:rPr>
        <w:t xml:space="preserve">памятников истории и культуры) народов Российской Федерации»;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24 февраля 2009 года </w:t>
      </w:r>
      <w:r w:rsidR="003004C6">
        <w:rPr>
          <w:rFonts w:ascii="Arial" w:hAnsi="Arial" w:cs="Arial"/>
          <w:color w:val="auto"/>
        </w:rPr>
        <w:t>№</w:t>
      </w:r>
      <w:r w:rsidRPr="003A58DB">
        <w:rPr>
          <w:rFonts w:ascii="Arial" w:hAnsi="Arial" w:cs="Arial"/>
          <w:color w:val="auto"/>
        </w:rPr>
        <w:t xml:space="preserve">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14 декабря 2009 года </w:t>
      </w:r>
      <w:r w:rsidR="003004C6">
        <w:rPr>
          <w:rFonts w:ascii="Arial" w:hAnsi="Arial" w:cs="Arial"/>
          <w:color w:val="auto"/>
        </w:rPr>
        <w:t>№</w:t>
      </w:r>
      <w:r w:rsidRPr="003A58DB">
        <w:rPr>
          <w:rFonts w:ascii="Arial" w:hAnsi="Arial" w:cs="Arial"/>
          <w:color w:val="auto"/>
        </w:rPr>
        <w:t xml:space="preserve">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Российской Федерации от 11 марта 2010 </w:t>
      </w:r>
      <w:r w:rsidR="003004C6">
        <w:rPr>
          <w:rFonts w:ascii="Arial" w:hAnsi="Arial" w:cs="Arial"/>
          <w:color w:val="auto"/>
        </w:rPr>
        <w:t>№</w:t>
      </w:r>
      <w:r w:rsidRPr="003A58DB">
        <w:rPr>
          <w:rFonts w:ascii="Arial" w:hAnsi="Arial" w:cs="Arial"/>
          <w:color w:val="auto"/>
        </w:rPr>
        <w:t xml:space="preserve">138 «Об утверждении Федеральных правил использования воздушного пространства Российской Федерации»; </w:t>
      </w:r>
    </w:p>
    <w:p w:rsidR="003A58DB" w:rsidRPr="003A58DB" w:rsidRDefault="003A58DB" w:rsidP="003A58DB">
      <w:pPr>
        <w:pStyle w:val="Default"/>
        <w:jc w:val="both"/>
        <w:rPr>
          <w:rFonts w:ascii="Arial" w:hAnsi="Arial" w:cs="Arial"/>
          <w:color w:val="auto"/>
        </w:rPr>
      </w:pPr>
      <w:proofErr w:type="gramStart"/>
      <w:r w:rsidRPr="003A58DB">
        <w:rPr>
          <w:rFonts w:ascii="Arial" w:hAnsi="Arial" w:cs="Arial"/>
          <w:color w:val="auto"/>
        </w:rPr>
        <w:t xml:space="preserve">Постановление Правительства Российской Федерации от 25 апреля 2012 года </w:t>
      </w:r>
      <w:r w:rsidR="003004C6">
        <w:rPr>
          <w:rFonts w:ascii="Arial" w:hAnsi="Arial" w:cs="Arial"/>
          <w:color w:val="auto"/>
        </w:rPr>
        <w:t>№</w:t>
      </w:r>
      <w:r w:rsidRPr="003A58DB">
        <w:rPr>
          <w:rFonts w:ascii="Arial" w:hAnsi="Arial" w:cs="Arial"/>
          <w:color w:val="auto"/>
        </w:rPr>
        <w:t xml:space="preserve">390 «О противопожарной режиме»; </w:t>
      </w:r>
      <w:proofErr w:type="gramEnd"/>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Распоряжение Правительства Российской Федерации от 3 июля 1996 года </w:t>
      </w:r>
      <w:r w:rsidR="003004C6">
        <w:rPr>
          <w:rFonts w:ascii="Arial" w:hAnsi="Arial" w:cs="Arial"/>
          <w:color w:val="auto"/>
        </w:rPr>
        <w:t>№</w:t>
      </w:r>
      <w:r w:rsidRPr="003A58DB">
        <w:rPr>
          <w:rFonts w:ascii="Arial" w:hAnsi="Arial" w:cs="Arial"/>
          <w:color w:val="auto"/>
        </w:rPr>
        <w:t xml:space="preserve">1063-р «О социальных нормативах и нормах»;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Распоряжение Правительства Российской Федерации от 19 октября 1999 года </w:t>
      </w:r>
      <w:r w:rsidR="003004C6">
        <w:rPr>
          <w:rFonts w:ascii="Arial" w:hAnsi="Arial" w:cs="Arial"/>
          <w:color w:val="auto"/>
        </w:rPr>
        <w:t>№</w:t>
      </w:r>
      <w:r w:rsidRPr="003A58DB">
        <w:rPr>
          <w:rFonts w:ascii="Arial" w:hAnsi="Arial" w:cs="Arial"/>
          <w:color w:val="auto"/>
        </w:rPr>
        <w:t xml:space="preserve">1683-р «О методике определения нормативной потребности субъектов Российской Федерации в объектах социальной инфраструктуры»;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Распоряжение Правительства Российской Федерации от 21 июня 2010 года </w:t>
      </w:r>
      <w:r w:rsidR="003004C6">
        <w:rPr>
          <w:rFonts w:ascii="Arial" w:hAnsi="Arial" w:cs="Arial"/>
          <w:color w:val="auto"/>
        </w:rPr>
        <w:t>№</w:t>
      </w:r>
      <w:r w:rsidRPr="003A58DB">
        <w:rPr>
          <w:rFonts w:ascii="Arial" w:hAnsi="Arial" w:cs="Arial"/>
          <w:color w:val="auto"/>
        </w:rPr>
        <w:t xml:space="preserve">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Приказ Министерства транспорта РФ от 13 января 2010 </w:t>
      </w:r>
      <w:r w:rsidR="003004C6">
        <w:rPr>
          <w:rFonts w:ascii="Arial" w:hAnsi="Arial" w:cs="Arial"/>
          <w:color w:val="auto"/>
        </w:rPr>
        <w:t>№</w:t>
      </w:r>
      <w:r w:rsidRPr="003A58DB">
        <w:rPr>
          <w:rFonts w:ascii="Arial" w:hAnsi="Arial" w:cs="Arial"/>
          <w:color w:val="auto"/>
        </w:rPr>
        <w:t xml:space="preserve">4 «Об установлении и использовании придорожных полос автомобильных дорог федерального значения»;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Приказ Федерального агентства по техническому регулированию и метрологии от 1 июня 2010 года </w:t>
      </w:r>
      <w:r w:rsidR="003004C6">
        <w:rPr>
          <w:rFonts w:ascii="Arial" w:hAnsi="Arial" w:cs="Arial"/>
          <w:color w:val="auto"/>
        </w:rPr>
        <w:t>№</w:t>
      </w:r>
      <w:r w:rsidRPr="003A58DB">
        <w:rPr>
          <w:rFonts w:ascii="Arial" w:hAnsi="Arial" w:cs="Arial"/>
          <w:color w:val="auto"/>
        </w:rPr>
        <w:t xml:space="preserve">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rsidR="003004C6">
        <w:rPr>
          <w:rFonts w:ascii="Arial" w:hAnsi="Arial" w:cs="Arial"/>
          <w:color w:val="auto"/>
        </w:rPr>
        <w:t>№</w:t>
      </w:r>
      <w:r w:rsidRPr="003A58DB">
        <w:rPr>
          <w:rFonts w:ascii="Arial" w:hAnsi="Arial" w:cs="Arial"/>
          <w:color w:val="auto"/>
        </w:rPr>
        <w:t>384-ФЗ «Технический регламент о безопасности зданий и сооружений»</w:t>
      </w:r>
      <w:proofErr w:type="gramStart"/>
      <w:r w:rsidRPr="003A58DB">
        <w:rPr>
          <w:rFonts w:ascii="Arial" w:hAnsi="Arial" w:cs="Arial"/>
          <w:color w:val="auto"/>
        </w:rPr>
        <w:t xml:space="preserve"> ;</w:t>
      </w:r>
      <w:proofErr w:type="gramEnd"/>
      <w:r w:rsidRPr="003A58DB">
        <w:rPr>
          <w:rFonts w:ascii="Arial" w:hAnsi="Arial" w:cs="Arial"/>
          <w:color w:val="auto"/>
        </w:rPr>
        <w:t xml:space="preserve">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Приказ </w:t>
      </w:r>
      <w:proofErr w:type="spellStart"/>
      <w:r w:rsidRPr="003A58DB">
        <w:rPr>
          <w:rFonts w:ascii="Arial" w:hAnsi="Arial" w:cs="Arial"/>
          <w:color w:val="auto"/>
        </w:rPr>
        <w:t>Минрегиона</w:t>
      </w:r>
      <w:proofErr w:type="spellEnd"/>
      <w:r w:rsidRPr="003A58DB">
        <w:rPr>
          <w:rFonts w:ascii="Arial" w:hAnsi="Arial" w:cs="Arial"/>
          <w:color w:val="auto"/>
        </w:rPr>
        <w:t xml:space="preserve"> РФ от 10.05.2011 </w:t>
      </w:r>
      <w:r w:rsidR="003004C6">
        <w:rPr>
          <w:rFonts w:ascii="Arial" w:hAnsi="Arial" w:cs="Arial"/>
          <w:color w:val="auto"/>
        </w:rPr>
        <w:t>№</w:t>
      </w:r>
      <w:r w:rsidRPr="003A58DB">
        <w:rPr>
          <w:rFonts w:ascii="Arial" w:hAnsi="Arial" w:cs="Arial"/>
          <w:color w:val="auto"/>
        </w:rPr>
        <w:t xml:space="preserve">207 «Об утверждении формы градостроительного плана земельного участка». </w:t>
      </w:r>
    </w:p>
    <w:p w:rsidR="003A58DB" w:rsidRPr="003A58DB" w:rsidRDefault="003A58DB" w:rsidP="003A58DB">
      <w:pPr>
        <w:pStyle w:val="Default"/>
        <w:jc w:val="both"/>
        <w:rPr>
          <w:rFonts w:ascii="Arial" w:hAnsi="Arial" w:cs="Arial"/>
          <w:color w:val="auto"/>
        </w:rPr>
      </w:pPr>
      <w:proofErr w:type="gramStart"/>
      <w:r w:rsidRPr="003A58DB">
        <w:rPr>
          <w:rFonts w:ascii="Arial" w:hAnsi="Arial" w:cs="Arial"/>
          <w:color w:val="auto"/>
        </w:rPr>
        <w:t xml:space="preserve">Приказ МЧС РФ от 28 ноября 2011 г. </w:t>
      </w:r>
      <w:r w:rsidR="003004C6">
        <w:rPr>
          <w:rFonts w:ascii="Arial" w:hAnsi="Arial" w:cs="Arial"/>
          <w:color w:val="auto"/>
        </w:rPr>
        <w:t>№</w:t>
      </w:r>
      <w:r w:rsidRPr="003A58DB">
        <w:rPr>
          <w:rFonts w:ascii="Arial" w:hAnsi="Arial" w:cs="Arial"/>
          <w:color w:val="auto"/>
        </w:rPr>
        <w:t>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w:t>
      </w:r>
      <w:proofErr w:type="gramEnd"/>
      <w:r w:rsidRPr="003A58DB">
        <w:rPr>
          <w:rFonts w:ascii="Arial" w:hAnsi="Arial" w:cs="Arial"/>
          <w:color w:val="auto"/>
        </w:rPr>
        <w:t xml:space="preserve">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Распоряжение Правительства РФ от 10 марта 2009 г. </w:t>
      </w:r>
      <w:r w:rsidR="003004C6">
        <w:rPr>
          <w:rFonts w:ascii="Arial" w:hAnsi="Arial" w:cs="Arial"/>
          <w:color w:val="auto"/>
        </w:rPr>
        <w:t>№</w:t>
      </w:r>
      <w:r w:rsidRPr="003A58DB">
        <w:rPr>
          <w:rFonts w:ascii="Arial" w:hAnsi="Arial" w:cs="Arial"/>
          <w:color w:val="auto"/>
        </w:rPr>
        <w:t xml:space="preserve">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Приказ Федерального агентства по техническому регулированию и метрологии от 16 апреля 2014 г. </w:t>
      </w:r>
      <w:r w:rsidR="003004C6">
        <w:rPr>
          <w:rFonts w:ascii="Arial" w:hAnsi="Arial" w:cs="Arial"/>
          <w:color w:val="auto"/>
        </w:rPr>
        <w:t>№</w:t>
      </w:r>
      <w:r w:rsidRPr="003A58DB">
        <w:rPr>
          <w:rFonts w:ascii="Arial" w:hAnsi="Arial" w:cs="Arial"/>
          <w:color w:val="auto"/>
        </w:rPr>
        <w:t xml:space="preserve">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w:t>
      </w:r>
      <w:r w:rsidR="003004C6">
        <w:rPr>
          <w:rFonts w:ascii="Arial" w:hAnsi="Arial" w:cs="Arial"/>
          <w:color w:val="auto"/>
        </w:rPr>
        <w:t>№</w:t>
      </w:r>
      <w:r w:rsidRPr="003A58DB">
        <w:rPr>
          <w:rFonts w:ascii="Arial" w:hAnsi="Arial" w:cs="Arial"/>
          <w:color w:val="auto"/>
        </w:rPr>
        <w:t xml:space="preserve">123-ФЗ «Технический регламент о требованиях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lastRenderedPageBreak/>
        <w:t xml:space="preserve">Законодательные и нормативные акты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Устав Иркутской области от 17.04.2009 </w:t>
      </w:r>
      <w:r w:rsidR="003004C6">
        <w:rPr>
          <w:rFonts w:ascii="Arial" w:hAnsi="Arial" w:cs="Arial"/>
          <w:color w:val="auto"/>
        </w:rPr>
        <w:t>№</w:t>
      </w:r>
      <w:r w:rsidRPr="003A58DB">
        <w:rPr>
          <w:rFonts w:ascii="Arial" w:hAnsi="Arial" w:cs="Arial"/>
          <w:color w:val="auto"/>
        </w:rPr>
        <w:t xml:space="preserve">1;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21.06.2010 </w:t>
      </w:r>
      <w:r w:rsidR="003004C6">
        <w:rPr>
          <w:rFonts w:ascii="Arial" w:hAnsi="Arial" w:cs="Arial"/>
          <w:color w:val="auto"/>
        </w:rPr>
        <w:t>№</w:t>
      </w:r>
      <w:r w:rsidRPr="003A58DB">
        <w:rPr>
          <w:rFonts w:ascii="Arial" w:hAnsi="Arial" w:cs="Arial"/>
          <w:color w:val="auto"/>
        </w:rPr>
        <w:t xml:space="preserve">49-ОЗ «Об административно-территориальном устройстве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23.07.2008 </w:t>
      </w:r>
      <w:r w:rsidR="003004C6">
        <w:rPr>
          <w:rFonts w:ascii="Arial" w:hAnsi="Arial" w:cs="Arial"/>
          <w:color w:val="auto"/>
        </w:rPr>
        <w:t>№</w:t>
      </w:r>
      <w:r w:rsidRPr="003A58DB">
        <w:rPr>
          <w:rFonts w:ascii="Arial" w:hAnsi="Arial" w:cs="Arial"/>
          <w:color w:val="auto"/>
        </w:rPr>
        <w:t xml:space="preserve">59-ОЗ «О градостроительной деятельности в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19.06.2008 </w:t>
      </w:r>
      <w:r w:rsidR="003004C6">
        <w:rPr>
          <w:rFonts w:ascii="Arial" w:hAnsi="Arial" w:cs="Arial"/>
          <w:color w:val="auto"/>
        </w:rPr>
        <w:t>№</w:t>
      </w:r>
      <w:r w:rsidRPr="003A58DB">
        <w:rPr>
          <w:rFonts w:ascii="Arial" w:hAnsi="Arial" w:cs="Arial"/>
          <w:color w:val="auto"/>
        </w:rPr>
        <w:t xml:space="preserve">27-ОЗ «Об особо охраняемых природных территориях и иных особо охраняемых территориях в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31.12.2010 </w:t>
      </w:r>
      <w:r w:rsidR="003004C6">
        <w:rPr>
          <w:rFonts w:ascii="Arial" w:hAnsi="Arial" w:cs="Arial"/>
          <w:color w:val="auto"/>
        </w:rPr>
        <w:t>№</w:t>
      </w:r>
      <w:r w:rsidRPr="003A58DB">
        <w:rPr>
          <w:rFonts w:ascii="Arial" w:hAnsi="Arial" w:cs="Arial"/>
          <w:color w:val="auto"/>
        </w:rPr>
        <w:t xml:space="preserve">143-ОЗ «Программа социально-экономического развития Иркутской области на 2011-2015 годы»;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07.10.2008 </w:t>
      </w:r>
      <w:r w:rsidR="003004C6">
        <w:rPr>
          <w:rFonts w:ascii="Arial" w:hAnsi="Arial" w:cs="Arial"/>
          <w:color w:val="auto"/>
        </w:rPr>
        <w:t>№</w:t>
      </w:r>
      <w:r w:rsidRPr="003A58DB">
        <w:rPr>
          <w:rFonts w:ascii="Arial" w:hAnsi="Arial" w:cs="Arial"/>
          <w:color w:val="auto"/>
        </w:rPr>
        <w:t xml:space="preserve">69-ОЗ «Об отдельных вопросах оборота земель сельскохозяйственного назначения в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Постановление Правительства Иркутской области от 02.11.2012 </w:t>
      </w:r>
      <w:r w:rsidR="003004C6">
        <w:rPr>
          <w:rFonts w:ascii="Arial" w:hAnsi="Arial" w:cs="Arial"/>
          <w:color w:val="auto"/>
        </w:rPr>
        <w:t>№</w:t>
      </w:r>
      <w:r w:rsidRPr="003A58DB">
        <w:rPr>
          <w:rFonts w:ascii="Arial" w:hAnsi="Arial" w:cs="Arial"/>
          <w:color w:val="auto"/>
        </w:rPr>
        <w:t xml:space="preserve">607-пп «Об утверждении схемы территориального планирования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w:t>
      </w:r>
      <w:r w:rsidR="003004C6">
        <w:rPr>
          <w:rFonts w:ascii="Arial" w:hAnsi="Arial" w:cs="Arial"/>
          <w:color w:val="auto"/>
        </w:rPr>
        <w:t>№</w:t>
      </w:r>
      <w:r w:rsidRPr="003A58DB">
        <w:rPr>
          <w:rFonts w:ascii="Arial" w:hAnsi="Arial" w:cs="Arial"/>
          <w:color w:val="auto"/>
        </w:rPr>
        <w:t xml:space="preserve">34-р.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Государственные стандарты Российской Федерации (ГОСТ)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51232-98. Вода питьевая. Общие требования к организации и методам контроля качества.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17.5.3.04-83. Охрана природы. Земли. Общие требования к рекультивации земель.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17.5.1.02-85. Охрана природы. Земли. Классификация нарушенных земель для рекультивации.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17.5.1.01-83. Охрана природы. Рекультивация земель. Термины и определения.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17.1.5.02-80. Охрана природы. Гидросфера. Гигиенические требования к зонам рекреации водных объектов.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17.6.3.01-78. Охрана природы. Флора. Охрана и рациональное использование лесов, зеленых зон городов. Общие требования.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17.4.3.06-86. Охрана природы. Почвы. Общие требования к классификации почв по влиянию на них химических загрязняющих веществ.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50597-93. Автомобильные дороги и улицы. Требования к эксплуатационному состоянию, допустимому по условиям обеспечения </w:t>
      </w:r>
      <w:r w:rsidR="005514D0">
        <w:rPr>
          <w:rFonts w:ascii="Arial" w:hAnsi="Arial" w:cs="Arial"/>
          <w:color w:val="auto"/>
        </w:rPr>
        <w:t>б</w:t>
      </w:r>
      <w:r w:rsidRPr="003A58DB">
        <w:rPr>
          <w:rFonts w:ascii="Arial" w:hAnsi="Arial" w:cs="Arial"/>
          <w:color w:val="auto"/>
        </w:rPr>
        <w:t xml:space="preserve">езопасности дорожного движения.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52289-2004. ТСОДД. Правила применения дорожных знаков, разметки, светофоров, дорожных ограждений и направляющих устройств.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52290-2004. ТСОДД. Знаки дорожные. Общие технические требования.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52766-2007. Дороги автомобильные общего пользования. Элементы обустройства. Общие требования.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21718-84. Материалы строительные. Диэлькометрический метод измерения влажности.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7076-99. Материалы и изделия строительные. Метод определения теплопроводности и термического сопротивления при стационарном тепловом </w:t>
      </w:r>
      <w:r w:rsidR="005514D0">
        <w:rPr>
          <w:rFonts w:ascii="Arial" w:hAnsi="Arial" w:cs="Arial"/>
          <w:color w:val="auto"/>
        </w:rPr>
        <w:t>р</w:t>
      </w:r>
      <w:r w:rsidRPr="003A58DB">
        <w:rPr>
          <w:rFonts w:ascii="Arial" w:hAnsi="Arial" w:cs="Arial"/>
          <w:color w:val="auto"/>
        </w:rPr>
        <w:t xml:space="preserve">ежиме.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31167-2009. Здания и сооружения. Методы определения воздухопроницаемости ограждающих конструкций в натурных условиях.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Национальный стандарт Российской Федерации ГОСТ </w:t>
      </w:r>
      <w:proofErr w:type="gramStart"/>
      <w:r w:rsidRPr="003A58DB">
        <w:rPr>
          <w:rFonts w:ascii="Arial" w:hAnsi="Arial" w:cs="Arial"/>
          <w:color w:val="auto"/>
        </w:rPr>
        <w:t>Р</w:t>
      </w:r>
      <w:proofErr w:type="gramEnd"/>
      <w:r w:rsidRPr="003A58DB">
        <w:rPr>
          <w:rFonts w:ascii="Arial" w:hAnsi="Arial" w:cs="Arial"/>
          <w:color w:val="auto"/>
        </w:rPr>
        <w:t xml:space="preserve"> 1.0-2012 «Стандартизация в Российской Федерации. Основные положения».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9238-2013 (Приказ </w:t>
      </w:r>
      <w:proofErr w:type="spellStart"/>
      <w:r w:rsidRPr="003A58DB">
        <w:rPr>
          <w:rFonts w:ascii="Arial" w:hAnsi="Arial" w:cs="Arial"/>
          <w:color w:val="auto"/>
        </w:rPr>
        <w:t>Росстандарта</w:t>
      </w:r>
      <w:proofErr w:type="spellEnd"/>
      <w:r w:rsidRPr="003A58DB">
        <w:rPr>
          <w:rFonts w:ascii="Arial" w:hAnsi="Arial" w:cs="Arial"/>
          <w:color w:val="auto"/>
        </w:rPr>
        <w:t xml:space="preserve"> от 22.11.2013 </w:t>
      </w:r>
      <w:r w:rsidR="003004C6">
        <w:rPr>
          <w:rFonts w:ascii="Arial" w:hAnsi="Arial" w:cs="Arial"/>
          <w:color w:val="auto"/>
        </w:rPr>
        <w:t>№</w:t>
      </w:r>
      <w:r w:rsidRPr="003A58DB">
        <w:rPr>
          <w:rFonts w:ascii="Arial" w:hAnsi="Arial" w:cs="Arial"/>
          <w:color w:val="auto"/>
        </w:rPr>
        <w:t xml:space="preserve">1608-ст) Габариты железнодорожного подвижного состава и приближения строений.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ГОСТ 17.1.3.06-82. Охрана природы. Гидросфера. Общие требования к охране подземных вод.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ГОСТ </w:t>
      </w:r>
      <w:proofErr w:type="gramStart"/>
      <w:r w:rsidRPr="003A58DB">
        <w:rPr>
          <w:rFonts w:ascii="Arial" w:hAnsi="Arial" w:cs="Arial"/>
          <w:color w:val="auto"/>
        </w:rPr>
        <w:t>Р</w:t>
      </w:r>
      <w:proofErr w:type="gramEnd"/>
      <w:r w:rsidRPr="003A58DB">
        <w:rPr>
          <w:rFonts w:ascii="Arial" w:hAnsi="Arial" w:cs="Arial"/>
          <w:color w:val="auto"/>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3A58DB" w:rsidRPr="003A58DB" w:rsidRDefault="003A58DB" w:rsidP="003A58DB">
      <w:pPr>
        <w:pStyle w:val="Default"/>
        <w:jc w:val="both"/>
        <w:rPr>
          <w:rFonts w:ascii="Arial" w:hAnsi="Arial" w:cs="Arial"/>
          <w:b/>
          <w:bCs/>
          <w:color w:val="auto"/>
        </w:rPr>
      </w:pPr>
      <w:r w:rsidRPr="003A58DB">
        <w:rPr>
          <w:rFonts w:ascii="Arial" w:hAnsi="Arial" w:cs="Arial"/>
          <w:b/>
          <w:bCs/>
          <w:color w:val="auto"/>
        </w:rPr>
        <w:t xml:space="preserve">Нормативные документы по проектированию и строительству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ГН 2.1.7.2511-09. Ориентировочно допустимые концентрации (ОДК) химических веществ в почве.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2.1.7.1287-03. Санитарно-эпидемиологические требования к качеству почвы.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2.1.5.980-00. Гигиенические требования к охране поверхностных вод.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2.1.5.1059-01. Гигиенические требования к охране подземных вод от загрязнения.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2.1.4.1110-02. Зоны санитарной охраны источников водоснабжения и водопроводов питьевого назначения.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2.1.6.1032-01. Гигиенические требования к обеспечению качества атмосферного воздуха населенных мест.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2.1.8/2.2.4.1383-03. Гигиенические требования к размещению и эксплуатации передающих радиотехнических объектов.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2.1.3.2630-10. Санитарно-эпидемиологические требования к организациям, осуществляющим медицинскую деятельность.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 2.2.4/2.1.8.583-96. Инфразвук на рабочих местах, в жилых и общественных помещениях и на территории жилой застройки.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51.13330.2011. Свод правил. Защита от шума. Актуализированная редакция СНиП 23-03-2003.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18.13330.2011. Свод правил. Генеральные планы промышленных предприятий. Актуализированная редакция СНиП II-89-80*.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116.13330.2012.  Инженерная защита территорий, зданий и сооружений от опасных геологических процессов. Основные положения", утвержден и введен в действие приказом </w:t>
      </w:r>
      <w:proofErr w:type="spellStart"/>
      <w:r w:rsidRPr="003A58DB">
        <w:rPr>
          <w:rFonts w:ascii="Arial" w:hAnsi="Arial" w:cs="Arial"/>
          <w:color w:val="auto"/>
        </w:rPr>
        <w:t>Минрегиона</w:t>
      </w:r>
      <w:proofErr w:type="spellEnd"/>
      <w:r w:rsidRPr="003A58DB">
        <w:rPr>
          <w:rFonts w:ascii="Arial" w:hAnsi="Arial" w:cs="Arial"/>
          <w:color w:val="auto"/>
        </w:rPr>
        <w:t xml:space="preserve"> России от 30.06.2012г. </w:t>
      </w:r>
      <w:r w:rsidR="003004C6">
        <w:rPr>
          <w:rFonts w:ascii="Arial" w:hAnsi="Arial" w:cs="Arial"/>
          <w:color w:val="auto"/>
        </w:rPr>
        <w:t>№</w:t>
      </w:r>
      <w:r w:rsidRPr="003A58DB">
        <w:rPr>
          <w:rFonts w:ascii="Arial" w:hAnsi="Arial" w:cs="Arial"/>
          <w:color w:val="auto"/>
        </w:rPr>
        <w:t>274 с 01.01.2013г.</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31.13330.2012. Водоснабжение. Наружные сети и сооружения.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32.13330.2012. Канализация. Наружные сети и сооружения.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124.13330.2012. Тепловые сети.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62.13330.2011. Свод правил. Газораспределительные системы. Актуализированная редакция СНиП 42-01-2002.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СП 78.13330.2012. Автомобильные дороги.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46.13330.2012. Актуализированная редакция СНиП 3.06.04-91 Мосты и трубы</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35.13330.2010 Мосты и трубы. Актуализированная редакция СНиП 2.05.03-84</w:t>
      </w:r>
      <w:r w:rsidRPr="003A58DB">
        <w:rPr>
          <w:rFonts w:ascii="Arial" w:hAnsi="Arial" w:cs="Arial"/>
          <w:color w:val="auto"/>
        </w:rPr>
        <w:cr/>
        <w:t xml:space="preserve">СП 36.13330.2012. Магистральные трубопроводы.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СНиП 2.05.13-90. Нефтепродуктопроводы, прокладываемые на территории городов и других населенных пунктов.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118.13330.2012. Общественные здания и сооружения.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11-103-97 Инженерно-гидрометеорологические изыскания для строительства</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11-102-97 Инженерно-экологические изыскания для строительства</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11-104-97 Инженерно-геодезические изыскания для строительства.</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11-105-97. Инженерно-геологические изыскания для строительства.</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СНиП 21-01-97*. Пожарная безопасность зданий и сооружений.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4.13130.2013. Общие требования пожарной безопасности</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52.13330.2011. Свод правил. Естественное и искусственное освещение. Актуализированная редакция СНиП 23-05-95*.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31-110-2003. Проектирование и монтаж электроустановок жилых и общественных зданий.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ВСН 01-89. Предприятия по обслуживанию автомобилей.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ВСН 62-91*. Проектирование среды жизнедеятельности с учетом потребностей инвалидов и маломобильных групп населения.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СТН Ц-01-95. Железные дороги колеи 1520 мм.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 496-77. Временная инструкция по проектированию сооружений для очистки поверхностных сточных вод.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НПБ 111-98*. Автозаправочные станции. Требования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 2.2.4/2.1.8.562-96. Шум на рабочих местах, в помещениях жилых, общественных зданий и на территории жилой застройки.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2.6.1.2523-09. Нормы радиационной безопасности (НРБ-99/2009).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ОНД-86. Методика расчета концентрации в атмосферном воздухе вредных веществ, содержащихся в выбросах предприятий.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Правила создания, охраны и содержания зеленых насаждений в городах Российской Федерации, утвержденные Приказом Госстроя России от 15.12.1999 </w:t>
      </w:r>
      <w:r w:rsidR="003004C6">
        <w:rPr>
          <w:rFonts w:ascii="Arial" w:hAnsi="Arial" w:cs="Arial"/>
          <w:color w:val="auto"/>
        </w:rPr>
        <w:t>№</w:t>
      </w:r>
      <w:r w:rsidRPr="003A58DB">
        <w:rPr>
          <w:rFonts w:ascii="Arial" w:hAnsi="Arial" w:cs="Arial"/>
          <w:color w:val="auto"/>
        </w:rPr>
        <w:t xml:space="preserve">153. МДС 13-5.2000.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42-128-4690-88. Санитарные правила содержания территорий населенных мест.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54.13330.2011. Свод правил. Здания жилые многоквартирные. Актуализированная редакция СНиП 31-01-2003.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42-128-4690-88. Гигиенические требования к размещению, устройству и содержанию кладбищ, зданий и сооружений похоронного назначения.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2.1.7.1038-01. Гигиенические требования к устройству и содержанию полигонов для твердых бытовых отходов.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30-102-99. Планировка и застройка территорий малоэтажного жилищного строительства.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30.13330.2012. Внутренний водопровод и канализация зданий.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60.13330.2012. Отопление, вентиляция и кондиционирование воздуха. Актуализированная редакция СНиП 41-01-2003.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89.13330.2012. Котельные установки. Актуализированная редакция СНиП II-35-76.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Правила устройства электроустановок (ПУЭ), утв. Министерством топлива и энергетики РФ 06.10.1999.</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СП 31-110-2003 Проектирование и монтаж электроустановок жилых и общественных зданий взамен ВСН 59-88</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СП 41-108-2004. Поквартирное теплоснабжение жилых зданий с </w:t>
      </w:r>
      <w:proofErr w:type="spellStart"/>
      <w:r w:rsidRPr="003A58DB">
        <w:rPr>
          <w:rFonts w:ascii="Arial" w:hAnsi="Arial" w:cs="Arial"/>
          <w:color w:val="auto"/>
        </w:rPr>
        <w:t>теплогенераторами</w:t>
      </w:r>
      <w:proofErr w:type="spellEnd"/>
      <w:r w:rsidRPr="003A58DB">
        <w:rPr>
          <w:rFonts w:ascii="Arial" w:hAnsi="Arial" w:cs="Arial"/>
          <w:color w:val="auto"/>
        </w:rPr>
        <w:t xml:space="preserve"> на газовом топливе.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131.13330.2012. Строительная климатология.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113.13330.2012. Стоянки автомобилей.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44.13330.2011. Свод правил. Административные и бытовые здания. Актуализированная редакция СНиП 2.09.04-87.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СНиП 2.06.15-85. Инженерная защита территории от затопления и подтопления.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14.13330.2011. Свод правил. Строительство в сейсмических районах. Актуализированная редакция СНиП II-7-81*.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31-114-2004. Правила проектирования жилых и общественных зданий для строительства в сейсмических районах.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21.13330.2012. Здания и сооружения на подрабатываемых территориях и </w:t>
      </w:r>
      <w:proofErr w:type="spellStart"/>
      <w:r w:rsidRPr="003A58DB">
        <w:rPr>
          <w:rFonts w:ascii="Arial" w:hAnsi="Arial" w:cs="Arial"/>
          <w:color w:val="auto"/>
        </w:rPr>
        <w:t>просадочных</w:t>
      </w:r>
      <w:proofErr w:type="spellEnd"/>
      <w:r w:rsidRPr="003A58DB">
        <w:rPr>
          <w:rFonts w:ascii="Arial" w:hAnsi="Arial" w:cs="Arial"/>
          <w:color w:val="auto"/>
        </w:rPr>
        <w:t xml:space="preserve"> грунтах.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50-102-2003. Проектирование и устройство свайных фундаментов.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50-101-2004. Проектирование и устройство оснований и фундаментов зданий и сооружений.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2.2.4.1191-03. Электромагнитные поля в производственных условиях. Санитарно-эпидемиологические правила и нормативы.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2.6.1.2612-10. Основные санитарные правила обеспечения радиационной безопасности (ОСПОРБ-99/2010).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РД 34.20.185-94. Инструкция по проектированию городских электрических сетей.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11-102-97. Инженерно-экологические изыскания для строительства.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58.13330.2012 «Гидротехнические сооружения. Основные положения. Актуализированная редакция СНиП 33-01-2003». (Приказ </w:t>
      </w:r>
      <w:proofErr w:type="spellStart"/>
      <w:r w:rsidRPr="003A58DB">
        <w:rPr>
          <w:rFonts w:ascii="Arial" w:hAnsi="Arial" w:cs="Arial"/>
          <w:color w:val="auto"/>
        </w:rPr>
        <w:t>Минрегиона</w:t>
      </w:r>
      <w:proofErr w:type="spellEnd"/>
      <w:r w:rsidRPr="003A58DB">
        <w:rPr>
          <w:rFonts w:ascii="Arial" w:hAnsi="Arial" w:cs="Arial"/>
          <w:color w:val="auto"/>
        </w:rPr>
        <w:t xml:space="preserve"> России от 29.12.2011 </w:t>
      </w:r>
      <w:r w:rsidR="003004C6">
        <w:rPr>
          <w:rFonts w:ascii="Arial" w:hAnsi="Arial" w:cs="Arial"/>
          <w:color w:val="auto"/>
        </w:rPr>
        <w:t>№</w:t>
      </w:r>
      <w:r w:rsidRPr="003A58DB">
        <w:rPr>
          <w:rFonts w:ascii="Arial" w:hAnsi="Arial" w:cs="Arial"/>
          <w:color w:val="auto"/>
        </w:rPr>
        <w:t xml:space="preserve">623). СНиП 33-01-2003 применяется только в целях выполнения требований «Технического регламента о безопасности зданий и сооружений» (Федеральный закон от 30.12.2009 </w:t>
      </w:r>
      <w:r w:rsidR="003004C6">
        <w:rPr>
          <w:rFonts w:ascii="Arial" w:hAnsi="Arial" w:cs="Arial"/>
          <w:color w:val="auto"/>
        </w:rPr>
        <w:t>№</w:t>
      </w:r>
      <w:r w:rsidRPr="003A58DB">
        <w:rPr>
          <w:rFonts w:ascii="Arial" w:hAnsi="Arial" w:cs="Arial"/>
          <w:color w:val="auto"/>
        </w:rPr>
        <w:t xml:space="preserve">384-ФЗ).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ВСН 11-94. Ведомственные строительные нормы по проектированию и </w:t>
      </w:r>
      <w:proofErr w:type="spellStart"/>
      <w:r w:rsidRPr="003A58DB">
        <w:rPr>
          <w:rFonts w:ascii="Arial" w:hAnsi="Arial" w:cs="Arial"/>
          <w:color w:val="auto"/>
        </w:rPr>
        <w:t>бесканальной</w:t>
      </w:r>
      <w:proofErr w:type="spellEnd"/>
      <w:r w:rsidRPr="003A58DB">
        <w:rPr>
          <w:rFonts w:ascii="Arial" w:hAnsi="Arial" w:cs="Arial"/>
          <w:color w:val="auto"/>
        </w:rPr>
        <w:t xml:space="preserve"> прокладке внутриквартальных тепловых сетей из труб с индустриальной теплоизоляцией из </w:t>
      </w:r>
      <w:proofErr w:type="spellStart"/>
      <w:r w:rsidRPr="003A58DB">
        <w:rPr>
          <w:rFonts w:ascii="Arial" w:hAnsi="Arial" w:cs="Arial"/>
          <w:color w:val="auto"/>
        </w:rPr>
        <w:t>пенополиуретана</w:t>
      </w:r>
      <w:proofErr w:type="spellEnd"/>
      <w:r w:rsidRPr="003A58DB">
        <w:rPr>
          <w:rFonts w:ascii="Arial" w:hAnsi="Arial" w:cs="Arial"/>
          <w:color w:val="auto"/>
        </w:rPr>
        <w:t xml:space="preserve"> в полиэтиленовой оболочке.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30-102-99 Планировка и застройка территорий малоэтажного жилищного строительства.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СанПиН 42-128-4690-88 Санитарные правила содержания территорий населенных мест.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131.13330.2012 Строительная климатология. Актуализированная редакция СНиП 23-01-99*.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7.13130.2013 «Отопление, вентиляция и кондиционирование. Требования пожарной безопасности».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СП 11.13130.2009 «Места дислокации подразделений пожарной охраны. Порядок и методика определения»;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 xml:space="preserve">СП 42.13330.2011 «СНиП 2.07.01-89*. Градостроительство. Планировка и застройка городских и сельских поселений»; </w:t>
      </w:r>
    </w:p>
    <w:p w:rsidR="003A58DB" w:rsidRPr="003A58DB" w:rsidRDefault="003A58DB" w:rsidP="003A58DB">
      <w:pPr>
        <w:pStyle w:val="Default"/>
        <w:jc w:val="both"/>
        <w:rPr>
          <w:rFonts w:ascii="Arial" w:hAnsi="Arial" w:cs="Arial"/>
          <w:color w:val="auto"/>
        </w:rPr>
      </w:pPr>
      <w:r w:rsidRPr="003A58DB">
        <w:rPr>
          <w:rFonts w:ascii="Arial" w:hAnsi="Arial" w:cs="Arial"/>
          <w:b/>
          <w:bCs/>
          <w:color w:val="auto"/>
        </w:rPr>
        <w:t xml:space="preserve">Стратегии, программы, прогноз социально-экономического развития Иркутской области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При разработке  региональных нормативов Иркутской области и местных нормативов градостроительного проектирования Уховского муниципального образования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Концепция долгосрочного социально-экономического развития Российской Федерации (2008-2020 гг.);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w:t>
      </w:r>
      <w:r w:rsidR="003004C6">
        <w:rPr>
          <w:rFonts w:ascii="Arial" w:hAnsi="Arial" w:cs="Arial"/>
          <w:color w:val="auto"/>
        </w:rPr>
        <w:t>№</w:t>
      </w:r>
      <w:r w:rsidRPr="003A58DB">
        <w:rPr>
          <w:rFonts w:ascii="Arial" w:hAnsi="Arial" w:cs="Arial"/>
          <w:color w:val="auto"/>
        </w:rPr>
        <w:t xml:space="preserve">Пр-1490;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«Развитие образования» на 2011-2015 г., утвержденная Постановлением Правительства РФ от 7 февраля 2011 г. </w:t>
      </w:r>
      <w:r w:rsidR="003004C6">
        <w:rPr>
          <w:rFonts w:ascii="Arial" w:hAnsi="Arial" w:cs="Arial"/>
          <w:color w:val="auto"/>
        </w:rPr>
        <w:t>№</w:t>
      </w:r>
      <w:r w:rsidRPr="003A58DB">
        <w:rPr>
          <w:rFonts w:ascii="Arial" w:hAnsi="Arial" w:cs="Arial"/>
          <w:color w:val="auto"/>
        </w:rPr>
        <w:t xml:space="preserve">61;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«Развитие транспортной системы России (2010 - 2015 годы)», утвержденная Постановлением Правительства РФ от 05.12.2001 </w:t>
      </w:r>
      <w:r w:rsidR="003004C6">
        <w:rPr>
          <w:rFonts w:ascii="Arial" w:hAnsi="Arial" w:cs="Arial"/>
          <w:color w:val="auto"/>
        </w:rPr>
        <w:t>№</w:t>
      </w:r>
      <w:r w:rsidRPr="003A58DB">
        <w:rPr>
          <w:rFonts w:ascii="Arial" w:hAnsi="Arial" w:cs="Arial"/>
          <w:color w:val="auto"/>
        </w:rPr>
        <w:t xml:space="preserve">848 (ред. от 02.11.2013);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РФ от 15.04.1996 </w:t>
      </w:r>
      <w:r w:rsidR="003004C6">
        <w:rPr>
          <w:rFonts w:ascii="Arial" w:hAnsi="Arial" w:cs="Arial"/>
          <w:color w:val="auto"/>
        </w:rPr>
        <w:t>№</w:t>
      </w:r>
      <w:r w:rsidRPr="003A58DB">
        <w:rPr>
          <w:rFonts w:ascii="Arial" w:hAnsi="Arial" w:cs="Arial"/>
          <w:color w:val="auto"/>
        </w:rPr>
        <w:t xml:space="preserve">480 (в ред. от 06.12.2013);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«Чистая вода» на 2011 - 2017 годы, утверждена Постановлением Правительства Российской Федерации от 22 декабря 2010 г. </w:t>
      </w:r>
      <w:r w:rsidR="003004C6">
        <w:rPr>
          <w:rFonts w:ascii="Arial" w:hAnsi="Arial" w:cs="Arial"/>
          <w:color w:val="auto"/>
        </w:rPr>
        <w:t>№</w:t>
      </w:r>
      <w:r w:rsidRPr="003A58DB">
        <w:rPr>
          <w:rFonts w:ascii="Arial" w:hAnsi="Arial" w:cs="Arial"/>
          <w:color w:val="auto"/>
        </w:rPr>
        <w:t xml:space="preserve">1092;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«Культура России (2012 - 2018 годы)», утверждена постановлением Правительства Российской Федерации от 3 марта 2012 г. </w:t>
      </w:r>
      <w:r w:rsidR="003004C6">
        <w:rPr>
          <w:rFonts w:ascii="Arial" w:hAnsi="Arial" w:cs="Arial"/>
          <w:color w:val="auto"/>
        </w:rPr>
        <w:t>№</w:t>
      </w:r>
      <w:r w:rsidRPr="003A58DB">
        <w:rPr>
          <w:rFonts w:ascii="Arial" w:hAnsi="Arial" w:cs="Arial"/>
          <w:color w:val="auto"/>
        </w:rPr>
        <w:t xml:space="preserve">186;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w:t>
      </w:r>
      <w:r w:rsidR="003004C6">
        <w:rPr>
          <w:rFonts w:ascii="Arial" w:hAnsi="Arial" w:cs="Arial"/>
          <w:color w:val="auto"/>
        </w:rPr>
        <w:t>№</w:t>
      </w:r>
      <w:r w:rsidRPr="003A58DB">
        <w:rPr>
          <w:rFonts w:ascii="Arial" w:hAnsi="Arial" w:cs="Arial"/>
          <w:color w:val="auto"/>
        </w:rPr>
        <w:t xml:space="preserve">350;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w:t>
      </w:r>
      <w:r w:rsidR="003004C6">
        <w:rPr>
          <w:rFonts w:ascii="Arial" w:hAnsi="Arial" w:cs="Arial"/>
          <w:color w:val="auto"/>
        </w:rPr>
        <w:t>№</w:t>
      </w:r>
      <w:r w:rsidRPr="003A58DB">
        <w:rPr>
          <w:rFonts w:ascii="Arial" w:hAnsi="Arial" w:cs="Arial"/>
          <w:color w:val="auto"/>
        </w:rPr>
        <w:t xml:space="preserve">598;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w:t>
      </w:r>
      <w:r w:rsidR="003004C6">
        <w:rPr>
          <w:rFonts w:ascii="Arial" w:hAnsi="Arial" w:cs="Arial"/>
          <w:color w:val="auto"/>
        </w:rPr>
        <w:t>№</w:t>
      </w:r>
      <w:r w:rsidRPr="003A58DB">
        <w:rPr>
          <w:rFonts w:ascii="Arial" w:hAnsi="Arial" w:cs="Arial"/>
          <w:color w:val="auto"/>
        </w:rPr>
        <w:t xml:space="preserve">7;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w:t>
      </w:r>
      <w:r w:rsidR="003004C6">
        <w:rPr>
          <w:rFonts w:ascii="Arial" w:hAnsi="Arial" w:cs="Arial"/>
          <w:color w:val="auto"/>
        </w:rPr>
        <w:t>№</w:t>
      </w:r>
      <w:r w:rsidRPr="003A58DB">
        <w:rPr>
          <w:rFonts w:ascii="Arial" w:hAnsi="Arial" w:cs="Arial"/>
          <w:color w:val="auto"/>
        </w:rPr>
        <w:t xml:space="preserve">644;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w:t>
      </w:r>
      <w:r w:rsidR="003004C6">
        <w:rPr>
          <w:rFonts w:ascii="Arial" w:hAnsi="Arial" w:cs="Arial"/>
          <w:color w:val="auto"/>
        </w:rPr>
        <w:t>№</w:t>
      </w:r>
      <w:r w:rsidRPr="003A58DB">
        <w:rPr>
          <w:rFonts w:ascii="Arial" w:hAnsi="Arial" w:cs="Arial"/>
          <w:color w:val="auto"/>
        </w:rPr>
        <w:t xml:space="preserve">295;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Государственная программа Российской Федерации «Обеспечение доступным и комфортным жильем и коммунальными услугами граждан Российской </w:t>
      </w:r>
      <w:r w:rsidRPr="003A58DB">
        <w:rPr>
          <w:rFonts w:ascii="Arial" w:hAnsi="Arial" w:cs="Arial"/>
          <w:color w:val="auto"/>
        </w:rPr>
        <w:lastRenderedPageBreak/>
        <w:t xml:space="preserve">Федерации», утверждена Постановлением Правительства РФ от 15.04.2014 </w:t>
      </w:r>
      <w:r w:rsidR="003004C6">
        <w:rPr>
          <w:rFonts w:ascii="Arial" w:hAnsi="Arial" w:cs="Arial"/>
          <w:color w:val="auto"/>
        </w:rPr>
        <w:t>№</w:t>
      </w:r>
      <w:r w:rsidRPr="003A58DB">
        <w:rPr>
          <w:rFonts w:ascii="Arial" w:hAnsi="Arial" w:cs="Arial"/>
          <w:color w:val="auto"/>
        </w:rPr>
        <w:t xml:space="preserve">323;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w:t>
      </w:r>
      <w:r w:rsidR="003004C6">
        <w:rPr>
          <w:rFonts w:ascii="Arial" w:hAnsi="Arial" w:cs="Arial"/>
          <w:color w:val="auto"/>
        </w:rPr>
        <w:t>№</w:t>
      </w:r>
      <w:r w:rsidRPr="003A58DB">
        <w:rPr>
          <w:rFonts w:ascii="Arial" w:hAnsi="Arial" w:cs="Arial"/>
          <w:color w:val="auto"/>
        </w:rPr>
        <w:t xml:space="preserve">308;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Государственная программа Иркутской области «Развитие здравоохранения» на 2014 - 2020 годы, утвержденная постановлением Правительства Иркутской области от 24 октября 2013 года </w:t>
      </w:r>
      <w:r w:rsidR="003004C6">
        <w:rPr>
          <w:rFonts w:ascii="Arial" w:hAnsi="Arial" w:cs="Arial"/>
          <w:color w:val="auto"/>
        </w:rPr>
        <w:t>№</w:t>
      </w:r>
      <w:r w:rsidRPr="003A58DB">
        <w:rPr>
          <w:rFonts w:ascii="Arial" w:hAnsi="Arial" w:cs="Arial"/>
          <w:color w:val="auto"/>
        </w:rPr>
        <w:t xml:space="preserve">457-пп;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Закон Иркутской области от 31.12.2010 </w:t>
      </w:r>
      <w:r w:rsidR="003004C6">
        <w:rPr>
          <w:rFonts w:ascii="Arial" w:hAnsi="Arial" w:cs="Arial"/>
          <w:color w:val="auto"/>
        </w:rPr>
        <w:t>№</w:t>
      </w:r>
      <w:r w:rsidRPr="003A58DB">
        <w:rPr>
          <w:rFonts w:ascii="Arial" w:hAnsi="Arial" w:cs="Arial"/>
          <w:color w:val="auto"/>
        </w:rPr>
        <w:t xml:space="preserve">143-ОЗ «Программа социально-экономического развития Иркутской области на 2011 - 2015 годы»;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w:t>
      </w:r>
      <w:r w:rsidR="003004C6">
        <w:rPr>
          <w:rFonts w:ascii="Arial" w:hAnsi="Arial" w:cs="Arial"/>
          <w:color w:val="auto"/>
        </w:rPr>
        <w:t>№</w:t>
      </w:r>
      <w:r w:rsidRPr="003A58DB">
        <w:rPr>
          <w:rFonts w:ascii="Arial" w:hAnsi="Arial" w:cs="Arial"/>
          <w:color w:val="auto"/>
        </w:rPr>
        <w:t xml:space="preserve">1734-р;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w:t>
      </w:r>
      <w:r w:rsidR="003004C6">
        <w:rPr>
          <w:rFonts w:ascii="Arial" w:hAnsi="Arial" w:cs="Arial"/>
          <w:color w:val="auto"/>
        </w:rPr>
        <w:t>№</w:t>
      </w:r>
      <w:r w:rsidRPr="003A58DB">
        <w:rPr>
          <w:rFonts w:ascii="Arial" w:hAnsi="Arial" w:cs="Arial"/>
          <w:color w:val="auto"/>
        </w:rPr>
        <w:t xml:space="preserve">877-р;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Стратегия развития металлургической промышленности Российской Федерации на период до 2015 года, утверждена Приказом </w:t>
      </w:r>
      <w:proofErr w:type="spellStart"/>
      <w:r w:rsidRPr="003A58DB">
        <w:rPr>
          <w:rFonts w:ascii="Arial" w:hAnsi="Arial" w:cs="Arial"/>
          <w:color w:val="auto"/>
        </w:rPr>
        <w:t>Минпромторга</w:t>
      </w:r>
      <w:proofErr w:type="spellEnd"/>
      <w:r w:rsidRPr="003A58DB">
        <w:rPr>
          <w:rFonts w:ascii="Arial" w:hAnsi="Arial" w:cs="Arial"/>
          <w:color w:val="auto"/>
        </w:rPr>
        <w:t xml:space="preserve"> РФ от 18.03.2009 </w:t>
      </w:r>
      <w:r w:rsidR="003004C6">
        <w:rPr>
          <w:rFonts w:ascii="Arial" w:hAnsi="Arial" w:cs="Arial"/>
          <w:color w:val="auto"/>
        </w:rPr>
        <w:t>№</w:t>
      </w:r>
      <w:r w:rsidRPr="003A58DB">
        <w:rPr>
          <w:rFonts w:ascii="Arial" w:hAnsi="Arial" w:cs="Arial"/>
          <w:color w:val="auto"/>
        </w:rPr>
        <w:t xml:space="preserve">150;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w:t>
      </w:r>
      <w:r w:rsidR="003004C6">
        <w:rPr>
          <w:rFonts w:ascii="Arial" w:hAnsi="Arial" w:cs="Arial"/>
          <w:color w:val="auto"/>
        </w:rPr>
        <w:t>№</w:t>
      </w:r>
      <w:r w:rsidRPr="003A58DB">
        <w:rPr>
          <w:rFonts w:ascii="Arial" w:hAnsi="Arial" w:cs="Arial"/>
          <w:color w:val="auto"/>
        </w:rPr>
        <w:t xml:space="preserve">2094-р;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Стратегия социально-экономического развития Сибири до 2020 года, утверждена распоряжением Правительства Российской Федерации от 5 июля 2010 г. </w:t>
      </w:r>
      <w:r w:rsidR="003004C6">
        <w:rPr>
          <w:rFonts w:ascii="Arial" w:hAnsi="Arial" w:cs="Arial"/>
          <w:color w:val="auto"/>
        </w:rPr>
        <w:t>№</w:t>
      </w:r>
      <w:r w:rsidRPr="003A58DB">
        <w:rPr>
          <w:rFonts w:ascii="Arial" w:hAnsi="Arial" w:cs="Arial"/>
          <w:color w:val="auto"/>
        </w:rPr>
        <w:t xml:space="preserve">1120-р;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Энергетическая стратегия России на период до 2030 года, утверждена распоряжением Правительства Российской Федерации от 13 ноября 2009 г. </w:t>
      </w:r>
      <w:r w:rsidR="003004C6">
        <w:rPr>
          <w:rFonts w:ascii="Arial" w:hAnsi="Arial" w:cs="Arial"/>
          <w:color w:val="auto"/>
        </w:rPr>
        <w:t>№</w:t>
      </w:r>
      <w:r w:rsidRPr="003A58DB">
        <w:rPr>
          <w:rFonts w:ascii="Arial" w:hAnsi="Arial" w:cs="Arial"/>
          <w:color w:val="auto"/>
        </w:rPr>
        <w:t xml:space="preserve">1715-р;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w:t>
      </w:r>
      <w:r w:rsidR="003004C6">
        <w:rPr>
          <w:rFonts w:ascii="Arial" w:hAnsi="Arial" w:cs="Arial"/>
          <w:color w:val="auto"/>
        </w:rPr>
        <w:t>№</w:t>
      </w:r>
      <w:r w:rsidRPr="003A58DB">
        <w:rPr>
          <w:rFonts w:ascii="Arial" w:hAnsi="Arial" w:cs="Arial"/>
          <w:color w:val="auto"/>
        </w:rPr>
        <w:t xml:space="preserve">34-р;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Распоряжение Правительства Российской Федерации от 22.02.2008 </w:t>
      </w:r>
      <w:r w:rsidR="003004C6">
        <w:rPr>
          <w:rFonts w:ascii="Arial" w:hAnsi="Arial" w:cs="Arial"/>
          <w:color w:val="auto"/>
        </w:rPr>
        <w:t>№</w:t>
      </w:r>
      <w:r w:rsidRPr="003A58DB">
        <w:rPr>
          <w:rFonts w:ascii="Arial" w:hAnsi="Arial" w:cs="Arial"/>
          <w:color w:val="auto"/>
        </w:rPr>
        <w:t xml:space="preserve">215-р «О Генеральной схеме размещения объектов электроэнергетики до 2020 года»;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Национальный проект «Доступное и комфортное жилье – гражданам России»;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Национальный проект «Развитие агропромышленного комплекса»;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Национальный проект «Образование»; </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Национальный проект «Здоровье» и др. </w:t>
      </w:r>
    </w:p>
    <w:p w:rsidR="003A58DB" w:rsidRPr="003A58DB" w:rsidRDefault="003A58DB" w:rsidP="00947BDE">
      <w:pPr>
        <w:pStyle w:val="Default"/>
        <w:ind w:firstLine="708"/>
        <w:jc w:val="both"/>
        <w:rPr>
          <w:rFonts w:ascii="Arial" w:hAnsi="Arial" w:cs="Arial"/>
          <w:b/>
          <w:bCs/>
          <w:color w:val="auto"/>
        </w:rPr>
      </w:pPr>
      <w:r w:rsidRPr="003A58DB">
        <w:rPr>
          <w:rFonts w:ascii="Arial" w:hAnsi="Arial" w:cs="Arial"/>
          <w:b/>
          <w:bCs/>
          <w:color w:val="auto"/>
        </w:rPr>
        <w:t xml:space="preserve">Муниципальные программы, ведомственные целевые программы, прогноз социально-экономического развития </w:t>
      </w:r>
      <w:proofErr w:type="spellStart"/>
      <w:r w:rsidRPr="003A58DB">
        <w:rPr>
          <w:rFonts w:ascii="Arial" w:hAnsi="Arial" w:cs="Arial"/>
          <w:b/>
          <w:bCs/>
          <w:color w:val="auto"/>
        </w:rPr>
        <w:t>Куйтунского</w:t>
      </w:r>
      <w:proofErr w:type="spellEnd"/>
      <w:r w:rsidRPr="003A58DB">
        <w:rPr>
          <w:rFonts w:ascii="Arial" w:hAnsi="Arial" w:cs="Arial"/>
          <w:b/>
          <w:bCs/>
          <w:color w:val="auto"/>
        </w:rPr>
        <w:t xml:space="preserve"> районного муниципального образования Иркутской области  и </w:t>
      </w:r>
      <w:r w:rsidRPr="003A58DB">
        <w:rPr>
          <w:rFonts w:ascii="Arial" w:hAnsi="Arial" w:cs="Arial"/>
          <w:b/>
          <w:color w:val="auto"/>
        </w:rPr>
        <w:t>Уховского</w:t>
      </w:r>
      <w:r w:rsidRPr="003A58DB">
        <w:rPr>
          <w:rFonts w:ascii="Arial" w:hAnsi="Arial" w:cs="Arial"/>
          <w:b/>
          <w:bCs/>
          <w:color w:val="auto"/>
        </w:rPr>
        <w:t xml:space="preserve"> муниципального образования</w:t>
      </w:r>
    </w:p>
    <w:p w:rsidR="003A58DB" w:rsidRPr="003A58DB" w:rsidRDefault="003A58DB" w:rsidP="003A58DB">
      <w:pPr>
        <w:pStyle w:val="Default"/>
        <w:jc w:val="both"/>
        <w:rPr>
          <w:rFonts w:ascii="Arial" w:hAnsi="Arial" w:cs="Arial"/>
          <w:color w:val="auto"/>
        </w:rPr>
      </w:pPr>
      <w:r w:rsidRPr="003A58DB">
        <w:rPr>
          <w:rFonts w:ascii="Arial" w:hAnsi="Arial" w:cs="Arial"/>
          <w:color w:val="auto"/>
        </w:rPr>
        <w:t xml:space="preserve">- Схема территориального планирования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районного муниципального образования, утверждена решением Думы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w:t>
      </w:r>
      <w:r w:rsidR="003004C6">
        <w:rPr>
          <w:rFonts w:ascii="Arial" w:hAnsi="Arial" w:cs="Arial"/>
          <w:color w:val="auto"/>
        </w:rPr>
        <w:t>№</w:t>
      </w:r>
      <w:r w:rsidRPr="003A58DB">
        <w:rPr>
          <w:rFonts w:ascii="Arial" w:hAnsi="Arial" w:cs="Arial"/>
          <w:color w:val="auto"/>
        </w:rPr>
        <w:t>340 от 24.12.2013г.;</w:t>
      </w:r>
    </w:p>
    <w:p w:rsidR="003A58DB" w:rsidRPr="003A58DB" w:rsidRDefault="003A58DB" w:rsidP="003A58DB">
      <w:pPr>
        <w:pStyle w:val="Default"/>
        <w:jc w:val="both"/>
        <w:rPr>
          <w:rFonts w:ascii="Arial" w:hAnsi="Arial" w:cs="Arial"/>
          <w:bCs/>
          <w:color w:val="auto"/>
        </w:rPr>
      </w:pPr>
      <w:r w:rsidRPr="003A58DB">
        <w:rPr>
          <w:rFonts w:ascii="Arial" w:hAnsi="Arial" w:cs="Arial"/>
          <w:bCs/>
          <w:color w:val="auto"/>
        </w:rPr>
        <w:t xml:space="preserve">- Концепция социально-экономического развития муниципального образования </w:t>
      </w:r>
      <w:proofErr w:type="spellStart"/>
      <w:r w:rsidRPr="003A58DB">
        <w:rPr>
          <w:rFonts w:ascii="Arial" w:hAnsi="Arial" w:cs="Arial"/>
          <w:bCs/>
          <w:color w:val="auto"/>
        </w:rPr>
        <w:t>Куйтунский</w:t>
      </w:r>
      <w:proofErr w:type="spellEnd"/>
      <w:r w:rsidRPr="003A58DB">
        <w:rPr>
          <w:rFonts w:ascii="Arial" w:hAnsi="Arial" w:cs="Arial"/>
          <w:bCs/>
          <w:color w:val="auto"/>
        </w:rPr>
        <w:t xml:space="preserve"> район на период до 2020 года, утверждена решением Думы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муниципального района </w:t>
      </w:r>
      <w:r w:rsidR="003004C6">
        <w:rPr>
          <w:rFonts w:ascii="Arial" w:hAnsi="Arial" w:cs="Arial"/>
          <w:bCs/>
          <w:color w:val="auto"/>
        </w:rPr>
        <w:t>№</w:t>
      </w:r>
      <w:r w:rsidRPr="003A58DB">
        <w:rPr>
          <w:rFonts w:ascii="Arial" w:hAnsi="Arial" w:cs="Arial"/>
          <w:bCs/>
          <w:color w:val="auto"/>
        </w:rPr>
        <w:t>102 от 30.11.2010г.;</w:t>
      </w:r>
    </w:p>
    <w:p w:rsidR="003A58DB" w:rsidRPr="003A58DB" w:rsidRDefault="003A58DB" w:rsidP="003A58DB">
      <w:pPr>
        <w:pStyle w:val="Default"/>
        <w:jc w:val="both"/>
        <w:rPr>
          <w:rFonts w:ascii="Arial" w:hAnsi="Arial" w:cs="Arial"/>
          <w:bCs/>
          <w:color w:val="auto"/>
        </w:rPr>
      </w:pPr>
      <w:r w:rsidRPr="003A58DB">
        <w:rPr>
          <w:rFonts w:ascii="Arial" w:hAnsi="Arial" w:cs="Arial"/>
          <w:bCs/>
          <w:color w:val="auto"/>
        </w:rPr>
        <w:t xml:space="preserve">- Программа социально – экономического развития муниципального образования </w:t>
      </w:r>
      <w:proofErr w:type="spellStart"/>
      <w:r w:rsidRPr="003A58DB">
        <w:rPr>
          <w:rFonts w:ascii="Arial" w:hAnsi="Arial" w:cs="Arial"/>
          <w:bCs/>
          <w:color w:val="auto"/>
        </w:rPr>
        <w:t>Куйтунский</w:t>
      </w:r>
      <w:proofErr w:type="spellEnd"/>
      <w:r w:rsidRPr="003A58DB">
        <w:rPr>
          <w:rFonts w:ascii="Arial" w:hAnsi="Arial" w:cs="Arial"/>
          <w:bCs/>
          <w:color w:val="auto"/>
        </w:rPr>
        <w:t xml:space="preserve"> район на 2011-2015 годы, утверждена решением Думы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муниципального района </w:t>
      </w:r>
      <w:r w:rsidR="003004C6">
        <w:rPr>
          <w:rFonts w:ascii="Arial" w:hAnsi="Arial" w:cs="Arial"/>
          <w:bCs/>
          <w:color w:val="auto"/>
        </w:rPr>
        <w:t>№</w:t>
      </w:r>
      <w:r w:rsidRPr="003A58DB">
        <w:rPr>
          <w:rFonts w:ascii="Arial" w:hAnsi="Arial" w:cs="Arial"/>
          <w:bCs/>
          <w:color w:val="auto"/>
        </w:rPr>
        <w:t>56 от 22.09.2015г.;</w:t>
      </w:r>
    </w:p>
    <w:p w:rsidR="003A58DB" w:rsidRPr="003A58DB" w:rsidRDefault="003A58DB" w:rsidP="003A58DB">
      <w:pPr>
        <w:pStyle w:val="Default"/>
        <w:jc w:val="both"/>
        <w:rPr>
          <w:rFonts w:ascii="Arial" w:hAnsi="Arial" w:cs="Arial"/>
          <w:bCs/>
          <w:color w:val="auto"/>
        </w:rPr>
      </w:pPr>
      <w:r w:rsidRPr="003A58DB">
        <w:rPr>
          <w:rFonts w:ascii="Arial" w:hAnsi="Arial" w:cs="Arial"/>
          <w:bCs/>
          <w:color w:val="auto"/>
        </w:rPr>
        <w:t xml:space="preserve">- Муниципальная программа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районного муниципального образования </w:t>
      </w:r>
      <w:r w:rsidRPr="003A58DB">
        <w:rPr>
          <w:rFonts w:ascii="Arial" w:hAnsi="Arial" w:cs="Arial"/>
          <w:color w:val="auto"/>
        </w:rPr>
        <w:t xml:space="preserve">«Устойчивое развитие муниципального образования </w:t>
      </w:r>
      <w:proofErr w:type="spellStart"/>
      <w:r w:rsidRPr="003A58DB">
        <w:rPr>
          <w:rFonts w:ascii="Arial" w:hAnsi="Arial" w:cs="Arial"/>
          <w:color w:val="auto"/>
        </w:rPr>
        <w:t>Куйтунский</w:t>
      </w:r>
      <w:proofErr w:type="spellEnd"/>
      <w:r w:rsidRPr="003A58DB">
        <w:rPr>
          <w:rFonts w:ascii="Arial" w:hAnsi="Arial" w:cs="Arial"/>
          <w:color w:val="auto"/>
        </w:rPr>
        <w:t xml:space="preserve"> район Иркутской области на 2014 – 2017 годы и на период до 2020 года», </w:t>
      </w:r>
      <w:r w:rsidRPr="003A58DB">
        <w:rPr>
          <w:rFonts w:ascii="Arial" w:hAnsi="Arial" w:cs="Arial"/>
          <w:bCs/>
          <w:color w:val="auto"/>
        </w:rPr>
        <w:t xml:space="preserve">утверждена постановлением администрации </w:t>
      </w:r>
      <w:proofErr w:type="spellStart"/>
      <w:r w:rsidRPr="003A58DB">
        <w:rPr>
          <w:rFonts w:ascii="Arial" w:hAnsi="Arial" w:cs="Arial"/>
          <w:bCs/>
          <w:color w:val="auto"/>
        </w:rPr>
        <w:t>Куйтунского</w:t>
      </w:r>
      <w:proofErr w:type="spellEnd"/>
      <w:r w:rsidRPr="003A58DB">
        <w:rPr>
          <w:rFonts w:ascii="Arial" w:hAnsi="Arial" w:cs="Arial"/>
          <w:bCs/>
          <w:color w:val="auto"/>
        </w:rPr>
        <w:t xml:space="preserve"> районного муниципального образования </w:t>
      </w:r>
      <w:r w:rsidR="003004C6">
        <w:rPr>
          <w:rFonts w:ascii="Arial" w:hAnsi="Arial" w:cs="Arial"/>
          <w:bCs/>
          <w:color w:val="auto"/>
        </w:rPr>
        <w:t>№</w:t>
      </w:r>
      <w:r w:rsidRPr="003A58DB">
        <w:rPr>
          <w:rFonts w:ascii="Arial" w:hAnsi="Arial" w:cs="Arial"/>
          <w:bCs/>
          <w:color w:val="auto"/>
        </w:rPr>
        <w:t>171-п от 20.03.2014г.;</w:t>
      </w:r>
    </w:p>
    <w:p w:rsidR="003A58DB" w:rsidRPr="003A58DB" w:rsidRDefault="003A58DB" w:rsidP="003A58DB">
      <w:pPr>
        <w:pStyle w:val="Default"/>
        <w:jc w:val="both"/>
        <w:rPr>
          <w:rFonts w:ascii="Arial" w:hAnsi="Arial" w:cs="Arial"/>
          <w:color w:val="auto"/>
        </w:rPr>
      </w:pPr>
      <w:r w:rsidRPr="003A58DB">
        <w:rPr>
          <w:rFonts w:ascii="Arial" w:hAnsi="Arial" w:cs="Arial"/>
          <w:color w:val="auto"/>
        </w:rPr>
        <w:lastRenderedPageBreak/>
        <w:t>-</w:t>
      </w:r>
      <w:r w:rsidRPr="003A58DB">
        <w:rPr>
          <w:rFonts w:ascii="Arial" w:hAnsi="Arial" w:cs="Arial"/>
          <w:b/>
          <w:bCs/>
          <w:color w:val="auto"/>
        </w:rPr>
        <w:t xml:space="preserve"> </w:t>
      </w:r>
      <w:r w:rsidRPr="003A58DB">
        <w:rPr>
          <w:rFonts w:ascii="Arial" w:hAnsi="Arial" w:cs="Arial"/>
          <w:color w:val="auto"/>
        </w:rPr>
        <w:t xml:space="preserve">Устав Уховского муниципального образования; </w:t>
      </w:r>
    </w:p>
    <w:p w:rsidR="003A58DB" w:rsidRPr="00104658" w:rsidRDefault="003A58DB" w:rsidP="003A58DB">
      <w:pPr>
        <w:pStyle w:val="Default"/>
        <w:jc w:val="both"/>
        <w:rPr>
          <w:b/>
          <w:bCs/>
          <w:color w:val="auto"/>
          <w:sz w:val="20"/>
          <w:szCs w:val="20"/>
        </w:rPr>
      </w:pPr>
      <w:r w:rsidRPr="003A58DB">
        <w:rPr>
          <w:rFonts w:ascii="Arial" w:hAnsi="Arial" w:cs="Arial"/>
          <w:bCs/>
          <w:color w:val="auto"/>
        </w:rPr>
        <w:t xml:space="preserve">- Муниципальная программа </w:t>
      </w:r>
      <w:r w:rsidRPr="003A58DB">
        <w:rPr>
          <w:rFonts w:ascii="Arial" w:hAnsi="Arial" w:cs="Arial"/>
          <w:color w:val="auto"/>
        </w:rPr>
        <w:t xml:space="preserve">«Комплексное развитие систем коммунальной инфраструктуры Уховского сельского поселения </w:t>
      </w:r>
      <w:proofErr w:type="spellStart"/>
      <w:r w:rsidRPr="003A58DB">
        <w:rPr>
          <w:rFonts w:ascii="Arial" w:hAnsi="Arial" w:cs="Arial"/>
          <w:color w:val="auto"/>
        </w:rPr>
        <w:t>Куйтунского</w:t>
      </w:r>
      <w:proofErr w:type="spellEnd"/>
      <w:r w:rsidRPr="003A58DB">
        <w:rPr>
          <w:rFonts w:ascii="Arial" w:hAnsi="Arial" w:cs="Arial"/>
          <w:color w:val="auto"/>
        </w:rPr>
        <w:t xml:space="preserve"> района Иркутской области на 201</w:t>
      </w:r>
      <w:r w:rsidR="00947BDE">
        <w:rPr>
          <w:rFonts w:ascii="Arial" w:hAnsi="Arial" w:cs="Arial"/>
          <w:color w:val="auto"/>
        </w:rPr>
        <w:t>7</w:t>
      </w:r>
      <w:r w:rsidRPr="003A58DB">
        <w:rPr>
          <w:rFonts w:ascii="Arial" w:hAnsi="Arial" w:cs="Arial"/>
          <w:color w:val="auto"/>
        </w:rPr>
        <w:t>-202</w:t>
      </w:r>
      <w:r w:rsidR="00947BDE">
        <w:rPr>
          <w:rFonts w:ascii="Arial" w:hAnsi="Arial" w:cs="Arial"/>
          <w:color w:val="auto"/>
        </w:rPr>
        <w:t>7</w:t>
      </w:r>
      <w:r w:rsidRPr="003A58DB">
        <w:rPr>
          <w:rFonts w:ascii="Arial" w:hAnsi="Arial" w:cs="Arial"/>
          <w:color w:val="auto"/>
        </w:rPr>
        <w:t xml:space="preserve"> годы»</w:t>
      </w:r>
      <w:r w:rsidRPr="003A58DB">
        <w:rPr>
          <w:rFonts w:ascii="Arial" w:hAnsi="Arial" w:cs="Arial"/>
          <w:bCs/>
          <w:color w:val="auto"/>
        </w:rPr>
        <w:t xml:space="preserve">, утверждена Решением Думы </w:t>
      </w:r>
      <w:r w:rsidRPr="003A58DB">
        <w:rPr>
          <w:rFonts w:ascii="Arial" w:hAnsi="Arial" w:cs="Arial"/>
          <w:color w:val="auto"/>
        </w:rPr>
        <w:t>Уховского</w:t>
      </w:r>
      <w:r w:rsidRPr="003A58DB">
        <w:rPr>
          <w:rFonts w:ascii="Arial" w:hAnsi="Arial" w:cs="Arial"/>
          <w:bCs/>
          <w:color w:val="auto"/>
        </w:rPr>
        <w:t xml:space="preserve"> муниципального образования от 10.09.2014г. </w:t>
      </w:r>
      <w:r w:rsidR="003004C6">
        <w:rPr>
          <w:rFonts w:ascii="Arial" w:hAnsi="Arial" w:cs="Arial"/>
          <w:bCs/>
          <w:color w:val="auto"/>
        </w:rPr>
        <w:t>№</w:t>
      </w:r>
      <w:r w:rsidRPr="003A58DB">
        <w:rPr>
          <w:rFonts w:ascii="Arial" w:hAnsi="Arial" w:cs="Arial"/>
          <w:bCs/>
          <w:color w:val="auto"/>
        </w:rPr>
        <w:t>57.</w:t>
      </w:r>
    </w:p>
    <w:p w:rsidR="0063310C" w:rsidRPr="0063310C" w:rsidRDefault="0063310C" w:rsidP="0063310C">
      <w:pPr>
        <w:tabs>
          <w:tab w:val="left" w:pos="426"/>
        </w:tabs>
        <w:ind w:firstLine="0"/>
        <w:rPr>
          <w:rFonts w:cs="Arial"/>
          <w:sz w:val="24"/>
          <w:szCs w:val="24"/>
        </w:rPr>
      </w:pPr>
    </w:p>
    <w:p w:rsidR="0063310C" w:rsidRPr="00361171" w:rsidRDefault="00361171" w:rsidP="0063310C">
      <w:pPr>
        <w:tabs>
          <w:tab w:val="left" w:pos="426"/>
        </w:tabs>
        <w:ind w:firstLine="0"/>
        <w:jc w:val="center"/>
        <w:rPr>
          <w:rFonts w:cs="Arial"/>
          <w:b/>
          <w:sz w:val="24"/>
          <w:szCs w:val="24"/>
        </w:rPr>
      </w:pPr>
      <w:r w:rsidRPr="00361171">
        <w:rPr>
          <w:rFonts w:cs="Arial"/>
          <w:b/>
          <w:sz w:val="24"/>
          <w:szCs w:val="24"/>
        </w:rPr>
        <w:t>ТОМ II</w:t>
      </w:r>
    </w:p>
    <w:p w:rsidR="0063310C" w:rsidRPr="00361171" w:rsidRDefault="00361171" w:rsidP="0063310C">
      <w:pPr>
        <w:tabs>
          <w:tab w:val="left" w:pos="426"/>
        </w:tabs>
        <w:ind w:firstLine="0"/>
        <w:jc w:val="center"/>
        <w:rPr>
          <w:rFonts w:cs="Arial"/>
          <w:b/>
          <w:sz w:val="24"/>
          <w:szCs w:val="24"/>
        </w:rPr>
      </w:pPr>
      <w:r w:rsidRPr="00361171">
        <w:rPr>
          <w:rFonts w:cs="Arial"/>
          <w:b/>
          <w:sz w:val="24"/>
          <w:szCs w:val="24"/>
        </w:rPr>
        <w:t>МАТЕРИАЛЫ ПО ОБОСНОВАНИЮ</w:t>
      </w:r>
    </w:p>
    <w:p w:rsidR="0063310C" w:rsidRPr="0063310C" w:rsidRDefault="0063310C" w:rsidP="0063310C">
      <w:pPr>
        <w:tabs>
          <w:tab w:val="left" w:pos="426"/>
        </w:tabs>
        <w:ind w:firstLine="0"/>
        <w:rPr>
          <w:rFonts w:cs="Arial"/>
          <w:sz w:val="24"/>
          <w:szCs w:val="24"/>
        </w:rPr>
      </w:pPr>
    </w:p>
    <w:p w:rsidR="0063310C" w:rsidRPr="008352D8" w:rsidRDefault="0063310C" w:rsidP="00361171">
      <w:pPr>
        <w:ind w:firstLine="0"/>
        <w:jc w:val="center"/>
        <w:rPr>
          <w:rFonts w:cs="Arial"/>
          <w:b/>
          <w:sz w:val="24"/>
          <w:szCs w:val="24"/>
        </w:rPr>
      </w:pPr>
      <w:r w:rsidRPr="008352D8">
        <w:rPr>
          <w:rFonts w:cs="Arial"/>
          <w:b/>
          <w:sz w:val="24"/>
          <w:szCs w:val="24"/>
        </w:rPr>
        <w:t>Введение</w:t>
      </w:r>
    </w:p>
    <w:p w:rsidR="0063310C" w:rsidRPr="0063310C" w:rsidRDefault="0063310C" w:rsidP="008352D8">
      <w:pPr>
        <w:ind w:firstLine="708"/>
        <w:rPr>
          <w:rFonts w:cs="Arial"/>
          <w:sz w:val="24"/>
          <w:szCs w:val="24"/>
        </w:rPr>
      </w:pPr>
      <w:r w:rsidRPr="0063310C">
        <w:rPr>
          <w:rFonts w:cs="Arial"/>
          <w:sz w:val="24"/>
          <w:szCs w:val="24"/>
        </w:rPr>
        <w:t xml:space="preserve">К полномочиям органов местного самоуправления муниципальных образований в области градостроительной деятельности в соответствии с требованиями пункта 3 статьи 8 главы 2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w:t>
      </w:r>
    </w:p>
    <w:p w:rsidR="0063310C" w:rsidRPr="0063310C" w:rsidRDefault="0063310C" w:rsidP="008352D8">
      <w:pPr>
        <w:ind w:firstLine="708"/>
        <w:rPr>
          <w:rFonts w:cs="Arial"/>
          <w:sz w:val="24"/>
          <w:szCs w:val="24"/>
        </w:rPr>
      </w:pPr>
      <w:r w:rsidRPr="0063310C">
        <w:rPr>
          <w:rFonts w:cs="Arial"/>
          <w:sz w:val="24"/>
          <w:szCs w:val="24"/>
        </w:rPr>
        <w:t xml:space="preserve">«Местные нормативы градостроительного проектирования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(далее – местные нормативы) разработаны в целях реализации полномочий органов местного самоуправления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(далее – </w:t>
      </w:r>
      <w:proofErr w:type="spellStart"/>
      <w:r w:rsidRPr="0063310C">
        <w:rPr>
          <w:rFonts w:cs="Arial"/>
          <w:sz w:val="24"/>
          <w:szCs w:val="24"/>
        </w:rPr>
        <w:t>Уховское</w:t>
      </w:r>
      <w:proofErr w:type="spellEnd"/>
      <w:r w:rsidRPr="0063310C">
        <w:rPr>
          <w:rFonts w:cs="Arial"/>
          <w:sz w:val="24"/>
          <w:szCs w:val="24"/>
        </w:rPr>
        <w:t xml:space="preserve"> муниципальное образование) в сфере градостроительной деятельности. </w:t>
      </w:r>
    </w:p>
    <w:p w:rsidR="0063310C" w:rsidRPr="0063310C" w:rsidRDefault="0063310C" w:rsidP="008352D8">
      <w:pPr>
        <w:ind w:firstLine="708"/>
        <w:rPr>
          <w:rFonts w:cs="Arial"/>
          <w:sz w:val="24"/>
          <w:szCs w:val="24"/>
        </w:rPr>
      </w:pPr>
      <w:proofErr w:type="gramStart"/>
      <w:r w:rsidRPr="0063310C">
        <w:rPr>
          <w:rFonts w:cs="Arial"/>
          <w:sz w:val="24"/>
          <w:szCs w:val="24"/>
        </w:rPr>
        <w:t xml:space="preserve">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Региональными нормативами градостроительного проектирования Иркутской области, Уставом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Положением о составе, порядке подготовки и утверждения местных нормативов градостроительного проектирования Уховского сельского поселения, утвержденного постановлением администрации Уховского сельского поселения </w:t>
      </w:r>
      <w:proofErr w:type="spellStart"/>
      <w:r w:rsidRPr="0063310C">
        <w:rPr>
          <w:rFonts w:cs="Arial"/>
          <w:sz w:val="24"/>
          <w:szCs w:val="24"/>
        </w:rPr>
        <w:t>Куйтунского</w:t>
      </w:r>
      <w:proofErr w:type="spellEnd"/>
      <w:r w:rsidRPr="0063310C">
        <w:rPr>
          <w:rFonts w:cs="Arial"/>
          <w:sz w:val="24"/>
          <w:szCs w:val="24"/>
        </w:rPr>
        <w:t xml:space="preserve"> района от  01.04.2014 г. №11 «Об утверждении Положения о составе, порядке подготовки</w:t>
      </w:r>
      <w:proofErr w:type="gramEnd"/>
      <w:r w:rsidRPr="0063310C">
        <w:rPr>
          <w:rFonts w:cs="Arial"/>
          <w:sz w:val="24"/>
          <w:szCs w:val="24"/>
        </w:rPr>
        <w:t xml:space="preserve"> и утверждения местных нормативов градостроительного проектирования Уховского сельского поселения». </w:t>
      </w:r>
    </w:p>
    <w:p w:rsidR="0063310C" w:rsidRPr="0063310C" w:rsidRDefault="0063310C" w:rsidP="008352D8">
      <w:pPr>
        <w:ind w:firstLine="708"/>
        <w:rPr>
          <w:rFonts w:cs="Arial"/>
          <w:sz w:val="24"/>
          <w:szCs w:val="24"/>
        </w:rPr>
      </w:pPr>
      <w:proofErr w:type="gramStart"/>
      <w:r w:rsidRPr="0063310C">
        <w:rPr>
          <w:rFonts w:cs="Arial"/>
          <w:sz w:val="24"/>
          <w:szCs w:val="24"/>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на устойчивое развитие территории поселения, с учетом социально-демографических особенностей населенных пунктов Уховского муниципального образования, на обеспечение пространственного развития и устойчивого повышения уровня и качества жизни населения. </w:t>
      </w:r>
      <w:proofErr w:type="gramEnd"/>
    </w:p>
    <w:p w:rsidR="0063310C" w:rsidRPr="0063310C" w:rsidRDefault="0063310C" w:rsidP="008352D8">
      <w:pPr>
        <w:ind w:firstLine="708"/>
        <w:rPr>
          <w:rFonts w:cs="Arial"/>
          <w:sz w:val="24"/>
          <w:szCs w:val="24"/>
        </w:rPr>
      </w:pPr>
      <w:r w:rsidRPr="0063310C">
        <w:rPr>
          <w:rFonts w:cs="Arial"/>
          <w:sz w:val="24"/>
          <w:szCs w:val="24"/>
        </w:rPr>
        <w:t>Местные нормативы разработаны на основании  социально-демографического состава и плотности населения на территории поселения, планов и программ комплексного социально-экономического развития сельского поселения, предложений органов местного самоуправления и заинтересованных лиц.</w:t>
      </w:r>
    </w:p>
    <w:p w:rsidR="0063310C" w:rsidRPr="0063310C" w:rsidRDefault="0063310C" w:rsidP="008352D8">
      <w:pPr>
        <w:ind w:firstLine="708"/>
        <w:rPr>
          <w:rFonts w:cs="Arial"/>
          <w:sz w:val="24"/>
          <w:szCs w:val="24"/>
        </w:rPr>
      </w:pPr>
      <w:r w:rsidRPr="0063310C">
        <w:rPr>
          <w:rFonts w:cs="Arial"/>
          <w:sz w:val="24"/>
          <w:szCs w:val="24"/>
        </w:rPr>
        <w:t xml:space="preserve">Показатели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приняты в соответствии с региональными нормативами градостроительного проектирования Иркутской области. </w:t>
      </w:r>
    </w:p>
    <w:p w:rsidR="0063310C" w:rsidRPr="0063310C" w:rsidRDefault="0063310C" w:rsidP="008352D8">
      <w:pPr>
        <w:ind w:firstLine="708"/>
        <w:rPr>
          <w:rFonts w:cs="Arial"/>
          <w:sz w:val="24"/>
          <w:szCs w:val="24"/>
        </w:rPr>
      </w:pPr>
      <w:r w:rsidRPr="0063310C">
        <w:rPr>
          <w:rFonts w:cs="Arial"/>
          <w:sz w:val="24"/>
          <w:szCs w:val="24"/>
        </w:rPr>
        <w:t xml:space="preserve">Внесение изменений в местные нормативы осуществляется в соответствии федеральным законодательством и законодательством Иркутской области и муниципальных правовых актов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w:t>
      </w:r>
    </w:p>
    <w:p w:rsidR="0063310C" w:rsidRPr="0063310C" w:rsidRDefault="0063310C" w:rsidP="008352D8">
      <w:pPr>
        <w:ind w:firstLine="708"/>
        <w:rPr>
          <w:rFonts w:cs="Arial"/>
          <w:sz w:val="24"/>
          <w:szCs w:val="24"/>
        </w:rPr>
      </w:pPr>
      <w:proofErr w:type="gramStart"/>
      <w:r w:rsidRPr="0063310C">
        <w:rPr>
          <w:rFonts w:cs="Arial"/>
          <w:sz w:val="24"/>
          <w:szCs w:val="24"/>
        </w:rPr>
        <w:t xml:space="preserve">В соответствии с пунктом 4  статьи 29.2  главы 3.1 Градостроительного </w:t>
      </w:r>
      <w:r w:rsidRPr="0063310C">
        <w:rPr>
          <w:rFonts w:cs="Arial"/>
          <w:sz w:val="24"/>
          <w:szCs w:val="24"/>
        </w:rPr>
        <w:lastRenderedPageBreak/>
        <w:t>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w:t>
      </w:r>
      <w:proofErr w:type="gramEnd"/>
      <w:r w:rsidRPr="0063310C">
        <w:rPr>
          <w:rFonts w:cs="Arial"/>
          <w:sz w:val="24"/>
          <w:szCs w:val="24"/>
        </w:rPr>
        <w:t xml:space="preserve"> доступности таких объектов для населения поселения:  планируемые для размещения объекты местного значения поселения относящиеся к следующим областям: электро-, тепл</w:t>
      </w:r>
      <w:proofErr w:type="gramStart"/>
      <w:r w:rsidRPr="0063310C">
        <w:rPr>
          <w:rFonts w:cs="Arial"/>
          <w:sz w:val="24"/>
          <w:szCs w:val="24"/>
        </w:rPr>
        <w:t>о-</w:t>
      </w:r>
      <w:proofErr w:type="gramEnd"/>
      <w:r w:rsidRPr="0063310C">
        <w:rPr>
          <w:rFonts w:cs="Arial"/>
          <w:sz w:val="24"/>
          <w:szCs w:val="24"/>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организация сбора и вывоза бытовых отходов и мусора; иные области в связи с решением вопросов местного значения поселения.</w:t>
      </w:r>
    </w:p>
    <w:p w:rsidR="0063310C" w:rsidRDefault="0063310C" w:rsidP="008352D8">
      <w:pPr>
        <w:ind w:firstLine="708"/>
        <w:rPr>
          <w:rFonts w:cs="Arial"/>
          <w:sz w:val="24"/>
          <w:szCs w:val="24"/>
        </w:rPr>
      </w:pPr>
      <w:r w:rsidRPr="0063310C">
        <w:rPr>
          <w:rFonts w:cs="Arial"/>
          <w:sz w:val="24"/>
          <w:szCs w:val="24"/>
        </w:rPr>
        <w:t xml:space="preserve">По вопросам, не рассмотренным в настоящих  местных нормативах, следует </w:t>
      </w:r>
      <w:proofErr w:type="spellStart"/>
      <w:r w:rsidRPr="0063310C">
        <w:rPr>
          <w:rFonts w:cs="Arial"/>
          <w:sz w:val="24"/>
          <w:szCs w:val="24"/>
        </w:rPr>
        <w:t>руководствовать¬ся</w:t>
      </w:r>
      <w:proofErr w:type="spellEnd"/>
      <w:r w:rsidRPr="0063310C">
        <w:rPr>
          <w:rFonts w:cs="Arial"/>
          <w:sz w:val="24"/>
          <w:szCs w:val="24"/>
        </w:rPr>
        <w:t xml:space="preserve"> законами и нормативно-техническими документами, действующими на территории </w:t>
      </w:r>
      <w:proofErr w:type="spellStart"/>
      <w:r w:rsidRPr="0063310C">
        <w:rPr>
          <w:rFonts w:cs="Arial"/>
          <w:sz w:val="24"/>
          <w:szCs w:val="24"/>
        </w:rPr>
        <w:t>Рос¬сийской</w:t>
      </w:r>
      <w:proofErr w:type="spellEnd"/>
      <w:r w:rsidRPr="0063310C">
        <w:rPr>
          <w:rFonts w:cs="Arial"/>
          <w:sz w:val="24"/>
          <w:szCs w:val="24"/>
        </w:rPr>
        <w:t xml:space="preserve"> Федерации в соответствии с требованиями Федерального закона от 27.12.2002 г. </w:t>
      </w:r>
      <w:r w:rsidR="003004C6">
        <w:rPr>
          <w:rFonts w:cs="Arial"/>
          <w:sz w:val="24"/>
          <w:szCs w:val="24"/>
        </w:rPr>
        <w:t>№</w:t>
      </w:r>
      <w:r w:rsidRPr="0063310C">
        <w:rPr>
          <w:rFonts w:cs="Arial"/>
          <w:sz w:val="24"/>
          <w:szCs w:val="24"/>
        </w:rPr>
        <w:t xml:space="preserve">184-ФЗ «О техническом регулировании». При отмене и/или изменении действующих </w:t>
      </w:r>
      <w:proofErr w:type="spellStart"/>
      <w:r w:rsidRPr="0063310C">
        <w:rPr>
          <w:rFonts w:cs="Arial"/>
          <w:sz w:val="24"/>
          <w:szCs w:val="24"/>
        </w:rPr>
        <w:t>норма¬тивных</w:t>
      </w:r>
      <w:proofErr w:type="spellEnd"/>
      <w:r w:rsidRPr="0063310C">
        <w:rPr>
          <w:rFonts w:cs="Arial"/>
          <w:sz w:val="24"/>
          <w:szCs w:val="24"/>
        </w:rPr>
        <w:t xml:space="preserve"> документов, в том числе тех, на которые дается ссылка в настоящих нормах, следует руководствоваться нормами, вводимыми взамен отмененных.</w:t>
      </w:r>
    </w:p>
    <w:p w:rsidR="008352D8" w:rsidRPr="0063310C" w:rsidRDefault="008352D8" w:rsidP="008352D8">
      <w:pPr>
        <w:ind w:firstLine="708"/>
        <w:rPr>
          <w:rFonts w:cs="Arial"/>
          <w:sz w:val="24"/>
          <w:szCs w:val="24"/>
        </w:rPr>
      </w:pPr>
    </w:p>
    <w:p w:rsidR="0063310C" w:rsidRPr="008352D8" w:rsidRDefault="0063310C" w:rsidP="008352D8">
      <w:pPr>
        <w:ind w:firstLine="708"/>
        <w:jc w:val="center"/>
        <w:rPr>
          <w:rFonts w:cs="Arial"/>
          <w:b/>
          <w:sz w:val="24"/>
          <w:szCs w:val="24"/>
        </w:rPr>
      </w:pPr>
      <w:r w:rsidRPr="008352D8">
        <w:rPr>
          <w:rFonts w:cs="Arial"/>
          <w:b/>
          <w:sz w:val="24"/>
          <w:szCs w:val="24"/>
        </w:rPr>
        <w:t xml:space="preserve">Часть I. Исходные данные для разработки местных нормативов градостроительного проектирования Уховского муниципального образования </w:t>
      </w:r>
      <w:proofErr w:type="spellStart"/>
      <w:r w:rsidRPr="008352D8">
        <w:rPr>
          <w:rFonts w:cs="Arial"/>
          <w:b/>
          <w:sz w:val="24"/>
          <w:szCs w:val="24"/>
        </w:rPr>
        <w:t>Куйтунского</w:t>
      </w:r>
      <w:proofErr w:type="spellEnd"/>
      <w:r w:rsidRPr="008352D8">
        <w:rPr>
          <w:rFonts w:cs="Arial"/>
          <w:b/>
          <w:sz w:val="24"/>
          <w:szCs w:val="24"/>
        </w:rPr>
        <w:t xml:space="preserve"> района Иркутской области</w:t>
      </w:r>
    </w:p>
    <w:p w:rsidR="0063310C" w:rsidRPr="0063310C" w:rsidRDefault="0063310C" w:rsidP="008352D8">
      <w:pPr>
        <w:ind w:firstLine="708"/>
        <w:rPr>
          <w:rFonts w:cs="Arial"/>
          <w:sz w:val="24"/>
          <w:szCs w:val="24"/>
        </w:rPr>
      </w:pPr>
      <w:r w:rsidRPr="0063310C">
        <w:rPr>
          <w:rFonts w:cs="Arial"/>
          <w:sz w:val="24"/>
          <w:szCs w:val="24"/>
        </w:rPr>
        <w:t xml:space="preserve">Глава 1. Общая информация </w:t>
      </w:r>
    </w:p>
    <w:p w:rsidR="0063310C" w:rsidRPr="0063310C" w:rsidRDefault="0063310C" w:rsidP="008352D8">
      <w:pPr>
        <w:ind w:firstLine="708"/>
        <w:rPr>
          <w:rFonts w:cs="Arial"/>
          <w:sz w:val="24"/>
          <w:szCs w:val="24"/>
        </w:rPr>
      </w:pPr>
      <w:r w:rsidRPr="0063310C">
        <w:rPr>
          <w:rFonts w:cs="Arial"/>
          <w:sz w:val="24"/>
          <w:szCs w:val="24"/>
        </w:rPr>
        <w:t xml:space="preserve">Географическое положение. Муниципальное образование расположено на западе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w:t>
      </w:r>
    </w:p>
    <w:p w:rsidR="0063310C" w:rsidRPr="0063310C" w:rsidRDefault="0063310C" w:rsidP="008352D8">
      <w:pPr>
        <w:ind w:firstLine="708"/>
        <w:rPr>
          <w:rFonts w:cs="Arial"/>
          <w:sz w:val="24"/>
          <w:szCs w:val="24"/>
        </w:rPr>
      </w:pPr>
      <w:r w:rsidRPr="0063310C">
        <w:rPr>
          <w:rFonts w:cs="Arial"/>
          <w:sz w:val="24"/>
          <w:szCs w:val="24"/>
        </w:rPr>
        <w:t xml:space="preserve">Законом Иркутской области «О статусе и границах муниципальных образований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от 16 декабря 2004 года №92-оз </w:t>
      </w:r>
      <w:proofErr w:type="spellStart"/>
      <w:r w:rsidRPr="0063310C">
        <w:rPr>
          <w:rFonts w:cs="Arial"/>
          <w:sz w:val="24"/>
          <w:szCs w:val="24"/>
        </w:rPr>
        <w:t>Уховское</w:t>
      </w:r>
      <w:proofErr w:type="spellEnd"/>
      <w:r w:rsidRPr="0063310C">
        <w:rPr>
          <w:rFonts w:cs="Arial"/>
          <w:sz w:val="24"/>
          <w:szCs w:val="24"/>
        </w:rPr>
        <w:t xml:space="preserve"> муниципальное образование было наделено статусом сельского поселения и были определены его границы. Понятия «сельское поселение», «поселение», «муниципальное образование» по тексту используются в равной мере для обозначения Уховского муниципального образования.</w:t>
      </w:r>
    </w:p>
    <w:p w:rsidR="0063310C" w:rsidRPr="0063310C" w:rsidRDefault="0063310C" w:rsidP="008352D8">
      <w:pPr>
        <w:ind w:firstLine="0"/>
        <w:rPr>
          <w:rFonts w:cs="Arial"/>
          <w:sz w:val="24"/>
          <w:szCs w:val="24"/>
        </w:rPr>
      </w:pPr>
      <w:r w:rsidRPr="0063310C">
        <w:rPr>
          <w:rFonts w:cs="Arial"/>
          <w:sz w:val="24"/>
          <w:szCs w:val="24"/>
        </w:rPr>
        <w:t xml:space="preserve">На западе муниципальное образование граничит с </w:t>
      </w:r>
      <w:proofErr w:type="spellStart"/>
      <w:r w:rsidRPr="0063310C">
        <w:rPr>
          <w:rFonts w:cs="Arial"/>
          <w:sz w:val="24"/>
          <w:szCs w:val="24"/>
        </w:rPr>
        <w:t>Тулунским</w:t>
      </w:r>
      <w:proofErr w:type="spellEnd"/>
      <w:r w:rsidRPr="0063310C">
        <w:rPr>
          <w:rFonts w:cs="Arial"/>
          <w:sz w:val="24"/>
          <w:szCs w:val="24"/>
        </w:rPr>
        <w:t xml:space="preserve"> районом, на севере и востоке с </w:t>
      </w:r>
      <w:proofErr w:type="spellStart"/>
      <w:r w:rsidRPr="0063310C">
        <w:rPr>
          <w:rFonts w:cs="Arial"/>
          <w:sz w:val="24"/>
          <w:szCs w:val="24"/>
        </w:rPr>
        <w:t>Чеботарихинским</w:t>
      </w:r>
      <w:proofErr w:type="spellEnd"/>
      <w:r w:rsidRPr="0063310C">
        <w:rPr>
          <w:rFonts w:cs="Arial"/>
          <w:sz w:val="24"/>
          <w:szCs w:val="24"/>
        </w:rPr>
        <w:t xml:space="preserve"> сельским поселением, на юге с </w:t>
      </w:r>
      <w:proofErr w:type="spellStart"/>
      <w:r w:rsidRPr="0063310C">
        <w:rPr>
          <w:rFonts w:cs="Arial"/>
          <w:sz w:val="24"/>
          <w:szCs w:val="24"/>
        </w:rPr>
        <w:t>Кундуйским</w:t>
      </w:r>
      <w:proofErr w:type="spellEnd"/>
      <w:r w:rsidRPr="0063310C">
        <w:rPr>
          <w:rFonts w:cs="Arial"/>
          <w:sz w:val="24"/>
          <w:szCs w:val="24"/>
        </w:rPr>
        <w:t xml:space="preserve"> сельским поселением, на юго-западе с </w:t>
      </w:r>
      <w:proofErr w:type="spellStart"/>
      <w:r w:rsidRPr="0063310C">
        <w:rPr>
          <w:rFonts w:cs="Arial"/>
          <w:sz w:val="24"/>
          <w:szCs w:val="24"/>
        </w:rPr>
        <w:t>Каразейским</w:t>
      </w:r>
      <w:proofErr w:type="spellEnd"/>
      <w:r w:rsidRPr="0063310C">
        <w:rPr>
          <w:rFonts w:cs="Arial"/>
          <w:sz w:val="24"/>
          <w:szCs w:val="24"/>
        </w:rPr>
        <w:t xml:space="preserve"> сельским поселением </w:t>
      </w:r>
      <w:proofErr w:type="spellStart"/>
      <w:r w:rsidRPr="0063310C">
        <w:rPr>
          <w:rFonts w:cs="Arial"/>
          <w:sz w:val="24"/>
          <w:szCs w:val="24"/>
        </w:rPr>
        <w:t>Куйтунского</w:t>
      </w:r>
      <w:proofErr w:type="spellEnd"/>
      <w:r w:rsidRPr="0063310C">
        <w:rPr>
          <w:rFonts w:cs="Arial"/>
          <w:sz w:val="24"/>
          <w:szCs w:val="24"/>
        </w:rPr>
        <w:t xml:space="preserve"> района.</w:t>
      </w:r>
    </w:p>
    <w:p w:rsidR="0063310C" w:rsidRPr="0063310C" w:rsidRDefault="0063310C" w:rsidP="008352D8">
      <w:pPr>
        <w:ind w:firstLine="708"/>
        <w:rPr>
          <w:rFonts w:cs="Arial"/>
          <w:sz w:val="24"/>
          <w:szCs w:val="24"/>
        </w:rPr>
      </w:pPr>
      <w:r w:rsidRPr="0063310C">
        <w:rPr>
          <w:rFonts w:cs="Arial"/>
          <w:sz w:val="24"/>
          <w:szCs w:val="24"/>
        </w:rPr>
        <w:t xml:space="preserve">Граница начинается с точки пересечения </w:t>
      </w:r>
      <w:proofErr w:type="spellStart"/>
      <w:r w:rsidRPr="0063310C">
        <w:rPr>
          <w:rFonts w:cs="Arial"/>
          <w:sz w:val="24"/>
          <w:szCs w:val="24"/>
        </w:rPr>
        <w:t>Тулунского</w:t>
      </w:r>
      <w:proofErr w:type="spellEnd"/>
      <w:r w:rsidRPr="0063310C">
        <w:rPr>
          <w:rFonts w:cs="Arial"/>
          <w:sz w:val="24"/>
          <w:szCs w:val="24"/>
        </w:rPr>
        <w:t xml:space="preserve"> района, </w:t>
      </w:r>
      <w:proofErr w:type="spellStart"/>
      <w:r w:rsidRPr="0063310C">
        <w:rPr>
          <w:rFonts w:cs="Arial"/>
          <w:sz w:val="24"/>
          <w:szCs w:val="24"/>
        </w:rPr>
        <w:t>Каразейского</w:t>
      </w:r>
      <w:proofErr w:type="spellEnd"/>
      <w:r w:rsidRPr="0063310C">
        <w:rPr>
          <w:rFonts w:cs="Arial"/>
          <w:sz w:val="24"/>
          <w:szCs w:val="24"/>
        </w:rPr>
        <w:t xml:space="preserve"> и Уховского муниципальных образований и идет в северо-восточном направлении по границе с </w:t>
      </w:r>
      <w:proofErr w:type="spellStart"/>
      <w:r w:rsidRPr="0063310C">
        <w:rPr>
          <w:rFonts w:cs="Arial"/>
          <w:sz w:val="24"/>
          <w:szCs w:val="24"/>
        </w:rPr>
        <w:t>Тулунским</w:t>
      </w:r>
      <w:proofErr w:type="spellEnd"/>
      <w:r w:rsidRPr="0063310C">
        <w:rPr>
          <w:rFonts w:cs="Arial"/>
          <w:sz w:val="24"/>
          <w:szCs w:val="24"/>
        </w:rPr>
        <w:t xml:space="preserve"> районом ВСЖД. Далее в восточном направлении вдоль железной дороги до границ землепользования АОЗТ «</w:t>
      </w:r>
      <w:proofErr w:type="gramStart"/>
      <w:r w:rsidRPr="0063310C">
        <w:rPr>
          <w:rFonts w:cs="Arial"/>
          <w:sz w:val="24"/>
          <w:szCs w:val="24"/>
        </w:rPr>
        <w:t>Иркутское</w:t>
      </w:r>
      <w:proofErr w:type="gramEnd"/>
      <w:r w:rsidRPr="0063310C">
        <w:rPr>
          <w:rFonts w:cs="Arial"/>
          <w:sz w:val="24"/>
          <w:szCs w:val="24"/>
        </w:rPr>
        <w:t xml:space="preserve"> ЛТД». По границе землепользования в юго-восточном направлении, пересекая автомобильную дорогу «</w:t>
      </w:r>
      <w:proofErr w:type="spellStart"/>
      <w:r w:rsidRPr="0063310C">
        <w:rPr>
          <w:rFonts w:cs="Arial"/>
          <w:sz w:val="24"/>
          <w:szCs w:val="24"/>
        </w:rPr>
        <w:t>Тулюшка</w:t>
      </w:r>
      <w:proofErr w:type="spellEnd"/>
      <w:r w:rsidRPr="0063310C">
        <w:rPr>
          <w:rFonts w:cs="Arial"/>
          <w:sz w:val="24"/>
          <w:szCs w:val="24"/>
        </w:rPr>
        <w:t xml:space="preserve"> – Уховский», огибая </w:t>
      </w:r>
      <w:proofErr w:type="spellStart"/>
      <w:r w:rsidRPr="0063310C">
        <w:rPr>
          <w:rFonts w:cs="Arial"/>
          <w:sz w:val="24"/>
          <w:szCs w:val="24"/>
        </w:rPr>
        <w:t>ур</w:t>
      </w:r>
      <w:proofErr w:type="spellEnd"/>
      <w:r w:rsidRPr="0063310C">
        <w:rPr>
          <w:rFonts w:cs="Arial"/>
          <w:sz w:val="24"/>
          <w:szCs w:val="24"/>
        </w:rPr>
        <w:t xml:space="preserve">. </w:t>
      </w:r>
      <w:proofErr w:type="spellStart"/>
      <w:r w:rsidRPr="0063310C">
        <w:rPr>
          <w:rFonts w:cs="Arial"/>
          <w:sz w:val="24"/>
          <w:szCs w:val="24"/>
        </w:rPr>
        <w:t>Билиндуй</w:t>
      </w:r>
      <w:proofErr w:type="spellEnd"/>
      <w:r w:rsidRPr="0063310C">
        <w:rPr>
          <w:rFonts w:cs="Arial"/>
          <w:sz w:val="24"/>
          <w:szCs w:val="24"/>
        </w:rPr>
        <w:t xml:space="preserve">, идет в северо-восточном направлении до р. Ия. Затем вниз по течению р. Ия до границы землепользования СПК «Нива» и далее в южном направлении до границ земель СПК «Годовщина Октября». Затем поворачивает на запад до границ землепользования СПК «Труд» и в северо-западном направлении, продолжаясь по границе землепользования СПК «Труд», до точки пересечения </w:t>
      </w:r>
      <w:proofErr w:type="spellStart"/>
      <w:r w:rsidRPr="0063310C">
        <w:rPr>
          <w:rFonts w:cs="Arial"/>
          <w:sz w:val="24"/>
          <w:szCs w:val="24"/>
        </w:rPr>
        <w:t>Тулунского</w:t>
      </w:r>
      <w:proofErr w:type="spellEnd"/>
      <w:r w:rsidRPr="0063310C">
        <w:rPr>
          <w:rFonts w:cs="Arial"/>
          <w:sz w:val="24"/>
          <w:szCs w:val="24"/>
        </w:rPr>
        <w:t xml:space="preserve"> района, </w:t>
      </w:r>
      <w:proofErr w:type="spellStart"/>
      <w:r w:rsidRPr="0063310C">
        <w:rPr>
          <w:rFonts w:cs="Arial"/>
          <w:sz w:val="24"/>
          <w:szCs w:val="24"/>
        </w:rPr>
        <w:t>Каразейского</w:t>
      </w:r>
      <w:proofErr w:type="spellEnd"/>
      <w:r w:rsidRPr="0063310C">
        <w:rPr>
          <w:rFonts w:cs="Arial"/>
          <w:sz w:val="24"/>
          <w:szCs w:val="24"/>
        </w:rPr>
        <w:t xml:space="preserve"> и Уховского муниципальных образований. </w:t>
      </w:r>
    </w:p>
    <w:p w:rsidR="0063310C" w:rsidRPr="0063310C" w:rsidRDefault="0063310C" w:rsidP="008352D8">
      <w:pPr>
        <w:ind w:firstLine="708"/>
        <w:rPr>
          <w:rFonts w:cs="Arial"/>
          <w:sz w:val="24"/>
          <w:szCs w:val="24"/>
        </w:rPr>
      </w:pPr>
      <w:r w:rsidRPr="0063310C">
        <w:rPr>
          <w:rFonts w:cs="Arial"/>
          <w:sz w:val="24"/>
          <w:szCs w:val="24"/>
        </w:rPr>
        <w:t xml:space="preserve">В состав муниципального образования входит один населенный пункт: поселок Уховский, он же и является административным центром муниципального образования. </w:t>
      </w:r>
    </w:p>
    <w:p w:rsidR="0063310C" w:rsidRPr="0063310C" w:rsidRDefault="0063310C" w:rsidP="008352D8">
      <w:pPr>
        <w:ind w:firstLine="708"/>
        <w:rPr>
          <w:rFonts w:cs="Arial"/>
          <w:sz w:val="24"/>
          <w:szCs w:val="24"/>
        </w:rPr>
      </w:pPr>
      <w:r w:rsidRPr="0063310C">
        <w:rPr>
          <w:rFonts w:cs="Arial"/>
          <w:sz w:val="24"/>
          <w:szCs w:val="24"/>
        </w:rPr>
        <w:t xml:space="preserve">Территория муниципального образования составляет 6995,61 га (0,63 %) территории </w:t>
      </w:r>
      <w:proofErr w:type="spellStart"/>
      <w:r w:rsidRPr="0063310C">
        <w:rPr>
          <w:rFonts w:cs="Arial"/>
          <w:sz w:val="24"/>
          <w:szCs w:val="24"/>
        </w:rPr>
        <w:t>Куйтунского</w:t>
      </w:r>
      <w:proofErr w:type="spellEnd"/>
      <w:r w:rsidRPr="0063310C">
        <w:rPr>
          <w:rFonts w:cs="Arial"/>
          <w:sz w:val="24"/>
          <w:szCs w:val="24"/>
        </w:rPr>
        <w:t xml:space="preserve"> района.</w:t>
      </w:r>
    </w:p>
    <w:p w:rsidR="0063310C" w:rsidRPr="0063310C" w:rsidRDefault="0063310C" w:rsidP="008352D8">
      <w:pPr>
        <w:ind w:firstLine="708"/>
        <w:rPr>
          <w:rFonts w:cs="Arial"/>
          <w:sz w:val="24"/>
          <w:szCs w:val="24"/>
        </w:rPr>
      </w:pPr>
      <w:r w:rsidRPr="0063310C">
        <w:rPr>
          <w:rFonts w:cs="Arial"/>
          <w:sz w:val="24"/>
          <w:szCs w:val="24"/>
        </w:rPr>
        <w:lastRenderedPageBreak/>
        <w:t xml:space="preserve">Общая численность населения муниципального образования, по состоянию на 2015г. – 1259 человек. </w:t>
      </w:r>
    </w:p>
    <w:p w:rsidR="0063310C" w:rsidRPr="0063310C" w:rsidRDefault="0063310C" w:rsidP="008352D8">
      <w:pPr>
        <w:ind w:firstLine="708"/>
        <w:rPr>
          <w:rFonts w:cs="Arial"/>
          <w:sz w:val="24"/>
          <w:szCs w:val="24"/>
        </w:rPr>
      </w:pPr>
      <w:r w:rsidRPr="0063310C">
        <w:rPr>
          <w:rFonts w:cs="Arial"/>
          <w:sz w:val="24"/>
          <w:szCs w:val="24"/>
        </w:rPr>
        <w:t>Природно-климатические условия. Климат на территории Уховского муниципального образования резко континентальный, характерной особенностью которого является большое колебание температур: в летний период  температура воздуха достигает до +30</w:t>
      </w:r>
      <w:proofErr w:type="gramStart"/>
      <w:r w:rsidRPr="0063310C">
        <w:rPr>
          <w:rFonts w:cs="Arial"/>
          <w:sz w:val="24"/>
          <w:szCs w:val="24"/>
        </w:rPr>
        <w:t xml:space="preserve"> С</w:t>
      </w:r>
      <w:proofErr w:type="gramEnd"/>
      <w:r w:rsidRPr="0063310C">
        <w:rPr>
          <w:rFonts w:cs="Arial"/>
          <w:sz w:val="24"/>
          <w:szCs w:val="24"/>
        </w:rPr>
        <w:t>, в зимний период опускается до – 30,35 С. Весна и осень короткие с резко контрастными температурами воздуха. Период со среднесуточной температурой выше 10</w:t>
      </w:r>
      <w:proofErr w:type="gramStart"/>
      <w:r w:rsidRPr="0063310C">
        <w:rPr>
          <w:rFonts w:cs="Arial"/>
          <w:sz w:val="24"/>
          <w:szCs w:val="24"/>
        </w:rPr>
        <w:t xml:space="preserve"> °С</w:t>
      </w:r>
      <w:proofErr w:type="gramEnd"/>
      <w:r w:rsidRPr="0063310C">
        <w:rPr>
          <w:rFonts w:cs="Arial"/>
          <w:sz w:val="24"/>
          <w:szCs w:val="24"/>
        </w:rPr>
        <w:t xml:space="preserve">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 Среднегодовое количество осадков составляет 450,2 мм, из них в период вегетации выпадает 247,2 мм. </w:t>
      </w:r>
    </w:p>
    <w:p w:rsidR="0063310C" w:rsidRPr="0063310C" w:rsidRDefault="0063310C" w:rsidP="008352D8">
      <w:pPr>
        <w:ind w:firstLine="708"/>
        <w:rPr>
          <w:rFonts w:cs="Arial"/>
          <w:sz w:val="24"/>
          <w:szCs w:val="24"/>
        </w:rPr>
      </w:pPr>
      <w:proofErr w:type="gramStart"/>
      <w:r w:rsidRPr="0063310C">
        <w:rPr>
          <w:rFonts w:cs="Arial"/>
          <w:sz w:val="24"/>
          <w:szCs w:val="24"/>
        </w:rPr>
        <w:t>Климатические факторы, отрицательно влияющие на рост и развитие древесной растительности: поздние весенние заморозки, ранние осенние заморозки при отсутствии снежного покрова, сильные ветры в весенне-летний период, промерзание почвы на достаточно значительную глубину.</w:t>
      </w:r>
      <w:proofErr w:type="gramEnd"/>
      <w:r w:rsidRPr="0063310C">
        <w:rPr>
          <w:rFonts w:cs="Arial"/>
          <w:sz w:val="24"/>
          <w:szCs w:val="24"/>
        </w:rPr>
        <w:t xml:space="preserve"> </w:t>
      </w:r>
      <w:proofErr w:type="gramStart"/>
      <w:r w:rsidRPr="0063310C">
        <w:rPr>
          <w:rFonts w:cs="Arial"/>
          <w:sz w:val="24"/>
          <w:szCs w:val="24"/>
        </w:rPr>
        <w:t>В целом, климат данной территории благоприятен для успешного произрастания следующих древесных и кустарниковых пород: кедр, сосна, лиственница, ель, пихта, береза, осина, ива, рябина, жимолость, ольховник, можжевельник, шиповник.</w:t>
      </w:r>
      <w:proofErr w:type="gramEnd"/>
    </w:p>
    <w:p w:rsidR="0063310C" w:rsidRPr="0063310C" w:rsidRDefault="0063310C" w:rsidP="008352D8">
      <w:pPr>
        <w:ind w:firstLine="708"/>
        <w:rPr>
          <w:rFonts w:cs="Arial"/>
          <w:sz w:val="24"/>
          <w:szCs w:val="24"/>
        </w:rPr>
      </w:pPr>
      <w:r w:rsidRPr="0063310C">
        <w:rPr>
          <w:rFonts w:cs="Arial"/>
          <w:sz w:val="24"/>
          <w:szCs w:val="24"/>
        </w:rPr>
        <w:t xml:space="preserve">Рельеф. Геологическое строение. Территория Уховского муниципального образования находится в пределах Средне-Сибирского плоскогорья и его южной окраины в виде </w:t>
      </w:r>
      <w:proofErr w:type="spellStart"/>
      <w:r w:rsidRPr="0063310C">
        <w:rPr>
          <w:rFonts w:cs="Arial"/>
          <w:sz w:val="24"/>
          <w:szCs w:val="24"/>
        </w:rPr>
        <w:t>Иркутско</w:t>
      </w:r>
      <w:proofErr w:type="spellEnd"/>
      <w:r w:rsidRPr="0063310C">
        <w:rPr>
          <w:rFonts w:cs="Arial"/>
          <w:sz w:val="24"/>
          <w:szCs w:val="24"/>
        </w:rPr>
        <w:t xml:space="preserve">-Черемховской равнины. В целом и плоскогорье, и равнина представляют собой приподнятую на высоту 500-600 м земную поверхность (с осложняющими их положительными и отрицательными участками), интенсивно расчленяемую сетью больших и малых рек. Последние уже достаточно глубоко врезаны в горные породы, образуя обособленные возвышения в виде увалов, гряд, кряжей. Территория поселения по характеру рельефа представляет собой слабоволнистую равнину. Волнистость обусловлена наличием невысоких увалов и грив, обычно с широкой ровной вершиной и пологими склонами. 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w:t>
      </w:r>
      <w:proofErr w:type="spellStart"/>
      <w:r w:rsidRPr="0063310C">
        <w:rPr>
          <w:rFonts w:cs="Arial"/>
          <w:sz w:val="24"/>
          <w:szCs w:val="24"/>
        </w:rPr>
        <w:t>Иркутско</w:t>
      </w:r>
      <w:proofErr w:type="spellEnd"/>
      <w:r w:rsidRPr="0063310C">
        <w:rPr>
          <w:rFonts w:cs="Arial"/>
          <w:sz w:val="24"/>
          <w:szCs w:val="24"/>
        </w:rPr>
        <w:t xml:space="preserve">-Черемховской равниной), испытывает неотектонические движения в виде медленных поднятий или опусканий участков земной поверхности. </w:t>
      </w:r>
      <w:proofErr w:type="gramStart"/>
      <w:r w:rsidRPr="0063310C">
        <w:rPr>
          <w:rFonts w:cs="Arial"/>
          <w:sz w:val="24"/>
          <w:szCs w:val="24"/>
        </w:rPr>
        <w:t xml:space="preserve">Эти движения иногда сопровождаются землетрясениями, очаги которых располагаются в Прибайкалье или в Восточном </w:t>
      </w:r>
      <w:proofErr w:type="spellStart"/>
      <w:r w:rsidRPr="0063310C">
        <w:rPr>
          <w:rFonts w:cs="Arial"/>
          <w:sz w:val="24"/>
          <w:szCs w:val="24"/>
        </w:rPr>
        <w:t>Саяне</w:t>
      </w:r>
      <w:proofErr w:type="spellEnd"/>
      <w:r w:rsidRPr="0063310C">
        <w:rPr>
          <w:rFonts w:cs="Arial"/>
          <w:sz w:val="24"/>
          <w:szCs w:val="24"/>
        </w:rPr>
        <w:t xml:space="preserve">; максимальная сила возможных землетрясений здесь оценивается до 7 баллов (по шкале Рихтера). </w:t>
      </w:r>
      <w:proofErr w:type="gramEnd"/>
    </w:p>
    <w:p w:rsidR="0063310C" w:rsidRPr="0063310C" w:rsidRDefault="0063310C" w:rsidP="008352D8">
      <w:pPr>
        <w:ind w:firstLine="708"/>
        <w:rPr>
          <w:rFonts w:cs="Arial"/>
          <w:sz w:val="24"/>
          <w:szCs w:val="24"/>
        </w:rPr>
      </w:pPr>
      <w:r w:rsidRPr="0063310C">
        <w:rPr>
          <w:rFonts w:cs="Arial"/>
          <w:sz w:val="24"/>
          <w:szCs w:val="24"/>
        </w:rPr>
        <w:t xml:space="preserve">Почвы,  растительность и животный мир. Почвенный покров Уховского сельского поселения довольно разнообразен. На территории поселения почвы представлены дерново-подзолистыми и дерновыми лесными, формирующиеся под разреженными хвойно-мелколиственными травянистыми лесами. Их мощность может достигать 40 см, а содержание гумуса до 3 %. В границах поселения преобладают серые и темно-серые лесные почвы, которые сформировались на продуктах выветривания юрских песчаников и аргиллитов под травянистыми светлохвойными лесами. По механическому составу они супесчаные или суглинистые с содержанием гумуса от 2,5 до 7%; высокие показатели содержания гумуса характерны для темно-серых лесных почв, мощность которых также повышенная (до 45-50 см). Серые лесные и темно-серые лесные почвы составляют своеобразную основу пахотных угодий. В растительном покрове Уховского сельского поселения преобладают таежные типы, две разновидности: южно-таежные и подтаежные. В составе растительности в пределах поселения преобладает сосна обыкновенная, к которой примешивается лиственница сибирская. В подтаежных лесах также преобладает сосна </w:t>
      </w:r>
      <w:r w:rsidRPr="0063310C">
        <w:rPr>
          <w:rFonts w:cs="Arial"/>
          <w:sz w:val="24"/>
          <w:szCs w:val="24"/>
        </w:rPr>
        <w:lastRenderedPageBreak/>
        <w:t xml:space="preserve">обыкновенная, но с меньшей примесью лиственницы сибирской. </w:t>
      </w:r>
    </w:p>
    <w:p w:rsidR="0063310C" w:rsidRPr="0063310C" w:rsidRDefault="0063310C" w:rsidP="008352D8">
      <w:pPr>
        <w:ind w:firstLine="708"/>
        <w:rPr>
          <w:rFonts w:cs="Arial"/>
          <w:sz w:val="24"/>
          <w:szCs w:val="24"/>
        </w:rPr>
      </w:pPr>
      <w:r w:rsidRPr="0063310C">
        <w:rPr>
          <w:rFonts w:cs="Arial"/>
          <w:sz w:val="24"/>
          <w:szCs w:val="24"/>
        </w:rPr>
        <w:t xml:space="preserve">Кроме хвойных, в тайге встречаются лиственные породы деревьев: береза, осина, тополь, с явным преобладанием первой. В разреженных местах увеличивается количество кустарников и травостоя. Из кустарников наиболее распространены ольха, рододендрон </w:t>
      </w:r>
      <w:proofErr w:type="spellStart"/>
      <w:r w:rsidRPr="0063310C">
        <w:rPr>
          <w:rFonts w:cs="Arial"/>
          <w:sz w:val="24"/>
          <w:szCs w:val="24"/>
        </w:rPr>
        <w:t>даурский</w:t>
      </w:r>
      <w:proofErr w:type="spellEnd"/>
      <w:r w:rsidRPr="0063310C">
        <w:rPr>
          <w:rFonts w:cs="Arial"/>
          <w:sz w:val="24"/>
          <w:szCs w:val="24"/>
        </w:rPr>
        <w:t xml:space="preserve">, спирея, шиповник, и др.; встречаются различные ягодные кустарники и кустарнички: голубика, смородина, жимолость, брусника и др. На территории поселения встречается степная и лугово-степная растительность. </w:t>
      </w:r>
      <w:proofErr w:type="gramStart"/>
      <w:r w:rsidRPr="0063310C">
        <w:rPr>
          <w:rFonts w:cs="Arial"/>
          <w:sz w:val="24"/>
          <w:szCs w:val="24"/>
        </w:rPr>
        <w:t xml:space="preserve">Наиболее распространенными видами растительности являются пырей гребенчатый и ползучий, </w:t>
      </w:r>
      <w:proofErr w:type="spellStart"/>
      <w:r w:rsidRPr="0063310C">
        <w:rPr>
          <w:rFonts w:cs="Arial"/>
          <w:sz w:val="24"/>
          <w:szCs w:val="24"/>
        </w:rPr>
        <w:t>вострец</w:t>
      </w:r>
      <w:proofErr w:type="spellEnd"/>
      <w:r w:rsidRPr="0063310C">
        <w:rPr>
          <w:rFonts w:cs="Arial"/>
          <w:sz w:val="24"/>
          <w:szCs w:val="24"/>
        </w:rPr>
        <w:t xml:space="preserve">, тонконог, ковыль, полынь, чабрец, мятлик, </w:t>
      </w:r>
      <w:proofErr w:type="spellStart"/>
      <w:r w:rsidRPr="0063310C">
        <w:rPr>
          <w:rFonts w:cs="Arial"/>
          <w:sz w:val="24"/>
          <w:szCs w:val="24"/>
        </w:rPr>
        <w:t>зопник</w:t>
      </w:r>
      <w:proofErr w:type="spellEnd"/>
      <w:r w:rsidRPr="0063310C">
        <w:rPr>
          <w:rFonts w:cs="Arial"/>
          <w:sz w:val="24"/>
          <w:szCs w:val="24"/>
        </w:rPr>
        <w:t>, гвоздика, подмаренник, а также многочисленные цветковые виды (лилия, васильки, красодневы, жарки и др.).</w:t>
      </w:r>
      <w:proofErr w:type="gramEnd"/>
      <w:r w:rsidRPr="0063310C">
        <w:rPr>
          <w:rFonts w:cs="Arial"/>
          <w:sz w:val="24"/>
          <w:szCs w:val="24"/>
        </w:rPr>
        <w:t xml:space="preserve"> В луговых участках увеличивается доля клевера, чины, люцерны, овсяницы и др. Большинство перечисленных видов растений </w:t>
      </w:r>
      <w:proofErr w:type="spellStart"/>
      <w:r w:rsidRPr="0063310C">
        <w:rPr>
          <w:rFonts w:cs="Arial"/>
          <w:sz w:val="24"/>
          <w:szCs w:val="24"/>
        </w:rPr>
        <w:t>приангарского</w:t>
      </w:r>
      <w:proofErr w:type="spellEnd"/>
      <w:r w:rsidRPr="0063310C">
        <w:rPr>
          <w:rFonts w:cs="Arial"/>
          <w:sz w:val="24"/>
          <w:szCs w:val="24"/>
        </w:rPr>
        <w:t xml:space="preserve"> ареала (степей и </w:t>
      </w:r>
      <w:proofErr w:type="spellStart"/>
      <w:r w:rsidRPr="0063310C">
        <w:rPr>
          <w:rFonts w:cs="Arial"/>
          <w:sz w:val="24"/>
          <w:szCs w:val="24"/>
        </w:rPr>
        <w:t>лесостепей</w:t>
      </w:r>
      <w:proofErr w:type="spellEnd"/>
      <w:r w:rsidRPr="0063310C">
        <w:rPr>
          <w:rFonts w:cs="Arial"/>
          <w:sz w:val="24"/>
          <w:szCs w:val="24"/>
        </w:rPr>
        <w:t xml:space="preserve">) представляют собой прекрасный корм для животных, поэтому здесь земли используются (кроме пашни) под пастбища и сенокосы. </w:t>
      </w:r>
    </w:p>
    <w:p w:rsidR="0063310C" w:rsidRPr="0063310C" w:rsidRDefault="0063310C" w:rsidP="008352D8">
      <w:pPr>
        <w:ind w:firstLine="708"/>
        <w:rPr>
          <w:rFonts w:cs="Arial"/>
          <w:sz w:val="24"/>
          <w:szCs w:val="24"/>
        </w:rPr>
      </w:pPr>
      <w:r w:rsidRPr="0063310C">
        <w:rPr>
          <w:rFonts w:cs="Arial"/>
          <w:sz w:val="24"/>
          <w:szCs w:val="24"/>
        </w:rPr>
        <w:t xml:space="preserve">Животный мир Уховского сельского поселения довольно разнообразен. Здесь обитают лебедь-кликун, </w:t>
      </w:r>
      <w:proofErr w:type="spellStart"/>
      <w:r w:rsidRPr="0063310C">
        <w:rPr>
          <w:rFonts w:cs="Arial"/>
          <w:sz w:val="24"/>
          <w:szCs w:val="24"/>
        </w:rPr>
        <w:t>огарь</w:t>
      </w:r>
      <w:proofErr w:type="spellEnd"/>
      <w:r w:rsidRPr="0063310C">
        <w:rPr>
          <w:rFonts w:cs="Arial"/>
          <w:sz w:val="24"/>
          <w:szCs w:val="24"/>
        </w:rPr>
        <w:t xml:space="preserve">, </w:t>
      </w:r>
      <w:proofErr w:type="spellStart"/>
      <w:r w:rsidRPr="0063310C">
        <w:rPr>
          <w:rFonts w:cs="Arial"/>
          <w:sz w:val="24"/>
          <w:szCs w:val="24"/>
        </w:rPr>
        <w:t>клоктун</w:t>
      </w:r>
      <w:proofErr w:type="spellEnd"/>
      <w:r w:rsidRPr="0063310C">
        <w:rPr>
          <w:rFonts w:cs="Arial"/>
          <w:sz w:val="24"/>
          <w:szCs w:val="24"/>
        </w:rPr>
        <w:t>, а также различные виды млекопитающих.</w:t>
      </w:r>
    </w:p>
    <w:p w:rsidR="0063310C" w:rsidRPr="0063310C" w:rsidRDefault="0063310C" w:rsidP="008352D8">
      <w:pPr>
        <w:ind w:firstLine="708"/>
        <w:rPr>
          <w:rFonts w:cs="Arial"/>
          <w:sz w:val="24"/>
          <w:szCs w:val="24"/>
        </w:rPr>
      </w:pPr>
      <w:r w:rsidRPr="0063310C">
        <w:rPr>
          <w:rFonts w:cs="Arial"/>
          <w:sz w:val="24"/>
          <w:szCs w:val="24"/>
        </w:rPr>
        <w:t xml:space="preserve">Гидрологические условия. За пределами поселка Уховский по юго-западной границе поселения протекает река </w:t>
      </w:r>
      <w:proofErr w:type="spellStart"/>
      <w:r w:rsidRPr="0063310C">
        <w:rPr>
          <w:rFonts w:cs="Arial"/>
          <w:sz w:val="24"/>
          <w:szCs w:val="24"/>
        </w:rPr>
        <w:t>Азей</w:t>
      </w:r>
      <w:proofErr w:type="spellEnd"/>
      <w:r w:rsidRPr="0063310C">
        <w:rPr>
          <w:rFonts w:cs="Arial"/>
          <w:sz w:val="24"/>
          <w:szCs w:val="24"/>
        </w:rPr>
        <w:t>, впадающая в Ию.</w:t>
      </w:r>
    </w:p>
    <w:p w:rsidR="0063310C" w:rsidRPr="0063310C" w:rsidRDefault="0063310C" w:rsidP="008352D8">
      <w:pPr>
        <w:ind w:firstLine="708"/>
        <w:rPr>
          <w:rFonts w:cs="Arial"/>
          <w:sz w:val="24"/>
          <w:szCs w:val="24"/>
        </w:rPr>
      </w:pPr>
      <w:r w:rsidRPr="0063310C">
        <w:rPr>
          <w:rFonts w:cs="Arial"/>
          <w:sz w:val="24"/>
          <w:szCs w:val="24"/>
        </w:rPr>
        <w:t>Земли водного фонда Уховского муниципального образования состоят из 3-х прудов.</w:t>
      </w:r>
    </w:p>
    <w:tbl>
      <w:tblPr>
        <w:tblW w:w="92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
        <w:gridCol w:w="3405"/>
        <w:gridCol w:w="2617"/>
        <w:gridCol w:w="2457"/>
      </w:tblGrid>
      <w:tr w:rsidR="008352D8" w:rsidRPr="008352D8" w:rsidTr="003004C6">
        <w:trPr>
          <w:trHeight w:val="213"/>
        </w:trPr>
        <w:tc>
          <w:tcPr>
            <w:tcW w:w="559" w:type="dxa"/>
          </w:tcPr>
          <w:p w:rsidR="008352D8" w:rsidRPr="008352D8" w:rsidRDefault="003004C6" w:rsidP="008352D8">
            <w:pPr>
              <w:widowControl/>
              <w:autoSpaceDE/>
              <w:autoSpaceDN/>
              <w:adjustRightInd/>
              <w:ind w:firstLine="0"/>
              <w:jc w:val="center"/>
              <w:rPr>
                <w:rFonts w:ascii="Courier New" w:hAnsi="Courier New" w:cs="Courier New"/>
                <w:sz w:val="22"/>
              </w:rPr>
            </w:pPr>
            <w:r>
              <w:rPr>
                <w:rFonts w:ascii="Courier New" w:hAnsi="Courier New" w:cs="Courier New"/>
                <w:sz w:val="22"/>
              </w:rPr>
              <w:t>№</w:t>
            </w:r>
            <w:proofErr w:type="gramStart"/>
            <w:r w:rsidR="008352D8" w:rsidRPr="008352D8">
              <w:rPr>
                <w:rFonts w:ascii="Courier New" w:hAnsi="Courier New" w:cs="Courier New"/>
                <w:sz w:val="22"/>
              </w:rPr>
              <w:t>п</w:t>
            </w:r>
            <w:proofErr w:type="gramEnd"/>
            <w:r w:rsidR="008352D8" w:rsidRPr="008352D8">
              <w:rPr>
                <w:rFonts w:ascii="Courier New" w:hAnsi="Courier New" w:cs="Courier New"/>
                <w:sz w:val="22"/>
              </w:rPr>
              <w:t>/п</w:t>
            </w:r>
          </w:p>
        </w:tc>
        <w:tc>
          <w:tcPr>
            <w:tcW w:w="3494"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 xml:space="preserve">Наименование объекта </w:t>
            </w:r>
          </w:p>
        </w:tc>
        <w:tc>
          <w:tcPr>
            <w:tcW w:w="2655"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Протяженность (</w:t>
            </w:r>
            <w:proofErr w:type="gramStart"/>
            <w:r w:rsidRPr="008352D8">
              <w:rPr>
                <w:rFonts w:ascii="Courier New" w:hAnsi="Courier New" w:cs="Courier New"/>
                <w:sz w:val="22"/>
              </w:rPr>
              <w:t>км</w:t>
            </w:r>
            <w:proofErr w:type="gramEnd"/>
            <w:r w:rsidRPr="008352D8">
              <w:rPr>
                <w:rFonts w:ascii="Courier New" w:hAnsi="Courier New" w:cs="Courier New"/>
                <w:sz w:val="22"/>
              </w:rPr>
              <w:t>)</w:t>
            </w:r>
          </w:p>
        </w:tc>
        <w:tc>
          <w:tcPr>
            <w:tcW w:w="2516"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Площадь (кв. км)</w:t>
            </w:r>
          </w:p>
        </w:tc>
      </w:tr>
      <w:tr w:rsidR="008352D8" w:rsidRPr="008352D8" w:rsidTr="003004C6">
        <w:trPr>
          <w:trHeight w:val="109"/>
        </w:trPr>
        <w:tc>
          <w:tcPr>
            <w:tcW w:w="559"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1</w:t>
            </w:r>
          </w:p>
        </w:tc>
        <w:tc>
          <w:tcPr>
            <w:tcW w:w="3494" w:type="dxa"/>
          </w:tcPr>
          <w:p w:rsidR="008352D8" w:rsidRPr="008352D8" w:rsidRDefault="008352D8" w:rsidP="008352D8">
            <w:pPr>
              <w:widowControl/>
              <w:autoSpaceDE/>
              <w:autoSpaceDN/>
              <w:adjustRightInd/>
              <w:ind w:firstLine="0"/>
              <w:jc w:val="left"/>
              <w:rPr>
                <w:rFonts w:ascii="Courier New" w:hAnsi="Courier New" w:cs="Courier New"/>
                <w:sz w:val="22"/>
              </w:rPr>
            </w:pPr>
            <w:r w:rsidRPr="008352D8">
              <w:rPr>
                <w:rFonts w:ascii="Courier New" w:hAnsi="Courier New" w:cs="Courier New"/>
                <w:sz w:val="22"/>
              </w:rPr>
              <w:t xml:space="preserve">Река </w:t>
            </w:r>
            <w:proofErr w:type="spellStart"/>
            <w:r w:rsidRPr="008352D8">
              <w:rPr>
                <w:rFonts w:ascii="Courier New" w:hAnsi="Courier New" w:cs="Courier New"/>
                <w:sz w:val="22"/>
              </w:rPr>
              <w:t>Азей</w:t>
            </w:r>
            <w:proofErr w:type="spellEnd"/>
          </w:p>
        </w:tc>
        <w:tc>
          <w:tcPr>
            <w:tcW w:w="2655"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2,32</w:t>
            </w:r>
          </w:p>
        </w:tc>
        <w:tc>
          <w:tcPr>
            <w:tcW w:w="2516" w:type="dxa"/>
          </w:tcPr>
          <w:p w:rsidR="008352D8" w:rsidRPr="008352D8" w:rsidRDefault="008352D8" w:rsidP="008352D8">
            <w:pPr>
              <w:widowControl/>
              <w:autoSpaceDE/>
              <w:autoSpaceDN/>
              <w:adjustRightInd/>
              <w:ind w:firstLine="0"/>
              <w:jc w:val="center"/>
              <w:rPr>
                <w:rFonts w:ascii="Courier New" w:hAnsi="Courier New" w:cs="Courier New"/>
                <w:sz w:val="22"/>
              </w:rPr>
            </w:pPr>
          </w:p>
        </w:tc>
      </w:tr>
      <w:tr w:rsidR="008352D8" w:rsidRPr="008352D8" w:rsidTr="003004C6">
        <w:trPr>
          <w:trHeight w:val="235"/>
        </w:trPr>
        <w:tc>
          <w:tcPr>
            <w:tcW w:w="559"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2</w:t>
            </w:r>
          </w:p>
        </w:tc>
        <w:tc>
          <w:tcPr>
            <w:tcW w:w="3494" w:type="dxa"/>
          </w:tcPr>
          <w:p w:rsidR="008352D8" w:rsidRPr="008352D8" w:rsidRDefault="008352D8" w:rsidP="008352D8">
            <w:pPr>
              <w:widowControl/>
              <w:autoSpaceDE/>
              <w:autoSpaceDN/>
              <w:adjustRightInd/>
              <w:ind w:firstLine="0"/>
              <w:jc w:val="left"/>
              <w:rPr>
                <w:rFonts w:ascii="Courier New" w:hAnsi="Courier New" w:cs="Courier New"/>
                <w:sz w:val="22"/>
              </w:rPr>
            </w:pPr>
            <w:r w:rsidRPr="008352D8">
              <w:rPr>
                <w:rFonts w:ascii="Courier New" w:hAnsi="Courier New" w:cs="Courier New"/>
                <w:sz w:val="22"/>
              </w:rPr>
              <w:t xml:space="preserve">Пруд </w:t>
            </w:r>
            <w:r w:rsidR="003004C6">
              <w:rPr>
                <w:rFonts w:ascii="Courier New" w:hAnsi="Courier New" w:cs="Courier New"/>
                <w:sz w:val="22"/>
              </w:rPr>
              <w:t>№</w:t>
            </w:r>
            <w:r w:rsidRPr="008352D8">
              <w:rPr>
                <w:rFonts w:ascii="Courier New" w:hAnsi="Courier New" w:cs="Courier New"/>
                <w:sz w:val="22"/>
              </w:rPr>
              <w:t>1 п. Уховский</w:t>
            </w:r>
          </w:p>
        </w:tc>
        <w:tc>
          <w:tcPr>
            <w:tcW w:w="2655" w:type="dxa"/>
          </w:tcPr>
          <w:p w:rsidR="008352D8" w:rsidRPr="008352D8" w:rsidRDefault="008352D8" w:rsidP="008352D8">
            <w:pPr>
              <w:widowControl/>
              <w:autoSpaceDE/>
              <w:autoSpaceDN/>
              <w:adjustRightInd/>
              <w:ind w:firstLine="0"/>
              <w:jc w:val="center"/>
              <w:rPr>
                <w:rFonts w:ascii="Courier New" w:hAnsi="Courier New" w:cs="Courier New"/>
                <w:sz w:val="22"/>
              </w:rPr>
            </w:pPr>
          </w:p>
        </w:tc>
        <w:tc>
          <w:tcPr>
            <w:tcW w:w="2516"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465059,07</w:t>
            </w:r>
          </w:p>
        </w:tc>
      </w:tr>
      <w:tr w:rsidR="008352D8" w:rsidRPr="008352D8" w:rsidTr="003004C6">
        <w:trPr>
          <w:trHeight w:val="228"/>
        </w:trPr>
        <w:tc>
          <w:tcPr>
            <w:tcW w:w="559"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3</w:t>
            </w:r>
          </w:p>
        </w:tc>
        <w:tc>
          <w:tcPr>
            <w:tcW w:w="3494" w:type="dxa"/>
          </w:tcPr>
          <w:p w:rsidR="008352D8" w:rsidRPr="008352D8" w:rsidRDefault="008352D8" w:rsidP="008352D8">
            <w:pPr>
              <w:widowControl/>
              <w:autoSpaceDE/>
              <w:autoSpaceDN/>
              <w:adjustRightInd/>
              <w:ind w:firstLine="0"/>
              <w:jc w:val="left"/>
              <w:rPr>
                <w:rFonts w:ascii="Courier New" w:hAnsi="Courier New" w:cs="Courier New"/>
                <w:sz w:val="22"/>
              </w:rPr>
            </w:pPr>
            <w:r w:rsidRPr="008352D8">
              <w:rPr>
                <w:rFonts w:ascii="Courier New" w:hAnsi="Courier New" w:cs="Courier New"/>
                <w:sz w:val="22"/>
              </w:rPr>
              <w:t xml:space="preserve">Пруд </w:t>
            </w:r>
            <w:r w:rsidR="003004C6">
              <w:rPr>
                <w:rFonts w:ascii="Courier New" w:hAnsi="Courier New" w:cs="Courier New"/>
                <w:sz w:val="22"/>
              </w:rPr>
              <w:t>№</w:t>
            </w:r>
            <w:r w:rsidRPr="008352D8">
              <w:rPr>
                <w:rFonts w:ascii="Courier New" w:hAnsi="Courier New" w:cs="Courier New"/>
                <w:sz w:val="22"/>
              </w:rPr>
              <w:t xml:space="preserve">2 п. Уховский </w:t>
            </w:r>
          </w:p>
        </w:tc>
        <w:tc>
          <w:tcPr>
            <w:tcW w:w="2655" w:type="dxa"/>
          </w:tcPr>
          <w:p w:rsidR="008352D8" w:rsidRPr="008352D8" w:rsidRDefault="008352D8" w:rsidP="008352D8">
            <w:pPr>
              <w:widowControl/>
              <w:autoSpaceDE/>
              <w:autoSpaceDN/>
              <w:adjustRightInd/>
              <w:ind w:firstLine="0"/>
              <w:jc w:val="center"/>
              <w:rPr>
                <w:rFonts w:ascii="Courier New" w:hAnsi="Courier New" w:cs="Courier New"/>
                <w:sz w:val="22"/>
              </w:rPr>
            </w:pPr>
          </w:p>
        </w:tc>
        <w:tc>
          <w:tcPr>
            <w:tcW w:w="2516" w:type="dxa"/>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53969,36</w:t>
            </w:r>
          </w:p>
        </w:tc>
      </w:tr>
    </w:tbl>
    <w:p w:rsidR="0063310C" w:rsidRPr="0063310C" w:rsidRDefault="0063310C" w:rsidP="008352D8">
      <w:pPr>
        <w:ind w:firstLine="708"/>
        <w:rPr>
          <w:rFonts w:cs="Arial"/>
          <w:sz w:val="24"/>
          <w:szCs w:val="24"/>
        </w:rPr>
      </w:pPr>
      <w:r w:rsidRPr="0063310C">
        <w:rPr>
          <w:rFonts w:cs="Arial"/>
          <w:sz w:val="24"/>
          <w:szCs w:val="24"/>
        </w:rPr>
        <w:t xml:space="preserve">Природная радиация. В 2010 году на территории Иркутской области радиационных аварий, способных повлиять на радиационную обстановку, не произошло. </w:t>
      </w:r>
    </w:p>
    <w:p w:rsidR="0063310C" w:rsidRPr="0063310C" w:rsidRDefault="0063310C" w:rsidP="008352D8">
      <w:pPr>
        <w:ind w:firstLine="708"/>
        <w:rPr>
          <w:rFonts w:cs="Arial"/>
          <w:sz w:val="24"/>
          <w:szCs w:val="24"/>
        </w:rPr>
      </w:pPr>
      <w:r w:rsidRPr="0063310C">
        <w:rPr>
          <w:rFonts w:cs="Arial"/>
          <w:sz w:val="24"/>
          <w:szCs w:val="24"/>
        </w:rPr>
        <w:t xml:space="preserve">Основными источниками облучения населения на территории поселения остаются природные и медицинские источники ионизирующего излучения. </w:t>
      </w:r>
    </w:p>
    <w:p w:rsidR="0063310C" w:rsidRPr="0063310C" w:rsidRDefault="0063310C" w:rsidP="008352D8">
      <w:pPr>
        <w:ind w:firstLine="0"/>
        <w:rPr>
          <w:rFonts w:cs="Arial"/>
          <w:sz w:val="24"/>
          <w:szCs w:val="24"/>
        </w:rPr>
      </w:pPr>
      <w:r w:rsidRPr="0063310C">
        <w:rPr>
          <w:rFonts w:cs="Arial"/>
          <w:sz w:val="24"/>
          <w:szCs w:val="24"/>
        </w:rPr>
        <w:t xml:space="preserve">Фактором, определяющим современные дозовые нагрузки населения, является присутствие в воздухе жилых и рабочих помещений радона – радиоактивного газа природного происхождения. </w:t>
      </w:r>
    </w:p>
    <w:p w:rsidR="0063310C" w:rsidRPr="0063310C" w:rsidRDefault="0063310C" w:rsidP="008352D8">
      <w:pPr>
        <w:ind w:firstLine="708"/>
        <w:rPr>
          <w:rFonts w:cs="Arial"/>
          <w:sz w:val="24"/>
          <w:szCs w:val="24"/>
        </w:rPr>
      </w:pPr>
      <w:r w:rsidRPr="0063310C">
        <w:rPr>
          <w:rFonts w:cs="Arial"/>
          <w:sz w:val="24"/>
          <w:szCs w:val="24"/>
        </w:rPr>
        <w:t xml:space="preserve">По данным Иркутского межрегионального территориального управления федеральной службы по гидрометеорологии и мониторингу окружающей среды в 2011 году на территории </w:t>
      </w:r>
      <w:proofErr w:type="spellStart"/>
      <w:r w:rsidRPr="0063310C">
        <w:rPr>
          <w:rFonts w:cs="Arial"/>
          <w:sz w:val="24"/>
          <w:szCs w:val="24"/>
        </w:rPr>
        <w:t>Куйтунского</w:t>
      </w:r>
      <w:proofErr w:type="spellEnd"/>
      <w:r w:rsidRPr="0063310C">
        <w:rPr>
          <w:rFonts w:cs="Arial"/>
          <w:sz w:val="24"/>
          <w:szCs w:val="24"/>
        </w:rPr>
        <w:t xml:space="preserve"> муниципального образования </w:t>
      </w:r>
      <w:proofErr w:type="gramStart"/>
      <w:r w:rsidRPr="0063310C">
        <w:rPr>
          <w:rFonts w:cs="Arial"/>
          <w:sz w:val="24"/>
          <w:szCs w:val="24"/>
        </w:rPr>
        <w:t>уровень радиации не достигал</w:t>
      </w:r>
      <w:proofErr w:type="gramEnd"/>
      <w:r w:rsidRPr="0063310C">
        <w:rPr>
          <w:rFonts w:cs="Arial"/>
          <w:sz w:val="24"/>
          <w:szCs w:val="24"/>
        </w:rPr>
        <w:t xml:space="preserve"> критических значений и находился в пределах естественного фона.</w:t>
      </w:r>
    </w:p>
    <w:p w:rsidR="0063310C" w:rsidRPr="0063310C" w:rsidRDefault="0063310C" w:rsidP="008352D8">
      <w:pPr>
        <w:ind w:firstLine="708"/>
        <w:rPr>
          <w:rFonts w:cs="Arial"/>
          <w:sz w:val="24"/>
          <w:szCs w:val="24"/>
        </w:rPr>
      </w:pPr>
      <w:r w:rsidRPr="0063310C">
        <w:rPr>
          <w:rFonts w:cs="Arial"/>
          <w:sz w:val="24"/>
          <w:szCs w:val="24"/>
        </w:rPr>
        <w:t>Сейсмичность территории. При размещении жилых, общественных, производственных зданий и сооружений следует руководствоваться в соответствии со сводом правил СП 14.13330.2011 «СНиП II-7-81. Строительство в сейсмических районах» (</w:t>
      </w:r>
      <w:proofErr w:type="spellStart"/>
      <w:r w:rsidRPr="0063310C">
        <w:rPr>
          <w:rFonts w:cs="Arial"/>
          <w:sz w:val="24"/>
          <w:szCs w:val="24"/>
        </w:rPr>
        <w:t>утв</w:t>
      </w:r>
      <w:proofErr w:type="gramStart"/>
      <w:r w:rsidRPr="0063310C">
        <w:rPr>
          <w:rFonts w:cs="Arial"/>
          <w:sz w:val="24"/>
          <w:szCs w:val="24"/>
        </w:rPr>
        <w:t>.п</w:t>
      </w:r>
      <w:proofErr w:type="gramEnd"/>
      <w:r w:rsidRPr="0063310C">
        <w:rPr>
          <w:rFonts w:cs="Arial"/>
          <w:sz w:val="24"/>
          <w:szCs w:val="24"/>
        </w:rPr>
        <w:t>риказом</w:t>
      </w:r>
      <w:proofErr w:type="spellEnd"/>
      <w:r w:rsidRPr="0063310C">
        <w:rPr>
          <w:rFonts w:cs="Arial"/>
          <w:sz w:val="24"/>
          <w:szCs w:val="24"/>
        </w:rPr>
        <w:t xml:space="preserve"> Министерства регионального развития РФ от 27.12.10г </w:t>
      </w:r>
      <w:r w:rsidR="003004C6">
        <w:rPr>
          <w:rFonts w:cs="Arial"/>
          <w:sz w:val="24"/>
          <w:szCs w:val="24"/>
        </w:rPr>
        <w:t>№</w:t>
      </w:r>
      <w:r w:rsidRPr="0063310C">
        <w:rPr>
          <w:rFonts w:cs="Arial"/>
          <w:sz w:val="24"/>
          <w:szCs w:val="24"/>
        </w:rPr>
        <w:t xml:space="preserve">779). </w:t>
      </w:r>
    </w:p>
    <w:p w:rsidR="0063310C" w:rsidRPr="0063310C" w:rsidRDefault="0063310C" w:rsidP="008352D8">
      <w:pPr>
        <w:ind w:firstLine="708"/>
        <w:rPr>
          <w:rFonts w:cs="Arial"/>
          <w:sz w:val="24"/>
          <w:szCs w:val="24"/>
        </w:rPr>
      </w:pPr>
      <w:r w:rsidRPr="0063310C">
        <w:rPr>
          <w:rFonts w:cs="Arial"/>
          <w:sz w:val="24"/>
          <w:szCs w:val="24"/>
        </w:rPr>
        <w:t>Территория Уховского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w:t>
      </w:r>
      <w:proofErr w:type="gramStart"/>
      <w:r w:rsidRPr="0063310C">
        <w:rPr>
          <w:rFonts w:cs="Arial"/>
          <w:sz w:val="24"/>
          <w:szCs w:val="24"/>
        </w:rPr>
        <w:t xml:space="preserve"> А</w:t>
      </w:r>
      <w:proofErr w:type="gramEnd"/>
      <w:r w:rsidRPr="0063310C">
        <w:rPr>
          <w:rFonts w:cs="Arial"/>
          <w:sz w:val="24"/>
          <w:szCs w:val="24"/>
        </w:rPr>
        <w:t xml:space="preserve"> (10 %), В(5 %), С(1 %) в баллах. </w:t>
      </w:r>
    </w:p>
    <w:p w:rsidR="0063310C" w:rsidRPr="0063310C" w:rsidRDefault="0063310C" w:rsidP="008352D8">
      <w:pPr>
        <w:ind w:firstLine="708"/>
        <w:rPr>
          <w:rFonts w:cs="Arial"/>
          <w:sz w:val="24"/>
          <w:szCs w:val="24"/>
        </w:rPr>
      </w:pPr>
      <w:r w:rsidRPr="0063310C">
        <w:rPr>
          <w:rFonts w:cs="Arial"/>
          <w:sz w:val="24"/>
          <w:szCs w:val="24"/>
        </w:rPr>
        <w:t xml:space="preserve">Глава 2. Административно-территориальное устройство </w:t>
      </w:r>
    </w:p>
    <w:p w:rsidR="0063310C" w:rsidRPr="0063310C" w:rsidRDefault="0063310C" w:rsidP="008352D8">
      <w:pPr>
        <w:ind w:firstLine="708"/>
        <w:rPr>
          <w:rFonts w:cs="Arial"/>
          <w:sz w:val="24"/>
          <w:szCs w:val="24"/>
        </w:rPr>
      </w:pPr>
      <w:r w:rsidRPr="0063310C">
        <w:rPr>
          <w:rFonts w:cs="Arial"/>
          <w:sz w:val="24"/>
          <w:szCs w:val="24"/>
        </w:rPr>
        <w:t xml:space="preserve">Показатели численности </w:t>
      </w:r>
      <w:proofErr w:type="gramStart"/>
      <w:r w:rsidRPr="0063310C">
        <w:rPr>
          <w:rFonts w:cs="Arial"/>
          <w:sz w:val="24"/>
          <w:szCs w:val="24"/>
        </w:rPr>
        <w:t>населения</w:t>
      </w:r>
      <w:proofErr w:type="gramEnd"/>
      <w:r w:rsidRPr="0063310C">
        <w:rPr>
          <w:rFonts w:cs="Arial"/>
          <w:sz w:val="24"/>
          <w:szCs w:val="24"/>
        </w:rPr>
        <w:t xml:space="preserve"> представленные в таблицах 1-8 по состоянию на 2015г. приняты по данным социального паспорта Уховского муниципального образования. </w:t>
      </w:r>
    </w:p>
    <w:p w:rsidR="0063310C" w:rsidRPr="0063310C" w:rsidRDefault="0063310C" w:rsidP="008352D8">
      <w:pPr>
        <w:ind w:firstLine="0"/>
        <w:jc w:val="right"/>
        <w:rPr>
          <w:rFonts w:cs="Arial"/>
          <w:sz w:val="24"/>
          <w:szCs w:val="24"/>
        </w:rPr>
      </w:pPr>
      <w:r w:rsidRPr="0063310C">
        <w:rPr>
          <w:rFonts w:cs="Arial"/>
          <w:sz w:val="24"/>
          <w:szCs w:val="24"/>
        </w:rPr>
        <w:t>Таблица 1</w:t>
      </w: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643"/>
        <w:gridCol w:w="1371"/>
        <w:gridCol w:w="2171"/>
        <w:gridCol w:w="1186"/>
      </w:tblGrid>
      <w:tr w:rsidR="008352D8" w:rsidRPr="008352D8" w:rsidTr="008352D8">
        <w:trPr>
          <w:trHeight w:val="20"/>
          <w:jc w:val="center"/>
        </w:trPr>
        <w:tc>
          <w:tcPr>
            <w:tcW w:w="2175"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t>Административно –</w:t>
            </w:r>
          </w:p>
          <w:p w:rsidR="008352D8" w:rsidRPr="008352D8" w:rsidRDefault="008352D8" w:rsidP="008352D8">
            <w:pPr>
              <w:widowControl/>
              <w:autoSpaceDE/>
              <w:autoSpaceDN/>
              <w:adjustRightInd/>
              <w:ind w:firstLine="0"/>
              <w:jc w:val="center"/>
              <w:rPr>
                <w:rFonts w:ascii="Courier New" w:hAnsi="Courier New" w:cs="Courier New"/>
                <w:sz w:val="22"/>
                <w:lang w:eastAsia="ar-SA"/>
              </w:rPr>
            </w:pPr>
            <w:r w:rsidRPr="008352D8">
              <w:rPr>
                <w:rFonts w:ascii="Courier New" w:hAnsi="Courier New" w:cs="Courier New"/>
                <w:sz w:val="22"/>
                <w:lang w:eastAsia="ar-SA"/>
              </w:rPr>
              <w:lastRenderedPageBreak/>
              <w:t>территориальные единицы</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lastRenderedPageBreak/>
              <w:t xml:space="preserve">Территориальные единицы </w:t>
            </w:r>
            <w:r w:rsidRPr="008352D8">
              <w:rPr>
                <w:rFonts w:ascii="Courier New" w:hAnsi="Courier New" w:cs="Courier New"/>
                <w:sz w:val="22"/>
                <w:lang w:eastAsia="ar-SA"/>
              </w:rPr>
              <w:lastRenderedPageBreak/>
              <w:t>(населенные пункты)</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lastRenderedPageBreak/>
              <w:t>Кол-во</w:t>
            </w:r>
          </w:p>
          <w:p w:rsidR="008352D8" w:rsidRPr="008352D8" w:rsidRDefault="008352D8" w:rsidP="008352D8">
            <w:pPr>
              <w:widowControl/>
              <w:autoSpaceDE/>
              <w:autoSpaceDN/>
              <w:adjustRightInd/>
              <w:ind w:firstLine="0"/>
              <w:jc w:val="center"/>
              <w:rPr>
                <w:rFonts w:ascii="Courier New" w:hAnsi="Courier New" w:cs="Courier New"/>
                <w:sz w:val="22"/>
                <w:lang w:eastAsia="ar-SA"/>
              </w:rPr>
            </w:pPr>
            <w:r w:rsidRPr="008352D8">
              <w:rPr>
                <w:rFonts w:ascii="Courier New" w:hAnsi="Courier New" w:cs="Courier New"/>
                <w:sz w:val="22"/>
                <w:lang w:eastAsia="ar-SA"/>
              </w:rPr>
              <w:t>жителей</w:t>
            </w:r>
          </w:p>
          <w:p w:rsidR="008352D8" w:rsidRPr="008352D8" w:rsidRDefault="008352D8" w:rsidP="008352D8">
            <w:pPr>
              <w:widowControl/>
              <w:autoSpaceDE/>
              <w:autoSpaceDN/>
              <w:adjustRightInd/>
              <w:ind w:firstLine="0"/>
              <w:jc w:val="center"/>
              <w:rPr>
                <w:rFonts w:ascii="Courier New" w:hAnsi="Courier New" w:cs="Courier New"/>
                <w:sz w:val="22"/>
                <w:lang w:eastAsia="ar-SA"/>
              </w:rPr>
            </w:pPr>
            <w:r w:rsidRPr="008352D8">
              <w:rPr>
                <w:rFonts w:ascii="Courier New" w:hAnsi="Courier New" w:cs="Courier New"/>
                <w:sz w:val="22"/>
                <w:lang w:eastAsia="ar-SA"/>
              </w:rPr>
              <w:lastRenderedPageBreak/>
              <w:t>чел.</w:t>
            </w:r>
          </w:p>
          <w:p w:rsidR="008352D8" w:rsidRPr="008352D8" w:rsidRDefault="008352D8" w:rsidP="008352D8">
            <w:pPr>
              <w:widowControl/>
              <w:autoSpaceDE/>
              <w:autoSpaceDN/>
              <w:adjustRightInd/>
              <w:ind w:firstLine="0"/>
              <w:jc w:val="center"/>
              <w:rPr>
                <w:rFonts w:ascii="Courier New" w:hAnsi="Courier New" w:cs="Courier New"/>
                <w:sz w:val="22"/>
                <w:lang w:eastAsia="ar-SA"/>
              </w:rPr>
            </w:pPr>
            <w:r w:rsidRPr="008352D8">
              <w:rPr>
                <w:rFonts w:ascii="Courier New" w:hAnsi="Courier New" w:cs="Courier New"/>
                <w:sz w:val="22"/>
                <w:lang w:eastAsia="ar-SA"/>
              </w:rPr>
              <w:t>2015г.</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rPr>
              <w:lastRenderedPageBreak/>
              <w:t xml:space="preserve">Площадь </w:t>
            </w:r>
            <w:r w:rsidRPr="008352D8">
              <w:rPr>
                <w:rFonts w:ascii="Courier New" w:hAnsi="Courier New" w:cs="Courier New"/>
                <w:sz w:val="22"/>
                <w:lang w:eastAsia="ar-SA"/>
              </w:rPr>
              <w:t>административн</w:t>
            </w:r>
            <w:r w:rsidRPr="008352D8">
              <w:rPr>
                <w:rFonts w:ascii="Courier New" w:hAnsi="Courier New" w:cs="Courier New"/>
                <w:sz w:val="22"/>
                <w:lang w:eastAsia="ar-SA"/>
              </w:rPr>
              <w:lastRenderedPageBreak/>
              <w:t>о-</w:t>
            </w:r>
            <w:r w:rsidRPr="008352D8">
              <w:rPr>
                <w:rFonts w:ascii="Courier New" w:hAnsi="Courier New" w:cs="Courier New"/>
                <w:sz w:val="22"/>
              </w:rPr>
              <w:t xml:space="preserve">территориальной </w:t>
            </w:r>
            <w:r w:rsidRPr="008352D8">
              <w:rPr>
                <w:rFonts w:ascii="Courier New" w:hAnsi="Courier New" w:cs="Courier New"/>
                <w:sz w:val="22"/>
                <w:lang w:eastAsia="ar-SA"/>
              </w:rPr>
              <w:t xml:space="preserve">единицы, </w:t>
            </w:r>
            <w:proofErr w:type="gramStart"/>
            <w:r w:rsidRPr="008352D8">
              <w:rPr>
                <w:rFonts w:ascii="Courier New" w:hAnsi="Courier New" w:cs="Courier New"/>
                <w:sz w:val="22"/>
                <w:lang w:eastAsia="ar-SA"/>
              </w:rPr>
              <w:t>км</w:t>
            </w:r>
            <w:proofErr w:type="gramEnd"/>
            <w:r w:rsidRPr="008352D8">
              <w:rPr>
                <w:rFonts w:ascii="Courier New" w:hAnsi="Courier New" w:cs="Courier New"/>
                <w:sz w:val="22"/>
                <w:lang w:eastAsia="ar-SA"/>
              </w:rPr>
              <w:t>²</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rPr>
            </w:pPr>
            <w:r w:rsidRPr="008352D8">
              <w:rPr>
                <w:rFonts w:ascii="Courier New" w:hAnsi="Courier New" w:cs="Courier New"/>
                <w:sz w:val="22"/>
              </w:rPr>
              <w:lastRenderedPageBreak/>
              <w:t xml:space="preserve">Плотность </w:t>
            </w:r>
            <w:r w:rsidRPr="008352D8">
              <w:rPr>
                <w:rFonts w:ascii="Courier New" w:hAnsi="Courier New" w:cs="Courier New"/>
                <w:sz w:val="22"/>
              </w:rPr>
              <w:lastRenderedPageBreak/>
              <w:t>населения</w:t>
            </w:r>
          </w:p>
          <w:p w:rsidR="008352D8" w:rsidRPr="008352D8" w:rsidRDefault="008352D8" w:rsidP="008352D8">
            <w:pPr>
              <w:widowControl/>
              <w:autoSpaceDE/>
              <w:autoSpaceDN/>
              <w:adjustRightInd/>
              <w:snapToGrid w:val="0"/>
              <w:ind w:firstLine="0"/>
              <w:jc w:val="center"/>
              <w:rPr>
                <w:rFonts w:ascii="Courier New" w:hAnsi="Courier New" w:cs="Courier New"/>
                <w:sz w:val="22"/>
              </w:rPr>
            </w:pPr>
            <w:r w:rsidRPr="008352D8">
              <w:rPr>
                <w:rFonts w:ascii="Courier New" w:hAnsi="Courier New" w:cs="Courier New"/>
                <w:sz w:val="22"/>
              </w:rPr>
              <w:t>чел/</w:t>
            </w:r>
            <w:proofErr w:type="gramStart"/>
            <w:r w:rsidRPr="008352D8">
              <w:rPr>
                <w:rFonts w:ascii="Courier New" w:hAnsi="Courier New" w:cs="Courier New"/>
                <w:sz w:val="22"/>
              </w:rPr>
              <w:t>км</w:t>
            </w:r>
            <w:proofErr w:type="gramEnd"/>
            <w:r w:rsidRPr="008352D8">
              <w:rPr>
                <w:rFonts w:ascii="Courier New" w:hAnsi="Courier New" w:cs="Courier New"/>
                <w:sz w:val="22"/>
              </w:rPr>
              <w:t>²</w:t>
            </w:r>
          </w:p>
        </w:tc>
      </w:tr>
      <w:tr w:rsidR="008352D8" w:rsidRPr="008352D8" w:rsidTr="008352D8">
        <w:trPr>
          <w:trHeight w:val="20"/>
          <w:jc w:val="center"/>
        </w:trPr>
        <w:tc>
          <w:tcPr>
            <w:tcW w:w="2175"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lastRenderedPageBreak/>
              <w:t>1</w:t>
            </w:r>
          </w:p>
        </w:tc>
        <w:tc>
          <w:tcPr>
            <w:tcW w:w="2643"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lang w:eastAsia="ar-SA"/>
              </w:rPr>
            </w:pPr>
            <w:r w:rsidRPr="008352D8">
              <w:rPr>
                <w:rFonts w:ascii="Courier New" w:hAnsi="Courier New" w:cs="Courier New"/>
                <w:sz w:val="22"/>
                <w:lang w:eastAsia="ar-SA"/>
              </w:rPr>
              <w:t>3</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rPr>
            </w:pPr>
            <w:r w:rsidRPr="008352D8">
              <w:rPr>
                <w:rFonts w:ascii="Courier New" w:hAnsi="Courier New" w:cs="Courier New"/>
                <w:sz w:val="22"/>
              </w:rPr>
              <w:t>4</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8352D8" w:rsidRPr="008352D8" w:rsidRDefault="008352D8" w:rsidP="008352D8">
            <w:pPr>
              <w:widowControl/>
              <w:autoSpaceDE/>
              <w:autoSpaceDN/>
              <w:adjustRightInd/>
              <w:snapToGrid w:val="0"/>
              <w:ind w:firstLine="0"/>
              <w:jc w:val="center"/>
              <w:rPr>
                <w:rFonts w:ascii="Courier New" w:hAnsi="Courier New" w:cs="Courier New"/>
                <w:sz w:val="22"/>
              </w:rPr>
            </w:pPr>
            <w:r w:rsidRPr="008352D8">
              <w:rPr>
                <w:rFonts w:ascii="Courier New" w:hAnsi="Courier New" w:cs="Courier New"/>
                <w:sz w:val="22"/>
              </w:rPr>
              <w:t>5</w:t>
            </w:r>
          </w:p>
        </w:tc>
      </w:tr>
      <w:tr w:rsidR="008352D8" w:rsidRPr="008352D8" w:rsidTr="008352D8">
        <w:trPr>
          <w:trHeight w:val="20"/>
          <w:jc w:val="center"/>
        </w:trPr>
        <w:tc>
          <w:tcPr>
            <w:tcW w:w="2175" w:type="dxa"/>
            <w:vMerge w:val="restart"/>
            <w:tcBorders>
              <w:top w:val="single" w:sz="4" w:space="0" w:color="auto"/>
            </w:tcBorders>
          </w:tcPr>
          <w:p w:rsidR="008352D8" w:rsidRPr="008352D8" w:rsidRDefault="008352D8" w:rsidP="008352D8">
            <w:pPr>
              <w:widowControl/>
              <w:autoSpaceDE/>
              <w:autoSpaceDN/>
              <w:adjustRightInd/>
              <w:ind w:firstLine="0"/>
              <w:jc w:val="center"/>
              <w:rPr>
                <w:rFonts w:ascii="Courier New" w:hAnsi="Courier New" w:cs="Courier New"/>
                <w:sz w:val="22"/>
              </w:rPr>
            </w:pPr>
            <w:proofErr w:type="spellStart"/>
            <w:r w:rsidRPr="008352D8">
              <w:rPr>
                <w:rFonts w:ascii="Courier New" w:hAnsi="Courier New" w:cs="Courier New"/>
                <w:sz w:val="22"/>
              </w:rPr>
              <w:t>Уховское</w:t>
            </w:r>
            <w:proofErr w:type="spellEnd"/>
            <w:r w:rsidRPr="008352D8">
              <w:rPr>
                <w:rFonts w:ascii="Courier New" w:hAnsi="Courier New" w:cs="Courier New"/>
                <w:sz w:val="22"/>
              </w:rPr>
              <w:t xml:space="preserve"> муниципальное образование</w:t>
            </w:r>
          </w:p>
        </w:tc>
        <w:tc>
          <w:tcPr>
            <w:tcW w:w="2643" w:type="dxa"/>
            <w:tcBorders>
              <w:top w:val="single" w:sz="4" w:space="0" w:color="auto"/>
            </w:tcBorders>
            <w:vAlign w:val="center"/>
          </w:tcPr>
          <w:p w:rsidR="008352D8" w:rsidRPr="008352D8" w:rsidRDefault="008352D8" w:rsidP="008352D8">
            <w:pPr>
              <w:widowControl/>
              <w:autoSpaceDE/>
              <w:autoSpaceDN/>
              <w:adjustRightInd/>
              <w:ind w:firstLine="0"/>
              <w:jc w:val="left"/>
              <w:rPr>
                <w:rFonts w:ascii="Courier New" w:hAnsi="Courier New" w:cs="Courier New"/>
                <w:sz w:val="22"/>
              </w:rPr>
            </w:pPr>
            <w:r w:rsidRPr="008352D8">
              <w:rPr>
                <w:rFonts w:ascii="Courier New" w:hAnsi="Courier New" w:cs="Courier New"/>
                <w:sz w:val="22"/>
              </w:rPr>
              <w:t>п. Уховский</w:t>
            </w:r>
          </w:p>
        </w:tc>
        <w:tc>
          <w:tcPr>
            <w:tcW w:w="1371" w:type="dxa"/>
            <w:tcBorders>
              <w:top w:val="single" w:sz="4" w:space="0" w:color="auto"/>
            </w:tcBorders>
            <w:vAlign w:val="center"/>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1259</w:t>
            </w:r>
          </w:p>
        </w:tc>
        <w:tc>
          <w:tcPr>
            <w:tcW w:w="2171" w:type="dxa"/>
            <w:tcBorders>
              <w:top w:val="single" w:sz="4" w:space="0" w:color="auto"/>
            </w:tcBorders>
            <w:vAlign w:val="center"/>
          </w:tcPr>
          <w:p w:rsidR="008352D8" w:rsidRPr="008352D8" w:rsidRDefault="008352D8" w:rsidP="008352D8">
            <w:pPr>
              <w:widowControl/>
              <w:autoSpaceDE/>
              <w:autoSpaceDN/>
              <w:adjustRightInd/>
              <w:ind w:firstLine="0"/>
              <w:jc w:val="center"/>
              <w:rPr>
                <w:rFonts w:ascii="Courier New" w:hAnsi="Courier New" w:cs="Courier New"/>
                <w:sz w:val="22"/>
                <w:highlight w:val="yellow"/>
              </w:rPr>
            </w:pPr>
            <w:r w:rsidRPr="008352D8">
              <w:rPr>
                <w:rFonts w:ascii="Courier New" w:hAnsi="Courier New" w:cs="Courier New"/>
                <w:sz w:val="22"/>
              </w:rPr>
              <w:t>69,96</w:t>
            </w:r>
          </w:p>
        </w:tc>
        <w:tc>
          <w:tcPr>
            <w:tcW w:w="1186" w:type="dxa"/>
            <w:tcBorders>
              <w:top w:val="single" w:sz="4" w:space="0" w:color="auto"/>
            </w:tcBorders>
            <w:vAlign w:val="center"/>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18</w:t>
            </w:r>
          </w:p>
        </w:tc>
      </w:tr>
      <w:tr w:rsidR="008352D8" w:rsidRPr="008352D8" w:rsidTr="008352D8">
        <w:trPr>
          <w:trHeight w:val="20"/>
          <w:jc w:val="center"/>
        </w:trPr>
        <w:tc>
          <w:tcPr>
            <w:tcW w:w="2175" w:type="dxa"/>
            <w:vMerge/>
          </w:tcPr>
          <w:p w:rsidR="008352D8" w:rsidRPr="008352D8" w:rsidRDefault="008352D8" w:rsidP="008352D8">
            <w:pPr>
              <w:widowControl/>
              <w:autoSpaceDE/>
              <w:autoSpaceDN/>
              <w:adjustRightInd/>
              <w:ind w:firstLine="0"/>
              <w:jc w:val="left"/>
              <w:rPr>
                <w:rFonts w:ascii="Courier New" w:hAnsi="Courier New" w:cs="Courier New"/>
                <w:sz w:val="22"/>
              </w:rPr>
            </w:pPr>
          </w:p>
        </w:tc>
        <w:tc>
          <w:tcPr>
            <w:tcW w:w="2643" w:type="dxa"/>
            <w:vAlign w:val="center"/>
          </w:tcPr>
          <w:p w:rsidR="008352D8" w:rsidRPr="008352D8" w:rsidRDefault="008352D8" w:rsidP="008352D8">
            <w:pPr>
              <w:widowControl/>
              <w:autoSpaceDE/>
              <w:autoSpaceDN/>
              <w:adjustRightInd/>
              <w:ind w:firstLine="0"/>
              <w:jc w:val="left"/>
              <w:rPr>
                <w:rFonts w:ascii="Courier New" w:hAnsi="Courier New" w:cs="Courier New"/>
                <w:sz w:val="22"/>
              </w:rPr>
            </w:pPr>
            <w:r w:rsidRPr="008352D8">
              <w:rPr>
                <w:rFonts w:ascii="Courier New" w:hAnsi="Courier New" w:cs="Courier New"/>
                <w:sz w:val="22"/>
              </w:rPr>
              <w:t xml:space="preserve">Всего по МО </w:t>
            </w:r>
          </w:p>
        </w:tc>
        <w:tc>
          <w:tcPr>
            <w:tcW w:w="1371" w:type="dxa"/>
            <w:vAlign w:val="center"/>
          </w:tcPr>
          <w:p w:rsidR="008352D8" w:rsidRPr="008352D8" w:rsidRDefault="008352D8" w:rsidP="008352D8">
            <w:pPr>
              <w:widowControl/>
              <w:autoSpaceDE/>
              <w:autoSpaceDN/>
              <w:adjustRightInd/>
              <w:ind w:firstLine="0"/>
              <w:jc w:val="center"/>
              <w:rPr>
                <w:rFonts w:ascii="Courier New" w:hAnsi="Courier New" w:cs="Courier New"/>
                <w:sz w:val="22"/>
                <w:highlight w:val="yellow"/>
              </w:rPr>
            </w:pPr>
            <w:r w:rsidRPr="008352D8">
              <w:rPr>
                <w:rFonts w:ascii="Courier New" w:hAnsi="Courier New" w:cs="Courier New"/>
                <w:sz w:val="22"/>
              </w:rPr>
              <w:t>1259</w:t>
            </w:r>
          </w:p>
        </w:tc>
        <w:tc>
          <w:tcPr>
            <w:tcW w:w="2171" w:type="dxa"/>
            <w:vAlign w:val="center"/>
          </w:tcPr>
          <w:p w:rsidR="008352D8" w:rsidRPr="008352D8" w:rsidRDefault="008352D8" w:rsidP="008352D8">
            <w:pPr>
              <w:widowControl/>
              <w:autoSpaceDE/>
              <w:autoSpaceDN/>
              <w:adjustRightInd/>
              <w:ind w:firstLine="0"/>
              <w:jc w:val="center"/>
              <w:rPr>
                <w:rFonts w:ascii="Courier New" w:hAnsi="Courier New" w:cs="Courier New"/>
                <w:sz w:val="22"/>
                <w:highlight w:val="yellow"/>
              </w:rPr>
            </w:pPr>
            <w:r w:rsidRPr="008352D8">
              <w:rPr>
                <w:rFonts w:ascii="Courier New" w:hAnsi="Courier New" w:cs="Courier New"/>
                <w:sz w:val="22"/>
              </w:rPr>
              <w:t>69,96</w:t>
            </w:r>
          </w:p>
        </w:tc>
        <w:tc>
          <w:tcPr>
            <w:tcW w:w="1186" w:type="dxa"/>
            <w:vAlign w:val="center"/>
          </w:tcPr>
          <w:p w:rsidR="008352D8" w:rsidRPr="008352D8" w:rsidRDefault="008352D8" w:rsidP="008352D8">
            <w:pPr>
              <w:widowControl/>
              <w:autoSpaceDE/>
              <w:autoSpaceDN/>
              <w:adjustRightInd/>
              <w:ind w:firstLine="0"/>
              <w:jc w:val="center"/>
              <w:rPr>
                <w:rFonts w:ascii="Courier New" w:hAnsi="Courier New" w:cs="Courier New"/>
                <w:sz w:val="22"/>
              </w:rPr>
            </w:pPr>
            <w:r w:rsidRPr="008352D8">
              <w:rPr>
                <w:rFonts w:ascii="Courier New" w:hAnsi="Courier New" w:cs="Courier New"/>
                <w:sz w:val="22"/>
              </w:rPr>
              <w:t>18</w:t>
            </w:r>
          </w:p>
        </w:tc>
      </w:tr>
    </w:tbl>
    <w:p w:rsidR="0063310C" w:rsidRPr="0063310C" w:rsidRDefault="0063310C" w:rsidP="003022C1">
      <w:pPr>
        <w:ind w:firstLine="708"/>
        <w:rPr>
          <w:rFonts w:cs="Arial"/>
          <w:sz w:val="24"/>
          <w:szCs w:val="24"/>
        </w:rPr>
      </w:pPr>
      <w:r w:rsidRPr="0063310C">
        <w:rPr>
          <w:rFonts w:cs="Arial"/>
          <w:sz w:val="24"/>
          <w:szCs w:val="24"/>
        </w:rPr>
        <w:t>Уровень обеспеченности инженерной, транспортной и социальной инфраструктурой – средний. Сообщение с областным центром осуществляется по федеральной автомобильной магистрали М-53, между населенными пунктами по автомобильным дорогам местного значения в асфальтобетонном и гравийном исполнении.</w:t>
      </w:r>
    </w:p>
    <w:p w:rsidR="0063310C" w:rsidRPr="0063310C" w:rsidRDefault="0063310C" w:rsidP="003022C1">
      <w:pPr>
        <w:ind w:firstLine="708"/>
        <w:rPr>
          <w:rFonts w:cs="Arial"/>
          <w:sz w:val="24"/>
          <w:szCs w:val="24"/>
        </w:rPr>
      </w:pPr>
      <w:r w:rsidRPr="0063310C">
        <w:rPr>
          <w:rFonts w:cs="Arial"/>
          <w:sz w:val="24"/>
          <w:szCs w:val="24"/>
        </w:rPr>
        <w:t>Уровень развития муниципального образования приведен в таблице 2</w:t>
      </w:r>
    </w:p>
    <w:p w:rsidR="0063310C" w:rsidRPr="0063310C" w:rsidRDefault="0063310C" w:rsidP="003022C1">
      <w:pPr>
        <w:ind w:firstLine="0"/>
        <w:jc w:val="right"/>
        <w:rPr>
          <w:rFonts w:cs="Arial"/>
          <w:sz w:val="24"/>
          <w:szCs w:val="24"/>
        </w:rPr>
      </w:pPr>
      <w:r w:rsidRPr="0063310C">
        <w:rPr>
          <w:rFonts w:cs="Arial"/>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793"/>
        <w:gridCol w:w="1449"/>
        <w:gridCol w:w="1571"/>
        <w:gridCol w:w="1576"/>
        <w:gridCol w:w="1129"/>
      </w:tblGrid>
      <w:tr w:rsidR="003022C1" w:rsidRPr="003022C1" w:rsidTr="003022C1">
        <w:trPr>
          <w:tblHeader/>
          <w:jc w:val="center"/>
        </w:trPr>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Муниципальное образование</w:t>
            </w:r>
          </w:p>
        </w:tc>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 xml:space="preserve">Численность постоянного населения </w:t>
            </w:r>
            <w:proofErr w:type="spellStart"/>
            <w:r w:rsidRPr="003022C1">
              <w:rPr>
                <w:rFonts w:ascii="Courier New" w:hAnsi="Courier New" w:cs="Courier New"/>
                <w:sz w:val="22"/>
              </w:rPr>
              <w:t>тыс</w:t>
            </w:r>
            <w:proofErr w:type="gramStart"/>
            <w:r w:rsidRPr="003022C1">
              <w:rPr>
                <w:rFonts w:ascii="Courier New" w:hAnsi="Courier New" w:cs="Courier New"/>
                <w:sz w:val="22"/>
              </w:rPr>
              <w:t>.ч</w:t>
            </w:r>
            <w:proofErr w:type="gramEnd"/>
            <w:r w:rsidRPr="003022C1">
              <w:rPr>
                <w:rFonts w:ascii="Courier New" w:hAnsi="Courier New" w:cs="Courier New"/>
                <w:sz w:val="22"/>
              </w:rPr>
              <w:t>ел</w:t>
            </w:r>
            <w:proofErr w:type="spellEnd"/>
            <w:r w:rsidRPr="003022C1">
              <w:rPr>
                <w:rFonts w:ascii="Courier New" w:hAnsi="Courier New" w:cs="Courier New"/>
                <w:sz w:val="22"/>
              </w:rPr>
              <w:t>. доля (%) от района</w:t>
            </w:r>
          </w:p>
        </w:tc>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Площадь</w:t>
            </w:r>
          </w:p>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км</w:t>
            </w:r>
            <w:proofErr w:type="gramStart"/>
            <w:r w:rsidRPr="003022C1">
              <w:rPr>
                <w:rFonts w:ascii="Courier New" w:hAnsi="Courier New" w:cs="Courier New"/>
                <w:sz w:val="22"/>
                <w:vertAlign w:val="superscript"/>
              </w:rPr>
              <w:t>2</w:t>
            </w:r>
            <w:proofErr w:type="gramEnd"/>
            <w:r w:rsidRPr="003022C1">
              <w:rPr>
                <w:rFonts w:ascii="Courier New" w:hAnsi="Courier New" w:cs="Courier New"/>
                <w:sz w:val="22"/>
              </w:rPr>
              <w:t>/ доля (%) от района</w:t>
            </w:r>
          </w:p>
        </w:tc>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 xml:space="preserve">Численность </w:t>
            </w:r>
            <w:proofErr w:type="gramStart"/>
            <w:r w:rsidRPr="003022C1">
              <w:rPr>
                <w:rFonts w:ascii="Courier New" w:hAnsi="Courier New" w:cs="Courier New"/>
                <w:sz w:val="22"/>
              </w:rPr>
              <w:t>работающих</w:t>
            </w:r>
            <w:proofErr w:type="gramEnd"/>
          </w:p>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доля</w:t>
            </w:r>
            <w:proofErr w:type="gramStart"/>
            <w:r w:rsidRPr="003022C1">
              <w:rPr>
                <w:rFonts w:ascii="Courier New" w:hAnsi="Courier New" w:cs="Courier New"/>
                <w:sz w:val="22"/>
              </w:rPr>
              <w:t xml:space="preserve"> (%) </w:t>
            </w:r>
            <w:proofErr w:type="gramEnd"/>
            <w:r w:rsidRPr="003022C1">
              <w:rPr>
                <w:rFonts w:ascii="Courier New" w:hAnsi="Courier New" w:cs="Courier New"/>
                <w:sz w:val="22"/>
              </w:rPr>
              <w:t>от района</w:t>
            </w:r>
          </w:p>
        </w:tc>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Выручка от реализации продукции, работ, услуг</w:t>
            </w:r>
          </w:p>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тыс. руб.</w:t>
            </w:r>
          </w:p>
        </w:tc>
        <w:tc>
          <w:tcPr>
            <w:tcW w:w="0" w:type="auto"/>
            <w:shd w:val="clear" w:color="auto" w:fill="FFFFFF"/>
            <w:tcMar>
              <w:left w:w="28" w:type="dxa"/>
              <w:right w:w="28" w:type="dxa"/>
            </w:tcMar>
            <w:vAlign w:val="center"/>
          </w:tcPr>
          <w:p w:rsidR="003022C1" w:rsidRPr="003022C1" w:rsidRDefault="003022C1" w:rsidP="003022C1">
            <w:pPr>
              <w:ind w:firstLine="34"/>
              <w:jc w:val="center"/>
              <w:rPr>
                <w:rFonts w:ascii="Courier New" w:hAnsi="Courier New" w:cs="Courier New"/>
                <w:sz w:val="22"/>
              </w:rPr>
            </w:pPr>
            <w:r w:rsidRPr="003022C1">
              <w:rPr>
                <w:rFonts w:ascii="Courier New" w:hAnsi="Courier New" w:cs="Courier New"/>
                <w:sz w:val="22"/>
              </w:rPr>
              <w:t xml:space="preserve">Площадь жилища на 1 жителя, </w:t>
            </w:r>
            <w:proofErr w:type="spellStart"/>
            <w:r w:rsidRPr="003022C1">
              <w:rPr>
                <w:rFonts w:ascii="Courier New" w:hAnsi="Courier New" w:cs="Courier New"/>
                <w:sz w:val="22"/>
              </w:rPr>
              <w:t>кв.м</w:t>
            </w:r>
            <w:proofErr w:type="spellEnd"/>
            <w:r w:rsidRPr="003022C1">
              <w:rPr>
                <w:rFonts w:ascii="Courier New" w:hAnsi="Courier New" w:cs="Courier New"/>
                <w:sz w:val="22"/>
              </w:rPr>
              <w:t>.</w:t>
            </w:r>
          </w:p>
        </w:tc>
      </w:tr>
      <w:tr w:rsidR="003022C1" w:rsidRPr="003022C1" w:rsidTr="003022C1">
        <w:trPr>
          <w:trHeight w:val="600"/>
          <w:jc w:val="center"/>
        </w:trPr>
        <w:tc>
          <w:tcPr>
            <w:tcW w:w="0" w:type="auto"/>
            <w:shd w:val="clear" w:color="auto" w:fill="auto"/>
            <w:tcMar>
              <w:left w:w="28" w:type="dxa"/>
              <w:right w:w="28" w:type="dxa"/>
            </w:tcMar>
            <w:vAlign w:val="center"/>
          </w:tcPr>
          <w:p w:rsidR="003022C1" w:rsidRPr="003022C1" w:rsidRDefault="003022C1" w:rsidP="003022C1">
            <w:pPr>
              <w:shd w:val="clear" w:color="auto" w:fill="FFFFFF"/>
              <w:ind w:firstLine="34"/>
              <w:jc w:val="left"/>
              <w:rPr>
                <w:rFonts w:ascii="Courier New" w:hAnsi="Courier New" w:cs="Courier New"/>
                <w:sz w:val="22"/>
              </w:rPr>
            </w:pPr>
            <w:proofErr w:type="spellStart"/>
            <w:r w:rsidRPr="003022C1">
              <w:rPr>
                <w:rFonts w:ascii="Courier New" w:hAnsi="Courier New" w:cs="Courier New"/>
                <w:sz w:val="22"/>
              </w:rPr>
              <w:t>Уховское</w:t>
            </w:r>
            <w:proofErr w:type="spellEnd"/>
            <w:r w:rsidRPr="003022C1">
              <w:rPr>
                <w:rFonts w:ascii="Courier New" w:hAnsi="Courier New" w:cs="Courier New"/>
                <w:sz w:val="22"/>
              </w:rPr>
              <w:t xml:space="preserve"> муниципальное образование</w:t>
            </w:r>
          </w:p>
        </w:tc>
        <w:tc>
          <w:tcPr>
            <w:tcW w:w="0" w:type="auto"/>
            <w:shd w:val="clear" w:color="auto" w:fill="auto"/>
            <w:tcMar>
              <w:left w:w="28" w:type="dxa"/>
              <w:right w:w="28" w:type="dxa"/>
            </w:tcMar>
            <w:vAlign w:val="center"/>
          </w:tcPr>
          <w:p w:rsidR="003022C1" w:rsidRPr="003022C1" w:rsidRDefault="003022C1" w:rsidP="003022C1">
            <w:pPr>
              <w:ind w:firstLine="34"/>
              <w:jc w:val="left"/>
              <w:rPr>
                <w:rFonts w:ascii="Courier New" w:hAnsi="Courier New" w:cs="Courier New"/>
                <w:sz w:val="22"/>
                <w:highlight w:val="yellow"/>
              </w:rPr>
            </w:pPr>
            <w:r w:rsidRPr="003022C1">
              <w:rPr>
                <w:rFonts w:ascii="Courier New" w:hAnsi="Courier New" w:cs="Courier New"/>
                <w:sz w:val="22"/>
              </w:rPr>
              <w:t>1,259/4,27</w:t>
            </w:r>
          </w:p>
        </w:tc>
        <w:tc>
          <w:tcPr>
            <w:tcW w:w="0" w:type="auto"/>
            <w:shd w:val="clear" w:color="auto" w:fill="auto"/>
            <w:tcMar>
              <w:left w:w="28" w:type="dxa"/>
              <w:right w:w="28" w:type="dxa"/>
            </w:tcMar>
            <w:vAlign w:val="center"/>
          </w:tcPr>
          <w:p w:rsidR="003022C1" w:rsidRPr="003022C1" w:rsidRDefault="003022C1" w:rsidP="003022C1">
            <w:pPr>
              <w:ind w:firstLine="34"/>
              <w:jc w:val="left"/>
              <w:rPr>
                <w:rFonts w:ascii="Courier New" w:hAnsi="Courier New" w:cs="Courier New"/>
                <w:sz w:val="22"/>
                <w:highlight w:val="yellow"/>
              </w:rPr>
            </w:pPr>
            <w:r w:rsidRPr="003022C1">
              <w:rPr>
                <w:rFonts w:ascii="Courier New" w:hAnsi="Courier New" w:cs="Courier New"/>
                <w:sz w:val="22"/>
              </w:rPr>
              <w:t>69,96/0,63</w:t>
            </w:r>
          </w:p>
        </w:tc>
        <w:tc>
          <w:tcPr>
            <w:tcW w:w="0" w:type="auto"/>
            <w:shd w:val="clear" w:color="auto" w:fill="auto"/>
            <w:tcMar>
              <w:left w:w="28" w:type="dxa"/>
              <w:right w:w="28" w:type="dxa"/>
            </w:tcMar>
            <w:vAlign w:val="center"/>
          </w:tcPr>
          <w:p w:rsidR="003022C1" w:rsidRPr="003022C1" w:rsidRDefault="003022C1" w:rsidP="003022C1">
            <w:pPr>
              <w:ind w:firstLine="34"/>
              <w:jc w:val="left"/>
              <w:rPr>
                <w:rFonts w:ascii="Courier New" w:hAnsi="Courier New" w:cs="Courier New"/>
                <w:sz w:val="22"/>
                <w:highlight w:val="yellow"/>
              </w:rPr>
            </w:pPr>
            <w:r w:rsidRPr="003022C1">
              <w:rPr>
                <w:rFonts w:ascii="Courier New" w:hAnsi="Courier New" w:cs="Courier New"/>
                <w:sz w:val="22"/>
              </w:rPr>
              <w:t>200/2,41</w:t>
            </w:r>
          </w:p>
        </w:tc>
        <w:tc>
          <w:tcPr>
            <w:tcW w:w="0" w:type="auto"/>
            <w:shd w:val="clear" w:color="auto" w:fill="auto"/>
            <w:tcMar>
              <w:left w:w="28" w:type="dxa"/>
              <w:right w:w="28" w:type="dxa"/>
            </w:tcMar>
            <w:vAlign w:val="center"/>
          </w:tcPr>
          <w:p w:rsidR="003022C1" w:rsidRPr="003022C1" w:rsidRDefault="003022C1" w:rsidP="003022C1">
            <w:pPr>
              <w:ind w:firstLine="34"/>
              <w:jc w:val="left"/>
              <w:rPr>
                <w:rFonts w:ascii="Courier New" w:hAnsi="Courier New" w:cs="Courier New"/>
                <w:sz w:val="22"/>
                <w:highlight w:val="yellow"/>
              </w:rPr>
            </w:pPr>
            <w:r w:rsidRPr="003022C1">
              <w:rPr>
                <w:rFonts w:ascii="Courier New" w:hAnsi="Courier New" w:cs="Courier New"/>
                <w:sz w:val="22"/>
              </w:rPr>
              <w:t>-</w:t>
            </w:r>
          </w:p>
        </w:tc>
        <w:tc>
          <w:tcPr>
            <w:tcW w:w="0" w:type="auto"/>
            <w:shd w:val="clear" w:color="auto" w:fill="auto"/>
            <w:tcMar>
              <w:left w:w="28" w:type="dxa"/>
              <w:right w:w="28" w:type="dxa"/>
            </w:tcMar>
            <w:vAlign w:val="center"/>
          </w:tcPr>
          <w:p w:rsidR="003022C1" w:rsidRPr="003022C1" w:rsidRDefault="003022C1" w:rsidP="003022C1">
            <w:pPr>
              <w:ind w:firstLine="34"/>
              <w:jc w:val="left"/>
              <w:rPr>
                <w:rFonts w:ascii="Courier New" w:hAnsi="Courier New" w:cs="Courier New"/>
                <w:sz w:val="22"/>
                <w:highlight w:val="yellow"/>
              </w:rPr>
            </w:pPr>
            <w:r w:rsidRPr="003022C1">
              <w:rPr>
                <w:rFonts w:ascii="Courier New" w:hAnsi="Courier New" w:cs="Courier New"/>
                <w:sz w:val="22"/>
              </w:rPr>
              <w:t>19</w:t>
            </w:r>
          </w:p>
        </w:tc>
      </w:tr>
    </w:tbl>
    <w:p w:rsidR="0063310C" w:rsidRPr="0063310C" w:rsidRDefault="0063310C" w:rsidP="008352D8">
      <w:pPr>
        <w:ind w:firstLine="0"/>
        <w:rPr>
          <w:rFonts w:cs="Arial"/>
          <w:sz w:val="24"/>
          <w:szCs w:val="24"/>
        </w:rPr>
      </w:pPr>
    </w:p>
    <w:p w:rsidR="0063310C" w:rsidRPr="0063310C" w:rsidRDefault="0063310C" w:rsidP="003022C1">
      <w:pPr>
        <w:ind w:firstLine="708"/>
        <w:rPr>
          <w:rFonts w:cs="Arial"/>
          <w:sz w:val="24"/>
          <w:szCs w:val="24"/>
        </w:rPr>
      </w:pPr>
      <w:r w:rsidRPr="0063310C">
        <w:rPr>
          <w:rFonts w:cs="Arial"/>
          <w:sz w:val="24"/>
          <w:szCs w:val="24"/>
        </w:rPr>
        <w:t>На основании показателей представленных в таблице 2 можно сказать, что по основным социально-экономическим показателям мы видим отставание в развитии Уховского муниципального образования от средне районных показателей.</w:t>
      </w:r>
    </w:p>
    <w:p w:rsidR="0063310C" w:rsidRPr="0063310C" w:rsidRDefault="0063310C" w:rsidP="003022C1">
      <w:pPr>
        <w:ind w:firstLine="708"/>
        <w:rPr>
          <w:rFonts w:cs="Arial"/>
          <w:sz w:val="24"/>
          <w:szCs w:val="24"/>
        </w:rPr>
      </w:pPr>
      <w:r w:rsidRPr="0063310C">
        <w:rPr>
          <w:rFonts w:cs="Arial"/>
          <w:sz w:val="24"/>
          <w:szCs w:val="24"/>
        </w:rPr>
        <w:t xml:space="preserve">Глава 3. Социально-демографический состав и плотность населения </w:t>
      </w:r>
    </w:p>
    <w:p w:rsidR="0063310C" w:rsidRPr="0063310C" w:rsidRDefault="0063310C" w:rsidP="003022C1">
      <w:pPr>
        <w:ind w:firstLine="708"/>
        <w:rPr>
          <w:rFonts w:cs="Arial"/>
          <w:sz w:val="24"/>
          <w:szCs w:val="24"/>
        </w:rPr>
      </w:pPr>
      <w:r w:rsidRPr="0063310C">
        <w:rPr>
          <w:rFonts w:cs="Arial"/>
          <w:sz w:val="24"/>
          <w:szCs w:val="24"/>
        </w:rPr>
        <w:t>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63310C" w:rsidRPr="0063310C" w:rsidRDefault="0063310C" w:rsidP="003022C1">
      <w:pPr>
        <w:ind w:firstLine="708"/>
        <w:rPr>
          <w:rFonts w:cs="Arial"/>
          <w:sz w:val="24"/>
          <w:szCs w:val="24"/>
        </w:rPr>
      </w:pPr>
      <w:r w:rsidRPr="0063310C">
        <w:rPr>
          <w:rFonts w:cs="Arial"/>
          <w:sz w:val="24"/>
          <w:szCs w:val="24"/>
        </w:rPr>
        <w:t xml:space="preserve">Демографическая структура населения муниципального образования, как и практически любого другого населённого пункта, характеризуется значительной инертностью. На современное её состояние оказывают влияние не только процессы, происходящие в настоящее время, но имевшие место несколько десятилетий назад, демографические всплески, а также спады рождаемости. </w:t>
      </w:r>
    </w:p>
    <w:p w:rsidR="0063310C" w:rsidRPr="0063310C" w:rsidRDefault="0063310C" w:rsidP="003022C1">
      <w:pPr>
        <w:ind w:firstLine="708"/>
        <w:rPr>
          <w:rFonts w:cs="Arial"/>
          <w:sz w:val="24"/>
          <w:szCs w:val="24"/>
        </w:rPr>
      </w:pPr>
      <w:r w:rsidRPr="0063310C">
        <w:rPr>
          <w:rFonts w:cs="Arial"/>
          <w:sz w:val="24"/>
          <w:szCs w:val="24"/>
        </w:rPr>
        <w:t>Динамика изменения численности населения по населенным пунктам муниципального образования приведена в таблице 3.</w:t>
      </w:r>
    </w:p>
    <w:p w:rsidR="0063310C" w:rsidRPr="0063310C" w:rsidRDefault="0063310C" w:rsidP="003022C1">
      <w:pPr>
        <w:ind w:firstLine="0"/>
        <w:jc w:val="right"/>
        <w:rPr>
          <w:rFonts w:cs="Arial"/>
          <w:sz w:val="24"/>
          <w:szCs w:val="24"/>
        </w:rPr>
      </w:pPr>
      <w:r w:rsidRPr="0063310C">
        <w:rPr>
          <w:rFonts w:cs="Arial"/>
          <w:sz w:val="24"/>
          <w:szCs w:val="24"/>
        </w:rPr>
        <w:t>Таблица 3</w:t>
      </w:r>
    </w:p>
    <w:tbl>
      <w:tblPr>
        <w:tblW w:w="7882"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0"/>
        <w:gridCol w:w="979"/>
        <w:gridCol w:w="1201"/>
        <w:gridCol w:w="1201"/>
        <w:gridCol w:w="1201"/>
      </w:tblGrid>
      <w:tr w:rsidR="003022C1" w:rsidRPr="003022C1" w:rsidTr="003022C1">
        <w:trPr>
          <w:trHeight w:val="571"/>
          <w:jc w:val="center"/>
        </w:trPr>
        <w:tc>
          <w:tcPr>
            <w:tcW w:w="3300" w:type="dxa"/>
            <w:shd w:val="clear" w:color="auto" w:fill="FFFFFF"/>
            <w:vAlign w:val="center"/>
          </w:tcPr>
          <w:p w:rsidR="003022C1" w:rsidRPr="003022C1" w:rsidRDefault="003022C1" w:rsidP="003022C1">
            <w:pPr>
              <w:pStyle w:val="5"/>
              <w:spacing w:after="0" w:line="240" w:lineRule="auto"/>
              <w:jc w:val="center"/>
              <w:rPr>
                <w:rFonts w:ascii="Courier New" w:eastAsia="Arial Unicode MS" w:hAnsi="Courier New" w:cs="Courier New"/>
                <w:iCs/>
                <w:sz w:val="22"/>
                <w:lang w:val="ru-RU" w:eastAsia="ru-RU"/>
              </w:rPr>
            </w:pPr>
            <w:r w:rsidRPr="003022C1">
              <w:rPr>
                <w:rFonts w:ascii="Courier New" w:hAnsi="Courier New" w:cs="Courier New"/>
                <w:iCs/>
                <w:sz w:val="22"/>
                <w:lang w:val="ru-RU"/>
              </w:rPr>
              <w:t>Наименование населенных пун</w:t>
            </w:r>
            <w:r w:rsidRPr="003022C1">
              <w:rPr>
                <w:rFonts w:ascii="Courier New" w:hAnsi="Courier New" w:cs="Courier New"/>
                <w:iCs/>
                <w:sz w:val="22"/>
                <w:lang w:val="ru-RU"/>
              </w:rPr>
              <w:t>к</w:t>
            </w:r>
            <w:r w:rsidRPr="003022C1">
              <w:rPr>
                <w:rFonts w:ascii="Courier New" w:hAnsi="Courier New" w:cs="Courier New"/>
                <w:iCs/>
                <w:sz w:val="22"/>
                <w:lang w:val="ru-RU"/>
              </w:rPr>
              <w:t>тов</w:t>
            </w:r>
          </w:p>
        </w:tc>
        <w:tc>
          <w:tcPr>
            <w:tcW w:w="979" w:type="dxa"/>
            <w:shd w:val="clear" w:color="auto" w:fill="FFFFFF"/>
            <w:tcMar>
              <w:top w:w="15" w:type="dxa"/>
              <w:left w:w="15" w:type="dxa"/>
              <w:bottom w:w="0" w:type="dxa"/>
              <w:right w:w="15" w:type="dxa"/>
            </w:tcMar>
            <w:vAlign w:val="center"/>
          </w:tcPr>
          <w:p w:rsidR="003022C1" w:rsidRPr="003022C1" w:rsidRDefault="003022C1" w:rsidP="003022C1">
            <w:pPr>
              <w:ind w:firstLine="0"/>
              <w:jc w:val="center"/>
              <w:rPr>
                <w:rFonts w:ascii="Courier New" w:hAnsi="Courier New" w:cs="Courier New"/>
                <w:iCs/>
                <w:sz w:val="22"/>
              </w:rPr>
            </w:pPr>
            <w:r w:rsidRPr="003022C1">
              <w:rPr>
                <w:rFonts w:ascii="Courier New" w:hAnsi="Courier New" w:cs="Courier New"/>
                <w:iCs/>
                <w:sz w:val="22"/>
              </w:rPr>
              <w:t>2007</w:t>
            </w:r>
          </w:p>
        </w:tc>
        <w:tc>
          <w:tcPr>
            <w:tcW w:w="1201" w:type="dxa"/>
            <w:shd w:val="clear" w:color="auto" w:fill="FFFFFF"/>
            <w:vAlign w:val="center"/>
          </w:tcPr>
          <w:p w:rsidR="003022C1" w:rsidRPr="003022C1" w:rsidRDefault="003022C1" w:rsidP="003022C1">
            <w:pPr>
              <w:ind w:firstLine="0"/>
              <w:jc w:val="center"/>
              <w:rPr>
                <w:rFonts w:ascii="Courier New" w:hAnsi="Courier New" w:cs="Courier New"/>
                <w:iCs/>
                <w:sz w:val="22"/>
              </w:rPr>
            </w:pPr>
            <w:r w:rsidRPr="003022C1">
              <w:rPr>
                <w:rFonts w:ascii="Courier New" w:hAnsi="Courier New" w:cs="Courier New"/>
                <w:iCs/>
                <w:sz w:val="22"/>
              </w:rPr>
              <w:t>2009</w:t>
            </w:r>
          </w:p>
        </w:tc>
        <w:tc>
          <w:tcPr>
            <w:tcW w:w="1201" w:type="dxa"/>
            <w:shd w:val="clear" w:color="auto" w:fill="FFFFFF"/>
            <w:vAlign w:val="center"/>
          </w:tcPr>
          <w:p w:rsidR="003022C1" w:rsidRPr="003022C1" w:rsidRDefault="003022C1" w:rsidP="003022C1">
            <w:pPr>
              <w:ind w:firstLine="0"/>
              <w:jc w:val="center"/>
              <w:rPr>
                <w:rFonts w:ascii="Courier New" w:hAnsi="Courier New" w:cs="Courier New"/>
                <w:iCs/>
                <w:sz w:val="22"/>
              </w:rPr>
            </w:pPr>
            <w:r w:rsidRPr="003022C1">
              <w:rPr>
                <w:rFonts w:ascii="Courier New" w:hAnsi="Courier New" w:cs="Courier New"/>
                <w:iCs/>
                <w:sz w:val="22"/>
              </w:rPr>
              <w:t>2011</w:t>
            </w:r>
          </w:p>
        </w:tc>
        <w:tc>
          <w:tcPr>
            <w:tcW w:w="1201" w:type="dxa"/>
            <w:shd w:val="clear" w:color="auto" w:fill="FFFFFF"/>
            <w:vAlign w:val="center"/>
          </w:tcPr>
          <w:p w:rsidR="003022C1" w:rsidRPr="003022C1" w:rsidRDefault="003022C1" w:rsidP="003022C1">
            <w:pPr>
              <w:ind w:firstLine="0"/>
              <w:jc w:val="center"/>
              <w:rPr>
                <w:rFonts w:ascii="Courier New" w:hAnsi="Courier New" w:cs="Courier New"/>
                <w:iCs/>
                <w:sz w:val="22"/>
              </w:rPr>
            </w:pPr>
            <w:r w:rsidRPr="003022C1">
              <w:rPr>
                <w:rFonts w:ascii="Courier New" w:hAnsi="Courier New" w:cs="Courier New"/>
                <w:iCs/>
                <w:sz w:val="22"/>
              </w:rPr>
              <w:t>2015</w:t>
            </w:r>
          </w:p>
        </w:tc>
      </w:tr>
      <w:tr w:rsidR="003022C1" w:rsidRPr="003022C1" w:rsidTr="003022C1">
        <w:trPr>
          <w:trHeight w:hRule="exact" w:val="318"/>
          <w:jc w:val="center"/>
        </w:trPr>
        <w:tc>
          <w:tcPr>
            <w:tcW w:w="3300" w:type="dxa"/>
            <w:tcMar>
              <w:top w:w="15" w:type="dxa"/>
              <w:left w:w="15" w:type="dxa"/>
              <w:bottom w:w="0" w:type="dxa"/>
              <w:right w:w="15" w:type="dxa"/>
            </w:tcMar>
          </w:tcPr>
          <w:p w:rsidR="003022C1" w:rsidRPr="003022C1" w:rsidRDefault="003022C1" w:rsidP="003022C1">
            <w:pPr>
              <w:ind w:firstLine="0"/>
              <w:rPr>
                <w:rFonts w:ascii="Courier New" w:hAnsi="Courier New" w:cs="Courier New"/>
                <w:sz w:val="22"/>
              </w:rPr>
            </w:pPr>
            <w:proofErr w:type="spellStart"/>
            <w:r w:rsidRPr="003022C1">
              <w:rPr>
                <w:rFonts w:ascii="Courier New" w:hAnsi="Courier New" w:cs="Courier New"/>
                <w:sz w:val="22"/>
              </w:rPr>
              <w:t>п</w:t>
            </w:r>
            <w:proofErr w:type="gramStart"/>
            <w:r w:rsidRPr="003022C1">
              <w:rPr>
                <w:rFonts w:ascii="Courier New" w:hAnsi="Courier New" w:cs="Courier New"/>
                <w:sz w:val="22"/>
              </w:rPr>
              <w:t>.У</w:t>
            </w:r>
            <w:proofErr w:type="gramEnd"/>
            <w:r w:rsidRPr="003022C1">
              <w:rPr>
                <w:rFonts w:ascii="Courier New" w:hAnsi="Courier New" w:cs="Courier New"/>
                <w:sz w:val="22"/>
              </w:rPr>
              <w:t>ховский</w:t>
            </w:r>
            <w:proofErr w:type="spellEnd"/>
          </w:p>
        </w:tc>
        <w:tc>
          <w:tcPr>
            <w:tcW w:w="979" w:type="dxa"/>
            <w:tcMar>
              <w:top w:w="15" w:type="dxa"/>
              <w:left w:w="15" w:type="dxa"/>
              <w:bottom w:w="0" w:type="dxa"/>
              <w:right w:w="15" w:type="dxa"/>
            </w:tcMar>
          </w:tcPr>
          <w:p w:rsidR="003022C1" w:rsidRPr="003022C1" w:rsidRDefault="003022C1" w:rsidP="003022C1">
            <w:pPr>
              <w:ind w:firstLine="0"/>
              <w:jc w:val="center"/>
              <w:rPr>
                <w:rFonts w:ascii="Courier New" w:hAnsi="Courier New" w:cs="Courier New"/>
                <w:sz w:val="22"/>
              </w:rPr>
            </w:pPr>
            <w:r w:rsidRPr="003022C1">
              <w:rPr>
                <w:rFonts w:ascii="Courier New" w:hAnsi="Courier New" w:cs="Courier New"/>
                <w:sz w:val="22"/>
              </w:rPr>
              <w:t>1317</w:t>
            </w:r>
          </w:p>
        </w:tc>
        <w:tc>
          <w:tcPr>
            <w:tcW w:w="1201" w:type="dxa"/>
          </w:tcPr>
          <w:p w:rsidR="003022C1" w:rsidRPr="003022C1" w:rsidRDefault="003022C1" w:rsidP="003022C1">
            <w:pPr>
              <w:ind w:firstLine="0"/>
              <w:jc w:val="center"/>
              <w:rPr>
                <w:rFonts w:ascii="Courier New" w:hAnsi="Courier New" w:cs="Courier New"/>
                <w:sz w:val="22"/>
              </w:rPr>
            </w:pPr>
            <w:r w:rsidRPr="003022C1">
              <w:rPr>
                <w:rFonts w:ascii="Courier New" w:hAnsi="Courier New" w:cs="Courier New"/>
                <w:sz w:val="22"/>
              </w:rPr>
              <w:t>1303</w:t>
            </w:r>
          </w:p>
        </w:tc>
        <w:tc>
          <w:tcPr>
            <w:tcW w:w="1201" w:type="dxa"/>
          </w:tcPr>
          <w:p w:rsidR="003022C1" w:rsidRPr="003022C1" w:rsidRDefault="003022C1" w:rsidP="003022C1">
            <w:pPr>
              <w:ind w:firstLine="0"/>
              <w:jc w:val="center"/>
              <w:rPr>
                <w:rFonts w:ascii="Courier New" w:hAnsi="Courier New" w:cs="Courier New"/>
                <w:sz w:val="22"/>
              </w:rPr>
            </w:pPr>
            <w:r w:rsidRPr="003022C1">
              <w:rPr>
                <w:rFonts w:ascii="Courier New" w:hAnsi="Courier New" w:cs="Courier New"/>
                <w:sz w:val="22"/>
              </w:rPr>
              <w:t>1154</w:t>
            </w:r>
          </w:p>
        </w:tc>
        <w:tc>
          <w:tcPr>
            <w:tcW w:w="1201" w:type="dxa"/>
          </w:tcPr>
          <w:p w:rsidR="003022C1" w:rsidRPr="003022C1" w:rsidRDefault="003022C1" w:rsidP="003022C1">
            <w:pPr>
              <w:ind w:firstLine="0"/>
              <w:jc w:val="center"/>
              <w:rPr>
                <w:rFonts w:ascii="Courier New" w:hAnsi="Courier New" w:cs="Courier New"/>
                <w:sz w:val="22"/>
              </w:rPr>
            </w:pPr>
            <w:r w:rsidRPr="003022C1">
              <w:rPr>
                <w:rFonts w:ascii="Courier New" w:hAnsi="Courier New" w:cs="Courier New"/>
                <w:sz w:val="22"/>
              </w:rPr>
              <w:t>1259</w:t>
            </w:r>
          </w:p>
        </w:tc>
      </w:tr>
    </w:tbl>
    <w:p w:rsidR="0063310C" w:rsidRPr="0063310C" w:rsidRDefault="0063310C" w:rsidP="008352D8">
      <w:pPr>
        <w:ind w:firstLine="0"/>
        <w:rPr>
          <w:rFonts w:cs="Arial"/>
          <w:sz w:val="24"/>
          <w:szCs w:val="24"/>
        </w:rPr>
      </w:pPr>
    </w:p>
    <w:p w:rsidR="0063310C" w:rsidRPr="0063310C" w:rsidRDefault="0063310C" w:rsidP="003022C1">
      <w:pPr>
        <w:ind w:firstLine="708"/>
        <w:rPr>
          <w:rFonts w:cs="Arial"/>
          <w:sz w:val="24"/>
          <w:szCs w:val="24"/>
        </w:rPr>
      </w:pPr>
      <w:r w:rsidRPr="0063310C">
        <w:rPr>
          <w:rFonts w:cs="Arial"/>
          <w:sz w:val="24"/>
          <w:szCs w:val="24"/>
        </w:rPr>
        <w:t>Прогноз динамики численности населения муниципального образования приведены в таблице 4.</w:t>
      </w:r>
    </w:p>
    <w:p w:rsidR="0063310C" w:rsidRPr="0063310C" w:rsidRDefault="0063310C" w:rsidP="003022C1">
      <w:pPr>
        <w:ind w:firstLine="0"/>
        <w:jc w:val="right"/>
        <w:rPr>
          <w:rFonts w:cs="Arial"/>
          <w:sz w:val="24"/>
          <w:szCs w:val="24"/>
        </w:rPr>
      </w:pPr>
      <w:r w:rsidRPr="0063310C">
        <w:rPr>
          <w:rFonts w:cs="Arial"/>
          <w:sz w:val="24"/>
          <w:szCs w:val="24"/>
        </w:rPr>
        <w:t>Таблица 4</w:t>
      </w:r>
    </w:p>
    <w:tbl>
      <w:tblPr>
        <w:tblW w:w="9164" w:type="dxa"/>
        <w:jc w:val="center"/>
        <w:tblInd w:w="-571" w:type="dxa"/>
        <w:tblLayout w:type="fixed"/>
        <w:tblLook w:val="0000" w:firstRow="0" w:lastRow="0" w:firstColumn="0" w:lastColumn="0" w:noHBand="0" w:noVBand="0"/>
      </w:tblPr>
      <w:tblGrid>
        <w:gridCol w:w="2740"/>
        <w:gridCol w:w="1951"/>
        <w:gridCol w:w="2236"/>
        <w:gridCol w:w="2237"/>
      </w:tblGrid>
      <w:tr w:rsidR="003022C1" w:rsidRPr="003022C1" w:rsidTr="003022C1">
        <w:trPr>
          <w:trHeight w:val="170"/>
          <w:jc w:val="center"/>
        </w:trPr>
        <w:tc>
          <w:tcPr>
            <w:tcW w:w="2740" w:type="dxa"/>
            <w:vMerge w:val="restart"/>
            <w:tcBorders>
              <w:top w:val="single" w:sz="4" w:space="0" w:color="auto"/>
              <w:left w:val="single" w:sz="4" w:space="0" w:color="auto"/>
              <w:right w:val="single" w:sz="4" w:space="0" w:color="auto"/>
            </w:tcBorders>
            <w:shd w:val="clear" w:color="auto" w:fill="FFFFFF"/>
            <w:noWrap/>
            <w:vAlign w:val="center"/>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Наименование населенных пунктов</w:t>
            </w:r>
          </w:p>
        </w:tc>
        <w:tc>
          <w:tcPr>
            <w:tcW w:w="1951" w:type="dxa"/>
            <w:vMerge w:val="restart"/>
            <w:tcBorders>
              <w:top w:val="single" w:sz="4" w:space="0" w:color="auto"/>
              <w:left w:val="nil"/>
              <w:right w:val="single" w:sz="4" w:space="0" w:color="auto"/>
            </w:tcBorders>
            <w:shd w:val="clear" w:color="auto" w:fill="FFFFFF"/>
            <w:noWrap/>
            <w:vAlign w:val="center"/>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Современное состояние, чел.</w:t>
            </w:r>
          </w:p>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2015г.</w:t>
            </w:r>
          </w:p>
        </w:tc>
        <w:tc>
          <w:tcPr>
            <w:tcW w:w="4473" w:type="dxa"/>
            <w:gridSpan w:val="2"/>
            <w:tcBorders>
              <w:top w:val="single" w:sz="4" w:space="0" w:color="auto"/>
              <w:left w:val="nil"/>
              <w:bottom w:val="single" w:sz="4" w:space="0" w:color="auto"/>
              <w:right w:val="single" w:sz="4" w:space="0" w:color="auto"/>
            </w:tcBorders>
            <w:shd w:val="clear" w:color="auto" w:fill="FFFFFF"/>
            <w:vAlign w:val="center"/>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Проектная численность населения, чел.</w:t>
            </w:r>
          </w:p>
        </w:tc>
      </w:tr>
      <w:tr w:rsidR="003022C1" w:rsidRPr="003022C1" w:rsidTr="003022C1">
        <w:trPr>
          <w:trHeight w:val="170"/>
          <w:jc w:val="center"/>
        </w:trPr>
        <w:tc>
          <w:tcPr>
            <w:tcW w:w="2740" w:type="dxa"/>
            <w:vMerge/>
            <w:tcBorders>
              <w:left w:val="single" w:sz="4" w:space="0" w:color="auto"/>
              <w:bottom w:val="single" w:sz="4" w:space="0" w:color="auto"/>
              <w:right w:val="single" w:sz="4" w:space="0" w:color="auto"/>
            </w:tcBorders>
            <w:shd w:val="clear" w:color="auto" w:fill="FFFFFF"/>
            <w:noWrap/>
            <w:vAlign w:val="center"/>
          </w:tcPr>
          <w:p w:rsidR="003022C1" w:rsidRPr="003022C1" w:rsidRDefault="003022C1" w:rsidP="003022C1">
            <w:pPr>
              <w:widowControl/>
              <w:autoSpaceDE/>
              <w:autoSpaceDN/>
              <w:adjustRightInd/>
              <w:ind w:firstLine="0"/>
              <w:jc w:val="center"/>
              <w:rPr>
                <w:rFonts w:ascii="Courier New" w:hAnsi="Courier New" w:cs="Courier New"/>
                <w:sz w:val="22"/>
              </w:rPr>
            </w:pPr>
          </w:p>
        </w:tc>
        <w:tc>
          <w:tcPr>
            <w:tcW w:w="1951" w:type="dxa"/>
            <w:vMerge/>
            <w:tcBorders>
              <w:left w:val="single" w:sz="4" w:space="0" w:color="auto"/>
              <w:bottom w:val="single" w:sz="4" w:space="0" w:color="auto"/>
              <w:right w:val="single" w:sz="4" w:space="0" w:color="auto"/>
            </w:tcBorders>
            <w:shd w:val="clear" w:color="auto" w:fill="FFFFFF"/>
            <w:noWrap/>
            <w:vAlign w:val="center"/>
          </w:tcPr>
          <w:p w:rsidR="003022C1" w:rsidRPr="003022C1" w:rsidRDefault="003022C1" w:rsidP="003022C1">
            <w:pPr>
              <w:widowControl/>
              <w:autoSpaceDE/>
              <w:autoSpaceDN/>
              <w:adjustRightInd/>
              <w:ind w:firstLine="0"/>
              <w:jc w:val="center"/>
              <w:rPr>
                <w:rFonts w:ascii="Courier New" w:hAnsi="Courier New" w:cs="Courier New"/>
                <w:sz w:val="22"/>
              </w:rPr>
            </w:pPr>
          </w:p>
        </w:tc>
        <w:tc>
          <w:tcPr>
            <w:tcW w:w="22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 xml:space="preserve">Первая очередь </w:t>
            </w:r>
          </w:p>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2025г.</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Расчетный срок</w:t>
            </w:r>
          </w:p>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2035г.</w:t>
            </w:r>
          </w:p>
        </w:tc>
      </w:tr>
      <w:tr w:rsidR="003022C1" w:rsidRPr="003022C1" w:rsidTr="003022C1">
        <w:trPr>
          <w:trHeight w:val="170"/>
          <w:jc w:val="center"/>
        </w:trPr>
        <w:tc>
          <w:tcPr>
            <w:tcW w:w="2740" w:type="dxa"/>
            <w:tcBorders>
              <w:top w:val="nil"/>
              <w:left w:val="single" w:sz="4" w:space="0" w:color="auto"/>
              <w:bottom w:val="single" w:sz="4" w:space="0" w:color="auto"/>
              <w:right w:val="single" w:sz="4" w:space="0" w:color="auto"/>
            </w:tcBorders>
            <w:shd w:val="clear" w:color="auto" w:fill="FFFFFF"/>
            <w:noWrap/>
            <w:vAlign w:val="bottom"/>
          </w:tcPr>
          <w:p w:rsidR="003022C1" w:rsidRPr="003022C1" w:rsidRDefault="003022C1" w:rsidP="003022C1">
            <w:pPr>
              <w:widowControl/>
              <w:autoSpaceDE/>
              <w:autoSpaceDN/>
              <w:adjustRightInd/>
              <w:ind w:firstLine="0"/>
              <w:jc w:val="center"/>
              <w:rPr>
                <w:rFonts w:ascii="Courier New" w:hAnsi="Courier New" w:cs="Courier New"/>
                <w:bCs/>
                <w:iCs/>
                <w:sz w:val="22"/>
              </w:rPr>
            </w:pPr>
            <w:r w:rsidRPr="003022C1">
              <w:rPr>
                <w:rFonts w:ascii="Courier New" w:hAnsi="Courier New" w:cs="Courier New"/>
                <w:bCs/>
                <w:iCs/>
                <w:sz w:val="22"/>
              </w:rPr>
              <w:t>2</w:t>
            </w:r>
          </w:p>
        </w:tc>
        <w:tc>
          <w:tcPr>
            <w:tcW w:w="1951" w:type="dxa"/>
            <w:tcBorders>
              <w:top w:val="nil"/>
              <w:left w:val="nil"/>
              <w:bottom w:val="single" w:sz="4" w:space="0" w:color="auto"/>
              <w:right w:val="single" w:sz="4" w:space="0" w:color="auto"/>
            </w:tcBorders>
            <w:shd w:val="clear" w:color="auto" w:fill="FFFFFF"/>
            <w:noWrap/>
            <w:vAlign w:val="bottom"/>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3</w:t>
            </w:r>
          </w:p>
        </w:tc>
        <w:tc>
          <w:tcPr>
            <w:tcW w:w="2236" w:type="dxa"/>
            <w:tcBorders>
              <w:top w:val="nil"/>
              <w:left w:val="nil"/>
              <w:bottom w:val="single" w:sz="4" w:space="0" w:color="auto"/>
              <w:right w:val="single" w:sz="4" w:space="0" w:color="auto"/>
            </w:tcBorders>
            <w:shd w:val="clear" w:color="auto" w:fill="FFFFFF"/>
            <w:noWrap/>
            <w:vAlign w:val="bottom"/>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4</w:t>
            </w:r>
          </w:p>
        </w:tc>
        <w:tc>
          <w:tcPr>
            <w:tcW w:w="2237" w:type="dxa"/>
            <w:tcBorders>
              <w:top w:val="nil"/>
              <w:left w:val="nil"/>
              <w:bottom w:val="single" w:sz="4" w:space="0" w:color="auto"/>
              <w:right w:val="single" w:sz="4" w:space="0" w:color="auto"/>
            </w:tcBorders>
            <w:shd w:val="clear" w:color="auto" w:fill="FFFFFF"/>
            <w:noWrap/>
            <w:vAlign w:val="bottom"/>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5</w:t>
            </w:r>
          </w:p>
        </w:tc>
      </w:tr>
      <w:tr w:rsidR="003022C1" w:rsidRPr="003022C1" w:rsidTr="003022C1">
        <w:trPr>
          <w:trHeight w:hRule="exact" w:val="284"/>
          <w:jc w:val="center"/>
        </w:trPr>
        <w:tc>
          <w:tcPr>
            <w:tcW w:w="2740" w:type="dxa"/>
            <w:tcBorders>
              <w:top w:val="nil"/>
              <w:left w:val="single" w:sz="4" w:space="0" w:color="auto"/>
              <w:bottom w:val="single" w:sz="4" w:space="0" w:color="auto"/>
              <w:right w:val="single" w:sz="4" w:space="0" w:color="auto"/>
            </w:tcBorders>
            <w:shd w:val="clear" w:color="auto" w:fill="auto"/>
            <w:noWrap/>
          </w:tcPr>
          <w:p w:rsidR="003022C1" w:rsidRPr="003022C1" w:rsidRDefault="003022C1" w:rsidP="003022C1">
            <w:pPr>
              <w:widowControl/>
              <w:autoSpaceDE/>
              <w:autoSpaceDN/>
              <w:adjustRightInd/>
              <w:ind w:firstLine="0"/>
              <w:jc w:val="left"/>
              <w:rPr>
                <w:rFonts w:ascii="Courier New" w:hAnsi="Courier New" w:cs="Courier New"/>
                <w:sz w:val="22"/>
              </w:rPr>
            </w:pPr>
            <w:r w:rsidRPr="003022C1">
              <w:rPr>
                <w:rFonts w:ascii="Courier New" w:hAnsi="Courier New" w:cs="Courier New"/>
                <w:sz w:val="22"/>
              </w:rPr>
              <w:t>п. Уховский</w:t>
            </w:r>
          </w:p>
        </w:tc>
        <w:tc>
          <w:tcPr>
            <w:tcW w:w="1951" w:type="dxa"/>
            <w:tcBorders>
              <w:top w:val="nil"/>
              <w:left w:val="nil"/>
              <w:bottom w:val="single" w:sz="4" w:space="0" w:color="auto"/>
              <w:right w:val="single" w:sz="4" w:space="0" w:color="auto"/>
            </w:tcBorders>
            <w:shd w:val="clear" w:color="auto" w:fill="auto"/>
            <w:noWrap/>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1259</w:t>
            </w:r>
          </w:p>
        </w:tc>
        <w:tc>
          <w:tcPr>
            <w:tcW w:w="2236" w:type="dxa"/>
            <w:tcBorders>
              <w:top w:val="nil"/>
              <w:left w:val="nil"/>
              <w:bottom w:val="single" w:sz="4" w:space="0" w:color="auto"/>
              <w:right w:val="single" w:sz="4" w:space="0" w:color="auto"/>
            </w:tcBorders>
            <w:shd w:val="clear" w:color="auto" w:fill="auto"/>
            <w:noWrap/>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1385</w:t>
            </w:r>
          </w:p>
        </w:tc>
        <w:tc>
          <w:tcPr>
            <w:tcW w:w="2237" w:type="dxa"/>
            <w:tcBorders>
              <w:top w:val="nil"/>
              <w:left w:val="nil"/>
              <w:bottom w:val="single" w:sz="4" w:space="0" w:color="auto"/>
              <w:right w:val="single" w:sz="4" w:space="0" w:color="auto"/>
            </w:tcBorders>
            <w:shd w:val="clear" w:color="auto" w:fill="auto"/>
            <w:noWrap/>
          </w:tcPr>
          <w:p w:rsidR="003022C1" w:rsidRPr="003022C1" w:rsidRDefault="003022C1" w:rsidP="003022C1">
            <w:pPr>
              <w:widowControl/>
              <w:autoSpaceDE/>
              <w:autoSpaceDN/>
              <w:adjustRightInd/>
              <w:ind w:firstLine="0"/>
              <w:jc w:val="center"/>
              <w:rPr>
                <w:rFonts w:ascii="Courier New" w:hAnsi="Courier New" w:cs="Courier New"/>
                <w:sz w:val="22"/>
              </w:rPr>
            </w:pPr>
            <w:r w:rsidRPr="003022C1">
              <w:rPr>
                <w:rFonts w:ascii="Courier New" w:hAnsi="Courier New" w:cs="Courier New"/>
                <w:sz w:val="22"/>
              </w:rPr>
              <w:t>1536</w:t>
            </w:r>
          </w:p>
        </w:tc>
      </w:tr>
    </w:tbl>
    <w:p w:rsidR="0063310C" w:rsidRPr="0063310C" w:rsidRDefault="0063310C" w:rsidP="003022C1">
      <w:pPr>
        <w:ind w:firstLine="708"/>
        <w:rPr>
          <w:rFonts w:cs="Arial"/>
          <w:sz w:val="24"/>
          <w:szCs w:val="24"/>
        </w:rPr>
      </w:pPr>
      <w:r w:rsidRPr="0063310C">
        <w:rPr>
          <w:rFonts w:cs="Arial"/>
          <w:sz w:val="24"/>
          <w:szCs w:val="24"/>
        </w:rPr>
        <w:t xml:space="preserve">Данные изменения численности населения муниципального образования </w:t>
      </w:r>
      <w:r w:rsidRPr="0063310C">
        <w:rPr>
          <w:rFonts w:cs="Arial"/>
          <w:sz w:val="24"/>
          <w:szCs w:val="24"/>
        </w:rPr>
        <w:lastRenderedPageBreak/>
        <w:t>приведены в таблице 5.</w:t>
      </w:r>
    </w:p>
    <w:p w:rsidR="0063310C" w:rsidRPr="0063310C" w:rsidRDefault="0063310C" w:rsidP="003022C1">
      <w:pPr>
        <w:ind w:firstLine="0"/>
        <w:jc w:val="right"/>
        <w:rPr>
          <w:rFonts w:cs="Arial"/>
          <w:sz w:val="24"/>
          <w:szCs w:val="24"/>
        </w:rPr>
      </w:pPr>
      <w:r w:rsidRPr="0063310C">
        <w:rPr>
          <w:rFonts w:cs="Arial"/>
          <w:sz w:val="24"/>
          <w:szCs w:val="24"/>
        </w:rPr>
        <w:t>Таблица 5</w:t>
      </w:r>
    </w:p>
    <w:tbl>
      <w:tblPr>
        <w:tblW w:w="9113" w:type="dxa"/>
        <w:tblInd w:w="250" w:type="dxa"/>
        <w:tblLayout w:type="fixed"/>
        <w:tblLook w:val="0000" w:firstRow="0" w:lastRow="0" w:firstColumn="0" w:lastColumn="0" w:noHBand="0" w:noVBand="0"/>
      </w:tblPr>
      <w:tblGrid>
        <w:gridCol w:w="5103"/>
        <w:gridCol w:w="1362"/>
        <w:gridCol w:w="1210"/>
        <w:gridCol w:w="1438"/>
      </w:tblGrid>
      <w:tr w:rsidR="00A55078" w:rsidRPr="00A55078" w:rsidTr="00A55078">
        <w:tc>
          <w:tcPr>
            <w:tcW w:w="5103" w:type="dxa"/>
            <w:tcBorders>
              <w:top w:val="single" w:sz="4" w:space="0" w:color="000000"/>
              <w:left w:val="single" w:sz="4" w:space="0" w:color="000000"/>
              <w:bottom w:val="single" w:sz="4" w:space="0" w:color="000000"/>
            </w:tcBorders>
            <w:shd w:val="clear" w:color="auto" w:fill="FFFFFF"/>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Годы</w:t>
            </w:r>
          </w:p>
        </w:tc>
        <w:tc>
          <w:tcPr>
            <w:tcW w:w="1362" w:type="dxa"/>
            <w:tcBorders>
              <w:top w:val="single" w:sz="4" w:space="0" w:color="000000"/>
              <w:left w:val="single" w:sz="4" w:space="0" w:color="000000"/>
              <w:bottom w:val="single" w:sz="4" w:space="0" w:color="000000"/>
            </w:tcBorders>
            <w:shd w:val="clear" w:color="auto" w:fill="FFFFFF"/>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2011г.</w:t>
            </w:r>
          </w:p>
        </w:tc>
        <w:tc>
          <w:tcPr>
            <w:tcW w:w="1210" w:type="dxa"/>
            <w:tcBorders>
              <w:top w:val="single" w:sz="4" w:space="0" w:color="000000"/>
              <w:left w:val="single" w:sz="4" w:space="0" w:color="000000"/>
              <w:bottom w:val="single" w:sz="4" w:space="0" w:color="000000"/>
            </w:tcBorders>
            <w:shd w:val="clear" w:color="auto" w:fill="FFFFFF"/>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2013г.</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2015г.</w:t>
            </w:r>
          </w:p>
        </w:tc>
      </w:tr>
      <w:tr w:rsidR="00A55078" w:rsidRPr="00A55078" w:rsidTr="00A55078">
        <w:trPr>
          <w:trHeight w:hRule="exact" w:val="284"/>
        </w:trPr>
        <w:tc>
          <w:tcPr>
            <w:tcW w:w="5103"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rPr>
                <w:rFonts w:ascii="Courier New" w:hAnsi="Courier New" w:cs="Courier New"/>
                <w:sz w:val="22"/>
              </w:rPr>
            </w:pPr>
            <w:proofErr w:type="gramStart"/>
            <w:r w:rsidRPr="00A55078">
              <w:rPr>
                <w:rFonts w:ascii="Courier New" w:hAnsi="Courier New" w:cs="Courier New"/>
                <w:sz w:val="22"/>
              </w:rPr>
              <w:t>Прибывшие</w:t>
            </w:r>
            <w:proofErr w:type="gramEnd"/>
            <w:r w:rsidRPr="00A55078">
              <w:rPr>
                <w:rFonts w:ascii="Courier New" w:hAnsi="Courier New" w:cs="Courier New"/>
                <w:sz w:val="22"/>
              </w:rPr>
              <w:t xml:space="preserve"> всего:</w:t>
            </w:r>
          </w:p>
        </w:tc>
        <w:tc>
          <w:tcPr>
            <w:tcW w:w="1362"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62</w:t>
            </w:r>
          </w:p>
        </w:tc>
        <w:tc>
          <w:tcPr>
            <w:tcW w:w="1210"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42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28</w:t>
            </w:r>
          </w:p>
        </w:tc>
      </w:tr>
      <w:tr w:rsidR="00A55078" w:rsidRPr="00A55078" w:rsidTr="00A55078">
        <w:trPr>
          <w:trHeight w:hRule="exact" w:val="284"/>
        </w:trPr>
        <w:tc>
          <w:tcPr>
            <w:tcW w:w="5103"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rPr>
                <w:rFonts w:ascii="Courier New" w:hAnsi="Courier New" w:cs="Courier New"/>
                <w:sz w:val="22"/>
              </w:rPr>
            </w:pPr>
            <w:r w:rsidRPr="00A55078">
              <w:rPr>
                <w:rFonts w:ascii="Courier New" w:hAnsi="Courier New" w:cs="Courier New"/>
                <w:sz w:val="22"/>
              </w:rPr>
              <w:t>в том числе временная регистрация</w:t>
            </w:r>
          </w:p>
        </w:tc>
        <w:tc>
          <w:tcPr>
            <w:tcW w:w="1362"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w:t>
            </w:r>
          </w:p>
        </w:tc>
        <w:tc>
          <w:tcPr>
            <w:tcW w:w="1210"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w:t>
            </w:r>
          </w:p>
        </w:tc>
      </w:tr>
      <w:tr w:rsidR="00A55078" w:rsidRPr="00A55078" w:rsidTr="00A55078">
        <w:trPr>
          <w:trHeight w:hRule="exact" w:val="284"/>
        </w:trPr>
        <w:tc>
          <w:tcPr>
            <w:tcW w:w="5103"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rPr>
                <w:rFonts w:ascii="Courier New" w:hAnsi="Courier New" w:cs="Courier New"/>
                <w:sz w:val="22"/>
              </w:rPr>
            </w:pPr>
            <w:proofErr w:type="gramStart"/>
            <w:r w:rsidRPr="00A55078">
              <w:rPr>
                <w:rFonts w:ascii="Courier New" w:hAnsi="Courier New" w:cs="Courier New"/>
                <w:sz w:val="22"/>
              </w:rPr>
              <w:t>Выбывшие</w:t>
            </w:r>
            <w:proofErr w:type="gramEnd"/>
            <w:r w:rsidRPr="00A55078">
              <w:rPr>
                <w:rFonts w:ascii="Courier New" w:hAnsi="Courier New" w:cs="Courier New"/>
                <w:sz w:val="22"/>
              </w:rPr>
              <w:t xml:space="preserve"> всего:</w:t>
            </w:r>
          </w:p>
        </w:tc>
        <w:tc>
          <w:tcPr>
            <w:tcW w:w="1362"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53</w:t>
            </w:r>
          </w:p>
        </w:tc>
        <w:tc>
          <w:tcPr>
            <w:tcW w:w="1210"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58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42</w:t>
            </w:r>
          </w:p>
        </w:tc>
      </w:tr>
      <w:tr w:rsidR="00A55078" w:rsidRPr="00A55078" w:rsidTr="00A55078">
        <w:trPr>
          <w:trHeight w:hRule="exact" w:val="284"/>
        </w:trPr>
        <w:tc>
          <w:tcPr>
            <w:tcW w:w="5103"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rPr>
                <w:rFonts w:ascii="Courier New" w:hAnsi="Courier New" w:cs="Courier New"/>
                <w:sz w:val="22"/>
              </w:rPr>
            </w:pPr>
            <w:r w:rsidRPr="00A55078">
              <w:rPr>
                <w:rFonts w:ascii="Courier New" w:hAnsi="Courier New" w:cs="Courier New"/>
                <w:sz w:val="22"/>
              </w:rPr>
              <w:t>Миграционный прирост</w:t>
            </w:r>
          </w:p>
        </w:tc>
        <w:tc>
          <w:tcPr>
            <w:tcW w:w="1362"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9</w:t>
            </w:r>
          </w:p>
        </w:tc>
        <w:tc>
          <w:tcPr>
            <w:tcW w:w="1210" w:type="dxa"/>
            <w:tcBorders>
              <w:top w:val="single" w:sz="4" w:space="0" w:color="000000"/>
              <w:left w:val="single" w:sz="4" w:space="0" w:color="000000"/>
              <w:bottom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A55078" w:rsidRPr="00A55078" w:rsidRDefault="00A55078" w:rsidP="009B4694">
            <w:pPr>
              <w:ind w:firstLine="0"/>
              <w:jc w:val="center"/>
              <w:rPr>
                <w:rFonts w:ascii="Courier New" w:hAnsi="Courier New" w:cs="Courier New"/>
                <w:sz w:val="22"/>
              </w:rPr>
            </w:pPr>
            <w:r w:rsidRPr="00A55078">
              <w:rPr>
                <w:rFonts w:ascii="Courier New" w:hAnsi="Courier New" w:cs="Courier New"/>
                <w:sz w:val="22"/>
              </w:rPr>
              <w:t>-14</w:t>
            </w:r>
          </w:p>
        </w:tc>
      </w:tr>
    </w:tbl>
    <w:p w:rsidR="0063310C" w:rsidRPr="0063310C" w:rsidRDefault="0063310C" w:rsidP="003022C1">
      <w:pPr>
        <w:ind w:firstLine="708"/>
        <w:rPr>
          <w:rFonts w:cs="Arial"/>
          <w:sz w:val="24"/>
          <w:szCs w:val="24"/>
        </w:rPr>
      </w:pPr>
      <w:r w:rsidRPr="0063310C">
        <w:rPr>
          <w:rFonts w:cs="Arial"/>
          <w:sz w:val="24"/>
          <w:szCs w:val="24"/>
        </w:rPr>
        <w:t>Плотность населения муниципального образования на 01.01.2015г. составляет 0,2 чел. на 1кв. км в таблице 6.</w:t>
      </w:r>
    </w:p>
    <w:p w:rsidR="0063310C" w:rsidRPr="0063310C" w:rsidRDefault="0063310C" w:rsidP="003022C1">
      <w:pPr>
        <w:ind w:firstLine="0"/>
        <w:jc w:val="right"/>
        <w:rPr>
          <w:rFonts w:cs="Arial"/>
          <w:sz w:val="24"/>
          <w:szCs w:val="24"/>
        </w:rPr>
      </w:pPr>
      <w:r w:rsidRPr="0063310C">
        <w:rPr>
          <w:rFonts w:cs="Arial"/>
          <w:sz w:val="24"/>
          <w:szCs w:val="24"/>
        </w:rPr>
        <w:t>Таблица 6</w:t>
      </w:r>
    </w:p>
    <w:tbl>
      <w:tblPr>
        <w:tblW w:w="9072" w:type="dxa"/>
        <w:tblInd w:w="250" w:type="dxa"/>
        <w:tblBorders>
          <w:top w:val="nil"/>
          <w:left w:val="nil"/>
          <w:bottom w:val="nil"/>
          <w:right w:val="nil"/>
        </w:tblBorders>
        <w:tblLayout w:type="fixed"/>
        <w:tblLook w:val="0000" w:firstRow="0" w:lastRow="0" w:firstColumn="0" w:lastColumn="0" w:noHBand="0" w:noVBand="0"/>
      </w:tblPr>
      <w:tblGrid>
        <w:gridCol w:w="4820"/>
        <w:gridCol w:w="1417"/>
        <w:gridCol w:w="1365"/>
        <w:gridCol w:w="1470"/>
      </w:tblGrid>
      <w:tr w:rsidR="009B4694" w:rsidRPr="009B4694" w:rsidTr="009B4694">
        <w:trPr>
          <w:trHeight w:val="145"/>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Муниципальное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Население, чел.</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Площадь, кв. км</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Плотность чел/</w:t>
            </w:r>
            <w:proofErr w:type="spellStart"/>
            <w:r w:rsidRPr="009B4694">
              <w:rPr>
                <w:rFonts w:ascii="Courier New" w:hAnsi="Courier New" w:cs="Courier New"/>
                <w:sz w:val="22"/>
                <w:szCs w:val="22"/>
              </w:rPr>
              <w:t>кв</w:t>
            </w:r>
            <w:proofErr w:type="gramStart"/>
            <w:r w:rsidRPr="009B4694">
              <w:rPr>
                <w:rFonts w:ascii="Courier New" w:hAnsi="Courier New" w:cs="Courier New"/>
                <w:sz w:val="22"/>
                <w:szCs w:val="22"/>
              </w:rPr>
              <w:t>.к</w:t>
            </w:r>
            <w:proofErr w:type="gramEnd"/>
            <w:r w:rsidRPr="009B4694">
              <w:rPr>
                <w:rFonts w:ascii="Courier New" w:hAnsi="Courier New" w:cs="Courier New"/>
                <w:sz w:val="22"/>
                <w:szCs w:val="22"/>
              </w:rPr>
              <w:t>м</w:t>
            </w:r>
            <w:proofErr w:type="spellEnd"/>
          </w:p>
        </w:tc>
      </w:tr>
      <w:tr w:rsidR="009B4694" w:rsidRPr="009B4694" w:rsidTr="009B4694">
        <w:trPr>
          <w:trHeight w:val="145"/>
        </w:trPr>
        <w:tc>
          <w:tcPr>
            <w:tcW w:w="4820" w:type="dxa"/>
            <w:tcBorders>
              <w:top w:val="single" w:sz="4" w:space="0" w:color="auto"/>
              <w:left w:val="single" w:sz="4" w:space="0" w:color="auto"/>
              <w:bottom w:val="single" w:sz="4" w:space="0" w:color="auto"/>
              <w:right w:val="single" w:sz="4" w:space="0" w:color="auto"/>
            </w:tcBorders>
          </w:tcPr>
          <w:p w:rsidR="009B4694" w:rsidRPr="009B4694" w:rsidRDefault="009B4694" w:rsidP="009B4694">
            <w:pPr>
              <w:ind w:firstLine="0"/>
              <w:jc w:val="center"/>
              <w:rPr>
                <w:rFonts w:ascii="Courier New" w:hAnsi="Courier New" w:cs="Courier New"/>
                <w:sz w:val="22"/>
                <w:szCs w:val="22"/>
              </w:rPr>
            </w:pPr>
            <w:proofErr w:type="spellStart"/>
            <w:r w:rsidRPr="009B4694">
              <w:rPr>
                <w:rFonts w:ascii="Courier New" w:hAnsi="Courier New" w:cs="Courier New"/>
                <w:sz w:val="22"/>
                <w:szCs w:val="22"/>
              </w:rPr>
              <w:t>Уховское</w:t>
            </w:r>
            <w:proofErr w:type="spellEnd"/>
            <w:r w:rsidRPr="009B4694">
              <w:rPr>
                <w:rFonts w:ascii="Courier New" w:hAnsi="Courier New" w:cs="Courier New"/>
                <w:sz w:val="22"/>
                <w:szCs w:val="22"/>
              </w:rPr>
              <w:t xml:space="preserve"> муниципальное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1259</w:t>
            </w:r>
          </w:p>
        </w:tc>
        <w:tc>
          <w:tcPr>
            <w:tcW w:w="1365" w:type="dxa"/>
            <w:tcBorders>
              <w:top w:val="single" w:sz="4" w:space="0" w:color="auto"/>
              <w:left w:val="single" w:sz="4" w:space="0" w:color="auto"/>
              <w:bottom w:val="single" w:sz="4" w:space="0" w:color="auto"/>
              <w:right w:val="single" w:sz="4" w:space="0" w:color="auto"/>
            </w:tcBorders>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69,96</w:t>
            </w:r>
          </w:p>
        </w:tc>
        <w:tc>
          <w:tcPr>
            <w:tcW w:w="1470" w:type="dxa"/>
            <w:tcBorders>
              <w:top w:val="single" w:sz="4" w:space="0" w:color="auto"/>
              <w:left w:val="single" w:sz="4" w:space="0" w:color="auto"/>
              <w:bottom w:val="single" w:sz="4" w:space="0" w:color="auto"/>
              <w:right w:val="single" w:sz="4" w:space="0" w:color="auto"/>
            </w:tcBorders>
          </w:tcPr>
          <w:p w:rsidR="009B4694" w:rsidRPr="009B4694" w:rsidRDefault="009B4694" w:rsidP="009B4694">
            <w:pPr>
              <w:ind w:firstLine="0"/>
              <w:jc w:val="center"/>
              <w:rPr>
                <w:rFonts w:ascii="Courier New" w:hAnsi="Courier New" w:cs="Courier New"/>
                <w:sz w:val="22"/>
                <w:szCs w:val="22"/>
              </w:rPr>
            </w:pPr>
            <w:r w:rsidRPr="009B4694">
              <w:rPr>
                <w:rFonts w:ascii="Courier New" w:hAnsi="Courier New" w:cs="Courier New"/>
                <w:sz w:val="22"/>
                <w:szCs w:val="22"/>
              </w:rPr>
              <w:t>0,2</w:t>
            </w:r>
          </w:p>
        </w:tc>
      </w:tr>
    </w:tbl>
    <w:p w:rsidR="0063310C" w:rsidRPr="0063310C" w:rsidRDefault="0063310C" w:rsidP="009B4694">
      <w:pPr>
        <w:ind w:firstLine="708"/>
        <w:rPr>
          <w:rFonts w:cs="Arial"/>
          <w:sz w:val="24"/>
          <w:szCs w:val="24"/>
        </w:rPr>
      </w:pPr>
      <w:r w:rsidRPr="0063310C">
        <w:rPr>
          <w:rFonts w:cs="Arial"/>
          <w:sz w:val="24"/>
          <w:szCs w:val="24"/>
        </w:rPr>
        <w:t>Современное состояние основные текущие и планируемые показатели в иных областях, связанных с решением вопросов местного значения поселения, представлены в таблице 7.</w:t>
      </w:r>
    </w:p>
    <w:p w:rsidR="0063310C" w:rsidRPr="0063310C" w:rsidRDefault="0063310C" w:rsidP="009B4694">
      <w:pPr>
        <w:ind w:firstLine="0"/>
        <w:jc w:val="right"/>
        <w:rPr>
          <w:rFonts w:cs="Arial"/>
          <w:sz w:val="24"/>
          <w:szCs w:val="24"/>
        </w:rPr>
      </w:pPr>
      <w:r w:rsidRPr="0063310C">
        <w:rPr>
          <w:rFonts w:cs="Arial"/>
          <w:sz w:val="24"/>
          <w:szCs w:val="24"/>
        </w:rPr>
        <w:t>Таблица 7</w:t>
      </w:r>
    </w:p>
    <w:tbl>
      <w:tblPr>
        <w:tblW w:w="9773" w:type="dxa"/>
        <w:tblInd w:w="-5" w:type="dxa"/>
        <w:tblLayout w:type="fixed"/>
        <w:tblLook w:val="0000" w:firstRow="0" w:lastRow="0" w:firstColumn="0" w:lastColumn="0" w:noHBand="0" w:noVBand="0"/>
      </w:tblPr>
      <w:tblGrid>
        <w:gridCol w:w="702"/>
        <w:gridCol w:w="2108"/>
        <w:gridCol w:w="1589"/>
        <w:gridCol w:w="1589"/>
        <w:gridCol w:w="1098"/>
        <w:gridCol w:w="1098"/>
        <w:gridCol w:w="1589"/>
      </w:tblGrid>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sz w:val="22"/>
                <w:szCs w:val="22"/>
              </w:rPr>
              <w:t>№</w:t>
            </w:r>
            <w:r w:rsidRPr="009B4694">
              <w:rPr>
                <w:rFonts w:ascii="Courier New" w:hAnsi="Courier New" w:cs="Courier New"/>
                <w:bCs/>
                <w:sz w:val="22"/>
                <w:szCs w:val="22"/>
              </w:rPr>
              <w:br/>
            </w:r>
            <w:proofErr w:type="gramStart"/>
            <w:r w:rsidRPr="009B4694">
              <w:rPr>
                <w:rFonts w:ascii="Courier New" w:hAnsi="Courier New" w:cs="Courier New"/>
                <w:bCs/>
                <w:sz w:val="22"/>
                <w:szCs w:val="22"/>
              </w:rPr>
              <w:t>п</w:t>
            </w:r>
            <w:proofErr w:type="gramEnd"/>
            <w:r w:rsidRPr="009B4694">
              <w:rPr>
                <w:rFonts w:ascii="Courier New" w:hAnsi="Courier New" w:cs="Courier New"/>
                <w:bCs/>
                <w:sz w:val="22"/>
                <w:szCs w:val="22"/>
              </w:rPr>
              <w:t>/п</w:t>
            </w:r>
          </w:p>
        </w:tc>
        <w:tc>
          <w:tcPr>
            <w:tcW w:w="2108" w:type="dxa"/>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Показатели</w:t>
            </w:r>
          </w:p>
        </w:tc>
        <w:tc>
          <w:tcPr>
            <w:tcW w:w="1589" w:type="dxa"/>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Единица измерения</w:t>
            </w:r>
          </w:p>
        </w:tc>
        <w:tc>
          <w:tcPr>
            <w:tcW w:w="1589" w:type="dxa"/>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 xml:space="preserve">Современное состояние </w:t>
            </w:r>
          </w:p>
        </w:tc>
        <w:tc>
          <w:tcPr>
            <w:tcW w:w="1098" w:type="dxa"/>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2025г.</w:t>
            </w:r>
          </w:p>
        </w:tc>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bCs/>
                <w:sz w:val="22"/>
                <w:szCs w:val="22"/>
              </w:rPr>
              <w:t>2035г.</w:t>
            </w:r>
          </w:p>
        </w:tc>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 xml:space="preserve">Земельный участок </w:t>
            </w:r>
            <w:proofErr w:type="spellStart"/>
            <w:r w:rsidRPr="009B4694">
              <w:rPr>
                <w:rFonts w:ascii="Courier New" w:hAnsi="Courier New" w:cs="Courier New"/>
                <w:bCs/>
                <w:sz w:val="22"/>
                <w:szCs w:val="22"/>
              </w:rPr>
              <w:t>кв.м</w:t>
            </w:r>
            <w:proofErr w:type="spellEnd"/>
            <w:r w:rsidRPr="009B4694">
              <w:rPr>
                <w:rFonts w:ascii="Courier New" w:hAnsi="Courier New" w:cs="Courier New"/>
                <w:bCs/>
                <w:sz w:val="22"/>
                <w:szCs w:val="22"/>
              </w:rPr>
              <w:t>.</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Учреждения образования</w:t>
            </w:r>
          </w:p>
        </w:tc>
      </w:tr>
      <w:tr w:rsidR="009B4694" w:rsidRPr="00865DAD" w:rsidTr="009B4694">
        <w:trPr>
          <w:trHeight w:val="2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1.1</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Детские дошкольные учреждения (МКДОУ д/</w:t>
            </w:r>
            <w:proofErr w:type="gramStart"/>
            <w:r w:rsidRPr="009B4694">
              <w:rPr>
                <w:rFonts w:ascii="Courier New" w:hAnsi="Courier New" w:cs="Courier New"/>
                <w:sz w:val="22"/>
                <w:szCs w:val="22"/>
              </w:rPr>
              <w:t>с</w:t>
            </w:r>
            <w:proofErr w:type="gramEnd"/>
            <w:r w:rsidRPr="009B4694">
              <w:rPr>
                <w:rFonts w:ascii="Courier New" w:hAnsi="Courier New" w:cs="Courier New"/>
                <w:sz w:val="22"/>
                <w:szCs w:val="22"/>
              </w:rPr>
              <w:t xml:space="preserve"> «Светлячок»)</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1/70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6416</w:t>
            </w:r>
          </w:p>
        </w:tc>
      </w:tr>
      <w:tr w:rsidR="009B4694" w:rsidRPr="00865DAD" w:rsidTr="009B4694">
        <w:trPr>
          <w:trHeight w:val="2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1.2</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Общеобразовательные учреждения (МКОУ «</w:t>
            </w:r>
            <w:proofErr w:type="spellStart"/>
            <w:r w:rsidRPr="009B4694">
              <w:rPr>
                <w:rFonts w:ascii="Courier New" w:hAnsi="Courier New" w:cs="Courier New"/>
                <w:sz w:val="22"/>
                <w:szCs w:val="22"/>
              </w:rPr>
              <w:t>Уховская</w:t>
            </w:r>
            <w:proofErr w:type="spellEnd"/>
            <w:r w:rsidRPr="009B4694">
              <w:rPr>
                <w:rFonts w:ascii="Courier New" w:hAnsi="Courier New" w:cs="Courier New"/>
                <w:sz w:val="22"/>
                <w:szCs w:val="22"/>
              </w:rPr>
              <w:t xml:space="preserve"> СОШ»)</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1/161</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19000</w:t>
            </w:r>
          </w:p>
        </w:tc>
      </w:tr>
      <w:tr w:rsidR="009B4694" w:rsidRPr="00865DAD" w:rsidTr="009B4694">
        <w:trPr>
          <w:trHeight w:val="2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1.3</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(1-4 классы)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1.4</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основное (5-9 классы)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1.5</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среднее (10-11 классы)</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1.5</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Учреждения  внешкольного образования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Учреждения здравоохранения</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Поликлиники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посещений в смену</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proofErr w:type="spellStart"/>
            <w:r w:rsidRPr="009B4694">
              <w:rPr>
                <w:rFonts w:ascii="Courier New" w:hAnsi="Courier New" w:cs="Courier New"/>
                <w:sz w:val="22"/>
                <w:szCs w:val="22"/>
              </w:rPr>
              <w:t>ФАПы</w:t>
            </w:r>
            <w:proofErr w:type="spellEnd"/>
            <w:r w:rsidRPr="009B4694">
              <w:rPr>
                <w:rFonts w:ascii="Courier New" w:hAnsi="Courier New" w:cs="Courier New"/>
                <w:sz w:val="22"/>
                <w:szCs w:val="22"/>
              </w:rPr>
              <w:t>, амбулатория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посещений в смену</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1/75</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Аптеки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3</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Учреждения культуры</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3.1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Учреждения культуры и искусства (МКУК Уховский СКЦ «Сибирь»)</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мест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55</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vMerge w:val="restart"/>
            <w:tcBorders>
              <w:top w:val="single" w:sz="4" w:space="0" w:color="000000"/>
              <w:left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2207</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3.2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pacing w:val="-6"/>
                <w:sz w:val="22"/>
                <w:szCs w:val="22"/>
              </w:rPr>
            </w:pPr>
            <w:r w:rsidRPr="009B4694">
              <w:rPr>
                <w:rFonts w:ascii="Courier New" w:hAnsi="Courier New" w:cs="Courier New"/>
                <w:sz w:val="22"/>
                <w:szCs w:val="22"/>
              </w:rPr>
              <w:t xml:space="preserve">Сельские библиотеки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 ед. хранения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8000</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vMerge/>
            <w:tcBorders>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4</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Спортивные и физкультурно-оздоровительные учреждения</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4.1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Спортивные залы общего пользования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 xml:space="preserve"> </w:t>
            </w:r>
            <w:proofErr w:type="spellStart"/>
            <w:r w:rsidRPr="009B4694">
              <w:rPr>
                <w:rFonts w:ascii="Courier New" w:hAnsi="Courier New" w:cs="Courier New"/>
                <w:sz w:val="22"/>
                <w:szCs w:val="22"/>
              </w:rPr>
              <w:t>кв</w:t>
            </w:r>
            <w:proofErr w:type="gramStart"/>
            <w:r w:rsidRPr="009B4694">
              <w:rPr>
                <w:rFonts w:ascii="Courier New" w:hAnsi="Courier New" w:cs="Courier New"/>
                <w:sz w:val="22"/>
                <w:szCs w:val="22"/>
              </w:rPr>
              <w:t>.м</w:t>
            </w:r>
            <w:proofErr w:type="spellEnd"/>
            <w:proofErr w:type="gram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lastRenderedPageBreak/>
              <w:t>4.2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Плоскостные спортивные площадки</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r w:rsidRPr="009B4694">
              <w:rPr>
                <w:rFonts w:ascii="Courier New" w:hAnsi="Courier New" w:cs="Courier New"/>
                <w:sz w:val="22"/>
                <w:szCs w:val="22"/>
              </w:rPr>
              <w:t>кв</w:t>
            </w:r>
            <w:proofErr w:type="gramStart"/>
            <w:r w:rsidRPr="009B4694">
              <w:rPr>
                <w:rFonts w:ascii="Courier New" w:hAnsi="Courier New" w:cs="Courier New"/>
                <w:sz w:val="22"/>
                <w:szCs w:val="22"/>
              </w:rPr>
              <w:t>.м</w:t>
            </w:r>
            <w:proofErr w:type="spellEnd"/>
            <w:proofErr w:type="gram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lang w:val="en-US"/>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lang w:val="en-US"/>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lang w:val="en-US"/>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bCs/>
                <w:sz w:val="22"/>
                <w:szCs w:val="22"/>
              </w:rPr>
            </w:pPr>
            <w:r w:rsidRPr="009B4694">
              <w:rPr>
                <w:rFonts w:ascii="Courier New" w:hAnsi="Courier New" w:cs="Courier New"/>
                <w:bCs/>
                <w:sz w:val="22"/>
                <w:szCs w:val="22"/>
              </w:rPr>
              <w:t>5.</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bCs/>
                <w:sz w:val="22"/>
                <w:szCs w:val="22"/>
              </w:rPr>
            </w:pPr>
            <w:r w:rsidRPr="009B4694">
              <w:rPr>
                <w:rFonts w:ascii="Courier New" w:hAnsi="Courier New" w:cs="Courier New"/>
                <w:b/>
                <w:bCs/>
                <w:sz w:val="22"/>
                <w:szCs w:val="22"/>
              </w:rPr>
              <w:t>Жилье и коммунальная инфраструктура</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Жилищный фонд</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тыс. м</w:t>
            </w:r>
            <w:proofErr w:type="gramStart"/>
            <w:r w:rsidRPr="009B4694">
              <w:rPr>
                <w:rFonts w:ascii="Courier New" w:hAnsi="Courier New" w:cs="Courier New"/>
                <w:sz w:val="22"/>
                <w:szCs w:val="22"/>
                <w:vertAlign w:val="superscript"/>
              </w:rPr>
              <w:t>2</w:t>
            </w:r>
            <w:proofErr w:type="gramEnd"/>
          </w:p>
        </w:tc>
        <w:tc>
          <w:tcPr>
            <w:tcW w:w="1589"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24000</w:t>
            </w:r>
          </w:p>
        </w:tc>
        <w:tc>
          <w:tcPr>
            <w:tcW w:w="109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муниципальный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тыс. м</w:t>
            </w:r>
            <w:proofErr w:type="gramStart"/>
            <w:r w:rsidRPr="009B4694">
              <w:rPr>
                <w:rFonts w:ascii="Courier New" w:hAnsi="Courier New" w:cs="Courier New"/>
                <w:sz w:val="22"/>
                <w:szCs w:val="22"/>
                <w:vertAlign w:val="superscript"/>
              </w:rPr>
              <w:t>2</w:t>
            </w:r>
            <w:proofErr w:type="gramEnd"/>
          </w:p>
        </w:tc>
        <w:tc>
          <w:tcPr>
            <w:tcW w:w="1589"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частный</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тыс. м</w:t>
            </w:r>
            <w:proofErr w:type="gramStart"/>
            <w:r w:rsidRPr="009B4694">
              <w:rPr>
                <w:rFonts w:ascii="Courier New" w:hAnsi="Courier New" w:cs="Courier New"/>
                <w:sz w:val="22"/>
                <w:szCs w:val="22"/>
                <w:vertAlign w:val="superscript"/>
              </w:rPr>
              <w:t>2</w:t>
            </w:r>
            <w:proofErr w:type="gramEnd"/>
          </w:p>
        </w:tc>
        <w:tc>
          <w:tcPr>
            <w:tcW w:w="1589"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Средняя обеспеченность жильем</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м</w:t>
            </w:r>
            <w:proofErr w:type="gramStart"/>
            <w:r w:rsidRPr="009B4694">
              <w:rPr>
                <w:rFonts w:ascii="Courier New" w:hAnsi="Courier New" w:cs="Courier New"/>
                <w:sz w:val="22"/>
                <w:szCs w:val="22"/>
                <w:vertAlign w:val="superscript"/>
              </w:rPr>
              <w:t>2</w:t>
            </w:r>
            <w:proofErr w:type="gramEnd"/>
            <w:r w:rsidRPr="009B4694">
              <w:rPr>
                <w:rFonts w:ascii="Courier New" w:hAnsi="Courier New" w:cs="Courier New"/>
                <w:sz w:val="22"/>
                <w:szCs w:val="22"/>
                <w:vertAlign w:val="superscript"/>
              </w:rPr>
              <w:t xml:space="preserve"> </w:t>
            </w:r>
            <w:r w:rsidRPr="009B4694">
              <w:rPr>
                <w:rFonts w:ascii="Courier New" w:hAnsi="Courier New" w:cs="Courier New"/>
                <w:sz w:val="22"/>
                <w:szCs w:val="22"/>
              </w:rPr>
              <w:t>на 1 чел.</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муниципальный</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м</w:t>
            </w:r>
            <w:proofErr w:type="gramStart"/>
            <w:r w:rsidRPr="009B4694">
              <w:rPr>
                <w:rFonts w:ascii="Courier New" w:hAnsi="Courier New" w:cs="Courier New"/>
                <w:sz w:val="22"/>
                <w:szCs w:val="22"/>
                <w:vertAlign w:val="superscript"/>
              </w:rPr>
              <w:t>2</w:t>
            </w:r>
            <w:proofErr w:type="gramEnd"/>
            <w:r w:rsidRPr="009B4694">
              <w:rPr>
                <w:rFonts w:ascii="Courier New" w:hAnsi="Courier New" w:cs="Courier New"/>
                <w:sz w:val="22"/>
                <w:szCs w:val="22"/>
                <w:vertAlign w:val="superscript"/>
              </w:rPr>
              <w:t xml:space="preserve"> </w:t>
            </w:r>
            <w:r w:rsidRPr="009B4694">
              <w:rPr>
                <w:rFonts w:ascii="Courier New" w:hAnsi="Courier New" w:cs="Courier New"/>
                <w:sz w:val="22"/>
                <w:szCs w:val="22"/>
              </w:rPr>
              <w:t>на 1 чел.</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частный</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м</w:t>
            </w:r>
            <w:proofErr w:type="gramStart"/>
            <w:r w:rsidRPr="009B4694">
              <w:rPr>
                <w:rFonts w:ascii="Courier New" w:hAnsi="Courier New" w:cs="Courier New"/>
                <w:sz w:val="22"/>
                <w:szCs w:val="22"/>
                <w:vertAlign w:val="superscript"/>
              </w:rPr>
              <w:t>2</w:t>
            </w:r>
            <w:proofErr w:type="gramEnd"/>
            <w:r w:rsidRPr="009B4694">
              <w:rPr>
                <w:rFonts w:ascii="Courier New" w:hAnsi="Courier New" w:cs="Courier New"/>
                <w:sz w:val="22"/>
                <w:szCs w:val="22"/>
                <w:vertAlign w:val="superscript"/>
              </w:rPr>
              <w:t xml:space="preserve"> </w:t>
            </w:r>
            <w:r w:rsidRPr="009B4694">
              <w:rPr>
                <w:rFonts w:ascii="Courier New" w:hAnsi="Courier New" w:cs="Courier New"/>
                <w:sz w:val="22"/>
                <w:szCs w:val="22"/>
              </w:rPr>
              <w:t>на 1 чел.</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Водопотребление на хозяйственно-питьевые нужды населения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тыс</w:t>
            </w:r>
            <w:proofErr w:type="gramStart"/>
            <w:r w:rsidRPr="009B4694">
              <w:rPr>
                <w:rFonts w:ascii="Courier New" w:hAnsi="Courier New" w:cs="Courier New"/>
                <w:sz w:val="22"/>
                <w:szCs w:val="22"/>
              </w:rPr>
              <w:t>.м</w:t>
            </w:r>
            <w:proofErr w:type="gramEnd"/>
            <w:r w:rsidRPr="009B4694">
              <w:rPr>
                <w:rFonts w:ascii="Courier New" w:hAnsi="Courier New" w:cs="Courier New"/>
                <w:sz w:val="22"/>
                <w:szCs w:val="22"/>
                <w:vertAlign w:val="superscript"/>
              </w:rPr>
              <w:t>3</w:t>
            </w:r>
            <w:r w:rsidRPr="009B4694">
              <w:rPr>
                <w:rFonts w:ascii="Courier New" w:hAnsi="Courier New" w:cs="Courier New"/>
                <w:sz w:val="22"/>
                <w:szCs w:val="22"/>
              </w:rPr>
              <w:t>/</w:t>
            </w:r>
            <w:proofErr w:type="spellStart"/>
            <w:r w:rsidRPr="009B4694">
              <w:rPr>
                <w:rFonts w:ascii="Courier New" w:hAnsi="Courier New" w:cs="Courier New"/>
                <w:sz w:val="22"/>
                <w:szCs w:val="22"/>
              </w:rPr>
              <w:t>мес</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5.4</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Суммарный расход сточных вод</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тыс</w:t>
            </w:r>
            <w:proofErr w:type="gramStart"/>
            <w:r w:rsidRPr="009B4694">
              <w:rPr>
                <w:rFonts w:ascii="Courier New" w:hAnsi="Courier New" w:cs="Courier New"/>
                <w:sz w:val="22"/>
                <w:szCs w:val="22"/>
              </w:rPr>
              <w:t>.м</w:t>
            </w:r>
            <w:proofErr w:type="gramEnd"/>
            <w:r w:rsidRPr="009B4694">
              <w:rPr>
                <w:rFonts w:ascii="Courier New" w:hAnsi="Courier New" w:cs="Courier New"/>
                <w:sz w:val="22"/>
                <w:szCs w:val="22"/>
                <w:vertAlign w:val="superscript"/>
              </w:rPr>
              <w:t>3</w:t>
            </w:r>
            <w:r w:rsidRPr="009B4694">
              <w:rPr>
                <w:rFonts w:ascii="Courier New" w:hAnsi="Courier New" w:cs="Courier New"/>
                <w:sz w:val="22"/>
                <w:szCs w:val="22"/>
              </w:rPr>
              <w:t>/</w:t>
            </w:r>
            <w:proofErr w:type="spellStart"/>
            <w:r w:rsidRPr="009B4694">
              <w:rPr>
                <w:rFonts w:ascii="Courier New" w:hAnsi="Courier New" w:cs="Courier New"/>
                <w:sz w:val="22"/>
                <w:szCs w:val="22"/>
              </w:rPr>
              <w:t>мес</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5.5</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Годовое электро-</w:t>
            </w:r>
          </w:p>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потребление жилищно-коммунального сектора</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 xml:space="preserve">млн. </w:t>
            </w:r>
            <w:proofErr w:type="spellStart"/>
            <w:r w:rsidRPr="009B4694">
              <w:rPr>
                <w:rFonts w:ascii="Courier New" w:hAnsi="Courier New" w:cs="Courier New"/>
                <w:sz w:val="22"/>
                <w:szCs w:val="22"/>
              </w:rPr>
              <w:t>кВтч</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4280568</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Предприятия торговли и общественного питания</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Магазины, в том числе:</w:t>
            </w:r>
          </w:p>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продовольственные</w:t>
            </w:r>
          </w:p>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непродовольственные</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9/535,46</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Рыночные комплексы</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p w:rsidR="009B4694" w:rsidRPr="009B4694" w:rsidRDefault="009B4694" w:rsidP="009B4694">
            <w:pPr>
              <w:ind w:left="5" w:right="-48" w:firstLine="0"/>
              <w:jc w:val="center"/>
              <w:rPr>
                <w:rFonts w:ascii="Courier New" w:hAnsi="Courier New" w:cs="Courier New"/>
                <w:sz w:val="22"/>
                <w:szCs w:val="22"/>
              </w:rPr>
            </w:pPr>
          </w:p>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Предприятия общественного питания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7.</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Предприятия бытового обслуживания населения</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Швейные мастерские</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Парикмахерские</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Прачечные</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5.4</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Химчистки</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 xml:space="preserve"> </w:t>
            </w: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5.5</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Бани</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roofErr w:type="spellStart"/>
            <w:proofErr w:type="gramStart"/>
            <w:r w:rsidRPr="009B4694">
              <w:rPr>
                <w:rFonts w:ascii="Courier New" w:hAnsi="Courier New" w:cs="Courier New"/>
                <w:sz w:val="22"/>
                <w:szCs w:val="22"/>
              </w:rPr>
              <w:t>шт</w:t>
            </w:r>
            <w:proofErr w:type="spellEnd"/>
            <w:proofErr w:type="gramEnd"/>
            <w:r w:rsidRPr="009B4694">
              <w:rPr>
                <w:rFonts w:ascii="Courier New" w:hAnsi="Courier New" w:cs="Courier New"/>
                <w:sz w:val="22"/>
                <w:szCs w:val="22"/>
              </w:rPr>
              <w:t>/</w:t>
            </w:r>
            <w:proofErr w:type="spellStart"/>
            <w:r w:rsidRPr="009B4694">
              <w:rPr>
                <w:rFonts w:ascii="Courier New" w:hAnsi="Courier New" w:cs="Courier New"/>
                <w:sz w:val="22"/>
                <w:szCs w:val="22"/>
              </w:rPr>
              <w:t>кв.м</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Организации и учреждения управления, кредитно-финансовые организации, предприятия связи</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Отделения и филиалы банков</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shd w:val="clear" w:color="auto" w:fill="FFFF00"/>
              </w:rPr>
            </w:pPr>
            <w:r w:rsidRPr="009B4694">
              <w:rPr>
                <w:rFonts w:ascii="Courier New" w:hAnsi="Courier New" w:cs="Courier New"/>
                <w:sz w:val="22"/>
                <w:szCs w:val="22"/>
              </w:rPr>
              <w:t>Отделение связи</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6.3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shd w:val="clear" w:color="auto" w:fill="FFFF00"/>
              </w:rPr>
            </w:pPr>
            <w:r w:rsidRPr="009B4694">
              <w:rPr>
                <w:rFonts w:ascii="Courier New" w:hAnsi="Courier New" w:cs="Courier New"/>
                <w:sz w:val="22"/>
                <w:szCs w:val="22"/>
              </w:rPr>
              <w:t>Организации и  учреждения управления</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7.</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Предприятия жилищно-коммунального хозяйства</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7.1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Гостиницы</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шт./мест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lastRenderedPageBreak/>
              <w:t>7.2</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Пожарные депо</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7.3</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z w:val="22"/>
                <w:szCs w:val="22"/>
              </w:rPr>
              <w:t xml:space="preserve">Кладбища традиционного захоронения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шт./</w:t>
            </w:r>
            <w:proofErr w:type="gramStart"/>
            <w:r w:rsidRPr="009B4694">
              <w:rPr>
                <w:rFonts w:ascii="Courier New" w:hAnsi="Courier New" w:cs="Courier New"/>
                <w:sz w:val="22"/>
                <w:szCs w:val="22"/>
              </w:rPr>
              <w:t>га</w:t>
            </w:r>
            <w:proofErr w:type="gram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1/1,1</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8</w:t>
            </w:r>
          </w:p>
        </w:tc>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Pr>
          <w:p w:rsidR="009B4694" w:rsidRPr="009B4694" w:rsidRDefault="009B4694" w:rsidP="009B4694">
            <w:pPr>
              <w:ind w:left="5" w:right="-48" w:firstLine="0"/>
              <w:rPr>
                <w:rFonts w:ascii="Courier New" w:hAnsi="Courier New" w:cs="Courier New"/>
                <w:b/>
                <w:sz w:val="22"/>
                <w:szCs w:val="22"/>
              </w:rPr>
            </w:pPr>
            <w:r w:rsidRPr="009B4694">
              <w:rPr>
                <w:rFonts w:ascii="Courier New" w:hAnsi="Courier New" w:cs="Courier New"/>
                <w:b/>
                <w:sz w:val="22"/>
                <w:szCs w:val="22"/>
              </w:rPr>
              <w:t>Объекты социального обеспечения</w:t>
            </w:r>
          </w:p>
        </w:tc>
      </w:tr>
      <w:tr w:rsidR="009B4694" w:rsidRPr="00865DAD" w:rsidTr="009B4694">
        <w:trPr>
          <w:trHeight w:val="20"/>
        </w:trPr>
        <w:tc>
          <w:tcPr>
            <w:tcW w:w="702"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8.1</w:t>
            </w:r>
          </w:p>
        </w:tc>
        <w:tc>
          <w:tcPr>
            <w:tcW w:w="2108" w:type="dxa"/>
            <w:tcBorders>
              <w:top w:val="single" w:sz="4" w:space="0" w:color="000000"/>
              <w:left w:val="single" w:sz="4" w:space="0" w:color="000000"/>
              <w:bottom w:val="single" w:sz="4" w:space="0" w:color="000000"/>
            </w:tcBorders>
            <w:shd w:val="clear" w:color="auto" w:fill="auto"/>
          </w:tcPr>
          <w:p w:rsidR="009B4694" w:rsidRPr="009B4694" w:rsidRDefault="009B4694" w:rsidP="009B4694">
            <w:pPr>
              <w:ind w:left="5" w:right="-48" w:firstLine="0"/>
              <w:rPr>
                <w:rFonts w:ascii="Courier New" w:hAnsi="Courier New" w:cs="Courier New"/>
                <w:sz w:val="22"/>
                <w:szCs w:val="22"/>
              </w:rPr>
            </w:pPr>
            <w:r w:rsidRPr="009B4694">
              <w:rPr>
                <w:rFonts w:ascii="Courier New" w:hAnsi="Courier New" w:cs="Courier New"/>
                <w:spacing w:val="-4"/>
                <w:sz w:val="22"/>
                <w:szCs w:val="22"/>
              </w:rPr>
              <w:t xml:space="preserve">Санаторий /оздоровительный лагерь </w:t>
            </w:r>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мест/</w:t>
            </w:r>
            <w:proofErr w:type="gramStart"/>
            <w:r w:rsidRPr="009B4694">
              <w:rPr>
                <w:rFonts w:ascii="Courier New" w:hAnsi="Courier New" w:cs="Courier New"/>
                <w:sz w:val="22"/>
                <w:szCs w:val="22"/>
              </w:rPr>
              <w:t>га</w:t>
            </w:r>
            <w:proofErr w:type="gramEnd"/>
          </w:p>
        </w:tc>
        <w:tc>
          <w:tcPr>
            <w:tcW w:w="1589"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c>
          <w:tcPr>
            <w:tcW w:w="1589" w:type="dxa"/>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ind w:left="5" w:right="-48" w:firstLine="0"/>
              <w:jc w:val="center"/>
              <w:rPr>
                <w:rFonts w:ascii="Courier New" w:hAnsi="Courier New" w:cs="Courier New"/>
                <w:sz w:val="22"/>
                <w:szCs w:val="22"/>
              </w:rPr>
            </w:pPr>
            <w:r w:rsidRPr="009B4694">
              <w:rPr>
                <w:rFonts w:ascii="Courier New" w:hAnsi="Courier New" w:cs="Courier New"/>
                <w:sz w:val="22"/>
                <w:szCs w:val="22"/>
              </w:rPr>
              <w:t>-</w:t>
            </w:r>
          </w:p>
        </w:tc>
      </w:tr>
    </w:tbl>
    <w:p w:rsidR="0063310C" w:rsidRPr="009B4694" w:rsidRDefault="0063310C" w:rsidP="009B4694">
      <w:pPr>
        <w:ind w:firstLine="708"/>
        <w:rPr>
          <w:rFonts w:cs="Arial"/>
          <w:b/>
          <w:sz w:val="24"/>
          <w:szCs w:val="24"/>
        </w:rPr>
      </w:pPr>
      <w:r w:rsidRPr="009B4694">
        <w:rPr>
          <w:rFonts w:cs="Arial"/>
          <w:b/>
          <w:sz w:val="24"/>
          <w:szCs w:val="24"/>
        </w:rPr>
        <w:t xml:space="preserve">Глава 4. Дифференциация населенных пунктов </w:t>
      </w:r>
    </w:p>
    <w:p w:rsidR="0063310C" w:rsidRPr="0063310C" w:rsidRDefault="0063310C" w:rsidP="009B4694">
      <w:pPr>
        <w:ind w:firstLine="708"/>
        <w:rPr>
          <w:rFonts w:cs="Arial"/>
          <w:sz w:val="24"/>
          <w:szCs w:val="24"/>
        </w:rPr>
      </w:pPr>
      <w:r w:rsidRPr="0063310C">
        <w:rPr>
          <w:rFonts w:cs="Arial"/>
          <w:sz w:val="24"/>
          <w:szCs w:val="24"/>
        </w:rPr>
        <w:t xml:space="preserve">Согласно дифференциации территорий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по географическим, демографическим, экономическим и иным признакам, деления на типы – одного из основных принципов </w:t>
      </w:r>
      <w:proofErr w:type="gramStart"/>
      <w:r w:rsidRPr="0063310C">
        <w:rPr>
          <w:rFonts w:cs="Arial"/>
          <w:sz w:val="24"/>
          <w:szCs w:val="24"/>
        </w:rPr>
        <w:t>обеспечения организации территории Региональных нормативов градостроительного проектирования Иркутской области</w:t>
      </w:r>
      <w:proofErr w:type="gramEnd"/>
      <w:r w:rsidRPr="0063310C">
        <w:rPr>
          <w:rFonts w:cs="Arial"/>
          <w:sz w:val="24"/>
          <w:szCs w:val="24"/>
        </w:rPr>
        <w:t xml:space="preserve"> Уховского муниципального образования:</w:t>
      </w:r>
    </w:p>
    <w:p w:rsidR="0063310C" w:rsidRPr="0063310C" w:rsidRDefault="0063310C" w:rsidP="008352D8">
      <w:pPr>
        <w:ind w:firstLine="0"/>
        <w:rPr>
          <w:rFonts w:cs="Arial"/>
          <w:sz w:val="24"/>
          <w:szCs w:val="24"/>
        </w:rPr>
      </w:pPr>
      <w:r w:rsidRPr="0063310C">
        <w:rPr>
          <w:rFonts w:cs="Arial"/>
          <w:sz w:val="24"/>
          <w:szCs w:val="24"/>
        </w:rPr>
        <w:t>- по демографическим показателям при численности населения на 2015г.- 1259 человек  относится  к группе больших;</w:t>
      </w:r>
    </w:p>
    <w:p w:rsidR="0063310C" w:rsidRPr="0063310C" w:rsidRDefault="0063310C" w:rsidP="008352D8">
      <w:pPr>
        <w:ind w:firstLine="0"/>
        <w:rPr>
          <w:rFonts w:cs="Arial"/>
          <w:sz w:val="24"/>
          <w:szCs w:val="24"/>
        </w:rPr>
      </w:pPr>
      <w:r w:rsidRPr="0063310C">
        <w:rPr>
          <w:rFonts w:cs="Arial"/>
          <w:sz w:val="24"/>
          <w:szCs w:val="24"/>
        </w:rPr>
        <w:t>- по географическим признакам относится к  группе южных районов;</w:t>
      </w:r>
    </w:p>
    <w:p w:rsidR="0063310C" w:rsidRPr="0063310C" w:rsidRDefault="0063310C" w:rsidP="008352D8">
      <w:pPr>
        <w:ind w:firstLine="0"/>
        <w:rPr>
          <w:rFonts w:cs="Arial"/>
          <w:sz w:val="24"/>
          <w:szCs w:val="24"/>
        </w:rPr>
      </w:pPr>
      <w:r w:rsidRPr="0063310C">
        <w:rPr>
          <w:rFonts w:cs="Arial"/>
          <w:sz w:val="24"/>
          <w:szCs w:val="24"/>
        </w:rPr>
        <w:t>- по экономическим признакам относится   к  Саянскому экономическому району.</w:t>
      </w:r>
    </w:p>
    <w:p w:rsidR="0063310C" w:rsidRPr="0063310C" w:rsidRDefault="0063310C" w:rsidP="009B4694">
      <w:pPr>
        <w:ind w:firstLine="708"/>
        <w:rPr>
          <w:rFonts w:cs="Arial"/>
          <w:sz w:val="24"/>
          <w:szCs w:val="24"/>
        </w:rPr>
      </w:pPr>
      <w:proofErr w:type="gramStart"/>
      <w:r w:rsidRPr="0063310C">
        <w:rPr>
          <w:rFonts w:cs="Arial"/>
          <w:sz w:val="24"/>
          <w:szCs w:val="24"/>
        </w:rPr>
        <w:t xml:space="preserve">Территория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расположена на значительном удалении от Иркутска (за пределами радиуса маятниковой миграции) система расселения вдоль Транссибирской магистрали характеризуется значительно более низкой плотностью населения и более обособленным характером расположения основных </w:t>
      </w:r>
      <w:proofErr w:type="spellStart"/>
      <w:r w:rsidRPr="0063310C">
        <w:rPr>
          <w:rFonts w:cs="Arial"/>
          <w:sz w:val="24"/>
          <w:szCs w:val="24"/>
        </w:rPr>
        <w:t>подцентров</w:t>
      </w:r>
      <w:proofErr w:type="spellEnd"/>
      <w:r w:rsidRPr="0063310C">
        <w:rPr>
          <w:rFonts w:cs="Arial"/>
          <w:sz w:val="24"/>
          <w:szCs w:val="24"/>
        </w:rPr>
        <w:t xml:space="preserve"> и по характеристике пространственной структуры Иркутской области эта территория условно определяется как </w:t>
      </w:r>
      <w:proofErr w:type="spellStart"/>
      <w:r w:rsidRPr="0063310C">
        <w:rPr>
          <w:rFonts w:cs="Arial"/>
          <w:sz w:val="24"/>
          <w:szCs w:val="24"/>
        </w:rPr>
        <w:t>Саянско-Тайшетская</w:t>
      </w:r>
      <w:proofErr w:type="spellEnd"/>
      <w:r w:rsidRPr="0063310C">
        <w:rPr>
          <w:rFonts w:cs="Arial"/>
          <w:sz w:val="24"/>
          <w:szCs w:val="24"/>
        </w:rPr>
        <w:t xml:space="preserve"> зона. </w:t>
      </w:r>
      <w:proofErr w:type="gramEnd"/>
    </w:p>
    <w:p w:rsidR="0063310C" w:rsidRPr="0063310C" w:rsidRDefault="0063310C" w:rsidP="009B4694">
      <w:pPr>
        <w:ind w:firstLine="708"/>
        <w:rPr>
          <w:rFonts w:cs="Arial"/>
          <w:sz w:val="24"/>
          <w:szCs w:val="24"/>
        </w:rPr>
      </w:pPr>
      <w:r w:rsidRPr="0063310C">
        <w:rPr>
          <w:rFonts w:cs="Arial"/>
          <w:sz w:val="24"/>
          <w:szCs w:val="24"/>
        </w:rPr>
        <w:t xml:space="preserve">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для </w:t>
      </w:r>
      <w:proofErr w:type="spellStart"/>
      <w:r w:rsidRPr="0063310C">
        <w:rPr>
          <w:rFonts w:cs="Arial"/>
          <w:sz w:val="24"/>
          <w:szCs w:val="24"/>
        </w:rPr>
        <w:t>Саянско-Тайшетской</w:t>
      </w:r>
      <w:proofErr w:type="spellEnd"/>
      <w:r w:rsidRPr="0063310C">
        <w:rPr>
          <w:rFonts w:cs="Arial"/>
          <w:sz w:val="24"/>
          <w:szCs w:val="24"/>
        </w:rPr>
        <w:t xml:space="preserve"> зоны учитывались следующие коэффициенты. </w:t>
      </w:r>
    </w:p>
    <w:p w:rsidR="0063310C" w:rsidRPr="0063310C" w:rsidRDefault="0063310C" w:rsidP="008352D8">
      <w:pPr>
        <w:ind w:firstLine="0"/>
        <w:rPr>
          <w:rFonts w:cs="Arial"/>
          <w:sz w:val="24"/>
          <w:szCs w:val="24"/>
        </w:rPr>
      </w:pPr>
      <w:r w:rsidRPr="0063310C">
        <w:rPr>
          <w:rFonts w:cs="Arial"/>
          <w:sz w:val="24"/>
          <w:szCs w:val="24"/>
        </w:rPr>
        <w:t>1)Коэффициент развития, учитывающий демографический прогноз (</w:t>
      </w:r>
      <w:proofErr w:type="spellStart"/>
      <w:proofErr w:type="gramStart"/>
      <w:r w:rsidRPr="0063310C">
        <w:rPr>
          <w:rFonts w:cs="Arial"/>
          <w:sz w:val="24"/>
          <w:szCs w:val="24"/>
        </w:rPr>
        <w:t>Кр</w:t>
      </w:r>
      <w:proofErr w:type="spellEnd"/>
      <w:proofErr w:type="gramEnd"/>
      <w:r w:rsidRPr="0063310C">
        <w:rPr>
          <w:rFonts w:cs="Arial"/>
          <w:sz w:val="24"/>
          <w:szCs w:val="24"/>
        </w:rPr>
        <w:t xml:space="preserve">)    </w:t>
      </w:r>
    </w:p>
    <w:p w:rsidR="0063310C" w:rsidRPr="0063310C" w:rsidRDefault="0063310C" w:rsidP="009B4694">
      <w:pPr>
        <w:ind w:firstLine="708"/>
        <w:rPr>
          <w:rFonts w:cs="Arial"/>
          <w:sz w:val="24"/>
          <w:szCs w:val="24"/>
        </w:rPr>
      </w:pPr>
      <w:r w:rsidRPr="0063310C">
        <w:rPr>
          <w:rFonts w:cs="Arial"/>
          <w:sz w:val="24"/>
          <w:szCs w:val="24"/>
        </w:rPr>
        <w:t>Расчет перспективной численности населения Уховского муниципального образования приведены  в таблице 8.</w:t>
      </w:r>
    </w:p>
    <w:p w:rsidR="0063310C" w:rsidRPr="0063310C" w:rsidRDefault="0063310C" w:rsidP="009B4694">
      <w:pPr>
        <w:ind w:firstLine="0"/>
        <w:jc w:val="right"/>
        <w:rPr>
          <w:rFonts w:cs="Arial"/>
          <w:sz w:val="24"/>
          <w:szCs w:val="24"/>
        </w:rPr>
      </w:pPr>
      <w:r w:rsidRPr="0063310C">
        <w:rPr>
          <w:rFonts w:cs="Arial"/>
          <w:sz w:val="24"/>
          <w:szCs w:val="24"/>
        </w:rPr>
        <w:t>Таблица 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1418"/>
        <w:gridCol w:w="1417"/>
      </w:tblGrid>
      <w:tr w:rsidR="009B4694" w:rsidRPr="009B4694" w:rsidTr="009B4694">
        <w:trPr>
          <w:trHeight w:val="147"/>
        </w:trPr>
        <w:tc>
          <w:tcPr>
            <w:tcW w:w="4962" w:type="dxa"/>
            <w:shd w:val="clear" w:color="auto" w:fill="FFFFFF"/>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Муниципальное образование</w:t>
            </w:r>
          </w:p>
        </w:tc>
        <w:tc>
          <w:tcPr>
            <w:tcW w:w="1417" w:type="dxa"/>
            <w:shd w:val="clear" w:color="auto" w:fill="FFFFFF"/>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2015г.</w:t>
            </w:r>
          </w:p>
        </w:tc>
        <w:tc>
          <w:tcPr>
            <w:tcW w:w="1418" w:type="dxa"/>
            <w:shd w:val="clear" w:color="auto" w:fill="FFFFFF"/>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2025г.</w:t>
            </w:r>
          </w:p>
        </w:tc>
        <w:tc>
          <w:tcPr>
            <w:tcW w:w="1417" w:type="dxa"/>
            <w:shd w:val="clear" w:color="auto" w:fill="FFFFFF"/>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2035г.</w:t>
            </w:r>
          </w:p>
        </w:tc>
      </w:tr>
      <w:tr w:rsidR="009B4694" w:rsidRPr="009B4694" w:rsidTr="009B4694">
        <w:trPr>
          <w:trHeight w:val="145"/>
        </w:trPr>
        <w:tc>
          <w:tcPr>
            <w:tcW w:w="4962" w:type="dxa"/>
          </w:tcPr>
          <w:p w:rsidR="009B4694" w:rsidRPr="009B4694" w:rsidRDefault="009B4694" w:rsidP="009B4694">
            <w:pPr>
              <w:ind w:left="34" w:firstLine="0"/>
              <w:rPr>
                <w:rFonts w:ascii="Courier New" w:hAnsi="Courier New" w:cs="Courier New"/>
                <w:sz w:val="22"/>
              </w:rPr>
            </w:pPr>
            <w:proofErr w:type="spellStart"/>
            <w:r w:rsidRPr="009B4694">
              <w:rPr>
                <w:rFonts w:ascii="Courier New" w:hAnsi="Courier New" w:cs="Courier New"/>
                <w:sz w:val="22"/>
              </w:rPr>
              <w:t>Уховское</w:t>
            </w:r>
            <w:proofErr w:type="spellEnd"/>
            <w:r w:rsidRPr="009B4694">
              <w:rPr>
                <w:rFonts w:ascii="Courier New" w:hAnsi="Courier New" w:cs="Courier New"/>
                <w:sz w:val="22"/>
              </w:rPr>
              <w:t xml:space="preserve"> муниципальное образование</w:t>
            </w:r>
          </w:p>
        </w:tc>
        <w:tc>
          <w:tcPr>
            <w:tcW w:w="1417" w:type="dxa"/>
            <w:vAlign w:val="center"/>
          </w:tcPr>
          <w:p w:rsidR="009B4694" w:rsidRPr="009B4694" w:rsidRDefault="009B4694" w:rsidP="009B4694">
            <w:pPr>
              <w:ind w:left="34" w:firstLine="0"/>
              <w:jc w:val="center"/>
              <w:rPr>
                <w:rFonts w:ascii="Courier New" w:hAnsi="Courier New" w:cs="Courier New"/>
                <w:sz w:val="22"/>
                <w:highlight w:val="yellow"/>
              </w:rPr>
            </w:pPr>
            <w:r w:rsidRPr="009B4694">
              <w:rPr>
                <w:rFonts w:ascii="Courier New" w:hAnsi="Courier New" w:cs="Courier New"/>
                <w:sz w:val="22"/>
              </w:rPr>
              <w:t>1259</w:t>
            </w:r>
          </w:p>
        </w:tc>
        <w:tc>
          <w:tcPr>
            <w:tcW w:w="1418" w:type="dxa"/>
            <w:vAlign w:val="center"/>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1385</w:t>
            </w:r>
          </w:p>
        </w:tc>
        <w:tc>
          <w:tcPr>
            <w:tcW w:w="1417" w:type="dxa"/>
            <w:vAlign w:val="center"/>
          </w:tcPr>
          <w:p w:rsidR="009B4694" w:rsidRPr="009B4694" w:rsidRDefault="009B4694" w:rsidP="009B4694">
            <w:pPr>
              <w:ind w:left="34" w:firstLine="0"/>
              <w:jc w:val="center"/>
              <w:rPr>
                <w:rFonts w:ascii="Courier New" w:hAnsi="Courier New" w:cs="Courier New"/>
                <w:sz w:val="22"/>
              </w:rPr>
            </w:pPr>
            <w:r w:rsidRPr="009B4694">
              <w:rPr>
                <w:rFonts w:ascii="Courier New" w:hAnsi="Courier New" w:cs="Courier New"/>
                <w:sz w:val="22"/>
              </w:rPr>
              <w:t>1536</w:t>
            </w:r>
          </w:p>
        </w:tc>
      </w:tr>
    </w:tbl>
    <w:p w:rsidR="0063310C" w:rsidRPr="0063310C" w:rsidRDefault="0063310C" w:rsidP="009B4694">
      <w:pPr>
        <w:ind w:firstLine="708"/>
        <w:rPr>
          <w:rFonts w:cs="Arial"/>
          <w:sz w:val="24"/>
          <w:szCs w:val="24"/>
        </w:rPr>
      </w:pPr>
      <w:r w:rsidRPr="0063310C">
        <w:rPr>
          <w:rFonts w:cs="Arial"/>
          <w:sz w:val="24"/>
          <w:szCs w:val="24"/>
        </w:rPr>
        <w:t>2)Коэффициент, учитывающий природно-климатические особенности (</w:t>
      </w:r>
      <w:proofErr w:type="spellStart"/>
      <w:r w:rsidRPr="0063310C">
        <w:rPr>
          <w:rFonts w:cs="Arial"/>
          <w:sz w:val="24"/>
          <w:szCs w:val="24"/>
        </w:rPr>
        <w:t>Кпк</w:t>
      </w:r>
      <w:proofErr w:type="spellEnd"/>
      <w:r w:rsidRPr="0063310C">
        <w:rPr>
          <w:rFonts w:cs="Arial"/>
          <w:sz w:val="24"/>
          <w:szCs w:val="24"/>
        </w:rPr>
        <w:t>)</w:t>
      </w:r>
    </w:p>
    <w:p w:rsidR="0063310C" w:rsidRPr="0063310C" w:rsidRDefault="0063310C" w:rsidP="009B4694">
      <w:pPr>
        <w:ind w:firstLine="708"/>
        <w:rPr>
          <w:rFonts w:cs="Arial"/>
          <w:sz w:val="24"/>
          <w:szCs w:val="24"/>
        </w:rPr>
      </w:pPr>
      <w:r w:rsidRPr="0063310C">
        <w:rPr>
          <w:rFonts w:cs="Arial"/>
          <w:sz w:val="24"/>
          <w:szCs w:val="24"/>
        </w:rPr>
        <w:t>Коэффициент основан на дифференциации муниципальных образований по географическим и природно-климатическим признакам.</w:t>
      </w:r>
    </w:p>
    <w:p w:rsidR="0063310C" w:rsidRPr="0063310C" w:rsidRDefault="0063310C" w:rsidP="009B4694">
      <w:pPr>
        <w:ind w:firstLine="708"/>
        <w:rPr>
          <w:rFonts w:cs="Arial"/>
          <w:sz w:val="24"/>
          <w:szCs w:val="24"/>
        </w:rPr>
      </w:pPr>
      <w:r w:rsidRPr="0063310C">
        <w:rPr>
          <w:rFonts w:cs="Arial"/>
          <w:sz w:val="24"/>
          <w:szCs w:val="24"/>
        </w:rPr>
        <w:t xml:space="preserve">Для Уховского муниципального образования природно-климатические условия определены как относительно - благоприятные, коэффициент природно-климатических условий </w:t>
      </w:r>
      <w:proofErr w:type="spellStart"/>
      <w:r w:rsidRPr="0063310C">
        <w:rPr>
          <w:rFonts w:cs="Arial"/>
          <w:sz w:val="24"/>
          <w:szCs w:val="24"/>
        </w:rPr>
        <w:t>Кпк</w:t>
      </w:r>
      <w:proofErr w:type="spellEnd"/>
      <w:r w:rsidRPr="0063310C">
        <w:rPr>
          <w:rFonts w:cs="Arial"/>
          <w:sz w:val="24"/>
          <w:szCs w:val="24"/>
        </w:rPr>
        <w:t>=0,9.</w:t>
      </w:r>
    </w:p>
    <w:p w:rsidR="0063310C" w:rsidRPr="0063310C" w:rsidRDefault="0063310C" w:rsidP="009B4694">
      <w:pPr>
        <w:ind w:firstLine="708"/>
        <w:rPr>
          <w:rFonts w:cs="Arial"/>
          <w:sz w:val="24"/>
          <w:szCs w:val="24"/>
        </w:rPr>
      </w:pPr>
      <w:r w:rsidRPr="0063310C">
        <w:rPr>
          <w:rFonts w:cs="Arial"/>
          <w:sz w:val="24"/>
          <w:szCs w:val="24"/>
        </w:rPr>
        <w:t>3) Коэффициент техногенной нагрузки (</w:t>
      </w:r>
      <w:proofErr w:type="spellStart"/>
      <w:r w:rsidRPr="0063310C">
        <w:rPr>
          <w:rFonts w:cs="Arial"/>
          <w:sz w:val="24"/>
          <w:szCs w:val="24"/>
        </w:rPr>
        <w:t>Ктн</w:t>
      </w:r>
      <w:proofErr w:type="spellEnd"/>
      <w:r w:rsidRPr="0063310C">
        <w:rPr>
          <w:rFonts w:cs="Arial"/>
          <w:sz w:val="24"/>
          <w:szCs w:val="24"/>
        </w:rPr>
        <w:t xml:space="preserve">) </w:t>
      </w:r>
    </w:p>
    <w:p w:rsidR="0063310C" w:rsidRPr="0063310C" w:rsidRDefault="0063310C" w:rsidP="009B4694">
      <w:pPr>
        <w:ind w:firstLine="708"/>
        <w:rPr>
          <w:rFonts w:cs="Arial"/>
          <w:sz w:val="24"/>
          <w:szCs w:val="24"/>
        </w:rPr>
      </w:pPr>
      <w:r w:rsidRPr="0063310C">
        <w:rPr>
          <w:rFonts w:cs="Arial"/>
          <w:sz w:val="24"/>
          <w:szCs w:val="24"/>
        </w:rPr>
        <w:t>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w:t>
      </w:r>
    </w:p>
    <w:p w:rsidR="0063310C" w:rsidRPr="0063310C" w:rsidRDefault="0063310C" w:rsidP="009B4694">
      <w:pPr>
        <w:ind w:firstLine="708"/>
        <w:rPr>
          <w:rFonts w:cs="Arial"/>
          <w:sz w:val="24"/>
          <w:szCs w:val="24"/>
        </w:rPr>
      </w:pPr>
      <w:r w:rsidRPr="0063310C">
        <w:rPr>
          <w:rFonts w:cs="Arial"/>
          <w:sz w:val="24"/>
          <w:szCs w:val="24"/>
        </w:rPr>
        <w:t xml:space="preserve">Для Уховского муниципального образования коэффициент техногенной нагрузки </w:t>
      </w:r>
      <w:proofErr w:type="spellStart"/>
      <w:r w:rsidRPr="0063310C">
        <w:rPr>
          <w:rFonts w:cs="Arial"/>
          <w:sz w:val="24"/>
          <w:szCs w:val="24"/>
        </w:rPr>
        <w:t>Ктн</w:t>
      </w:r>
      <w:proofErr w:type="spellEnd"/>
      <w:r w:rsidRPr="0063310C">
        <w:rPr>
          <w:rFonts w:cs="Arial"/>
          <w:sz w:val="24"/>
          <w:szCs w:val="24"/>
        </w:rPr>
        <w:t>=1.1.</w:t>
      </w:r>
    </w:p>
    <w:p w:rsidR="0063310C" w:rsidRPr="0063310C" w:rsidRDefault="0063310C" w:rsidP="009B4694">
      <w:pPr>
        <w:ind w:firstLine="708"/>
        <w:rPr>
          <w:rFonts w:cs="Arial"/>
          <w:sz w:val="24"/>
          <w:szCs w:val="24"/>
        </w:rPr>
      </w:pPr>
      <w:r w:rsidRPr="0063310C">
        <w:rPr>
          <w:rFonts w:cs="Arial"/>
          <w:sz w:val="24"/>
          <w:szCs w:val="24"/>
        </w:rPr>
        <w:t xml:space="preserve">По дифференциации муниципальных образований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по численности населения </w:t>
      </w:r>
      <w:proofErr w:type="spellStart"/>
      <w:r w:rsidRPr="0063310C">
        <w:rPr>
          <w:rFonts w:cs="Arial"/>
          <w:sz w:val="24"/>
          <w:szCs w:val="24"/>
        </w:rPr>
        <w:t>Уховское</w:t>
      </w:r>
      <w:proofErr w:type="spellEnd"/>
      <w:r w:rsidRPr="0063310C">
        <w:rPr>
          <w:rFonts w:cs="Arial"/>
          <w:sz w:val="24"/>
          <w:szCs w:val="24"/>
        </w:rPr>
        <w:t xml:space="preserve"> муниципальное образование относится к группе больших, данные  приведены в таблице 9.</w:t>
      </w:r>
    </w:p>
    <w:p w:rsidR="0063310C" w:rsidRPr="0063310C" w:rsidRDefault="0063310C" w:rsidP="009B4694">
      <w:pPr>
        <w:ind w:firstLine="0"/>
        <w:jc w:val="right"/>
        <w:rPr>
          <w:rFonts w:cs="Arial"/>
          <w:sz w:val="24"/>
          <w:szCs w:val="24"/>
        </w:rPr>
      </w:pPr>
      <w:r w:rsidRPr="0063310C">
        <w:rPr>
          <w:rFonts w:cs="Arial"/>
          <w:sz w:val="24"/>
          <w:szCs w:val="24"/>
        </w:rPr>
        <w:t>Таблица 9</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674"/>
        <w:gridCol w:w="5634"/>
      </w:tblGrid>
      <w:tr w:rsidR="009B4694" w:rsidRPr="009B4694" w:rsidTr="009B4694">
        <w:tc>
          <w:tcPr>
            <w:tcW w:w="1933" w:type="dxa"/>
            <w:shd w:val="clear" w:color="auto" w:fill="FFFFFF"/>
          </w:tcPr>
          <w:p w:rsidR="009B4694" w:rsidRPr="009B4694" w:rsidRDefault="009B4694" w:rsidP="009B4694">
            <w:pPr>
              <w:widowControl/>
              <w:autoSpaceDE/>
              <w:autoSpaceDN/>
              <w:adjustRightInd/>
              <w:ind w:firstLine="0"/>
              <w:jc w:val="center"/>
              <w:rPr>
                <w:rFonts w:ascii="Courier New" w:hAnsi="Courier New" w:cs="Courier New"/>
                <w:sz w:val="22"/>
              </w:rPr>
            </w:pPr>
            <w:r w:rsidRPr="009B4694">
              <w:rPr>
                <w:rFonts w:ascii="Courier New" w:hAnsi="Courier New" w:cs="Courier New"/>
                <w:sz w:val="22"/>
              </w:rPr>
              <w:t xml:space="preserve">Группы муниципальных </w:t>
            </w:r>
            <w:r w:rsidRPr="009B4694">
              <w:rPr>
                <w:rFonts w:ascii="Courier New" w:hAnsi="Courier New" w:cs="Courier New"/>
                <w:sz w:val="22"/>
              </w:rPr>
              <w:lastRenderedPageBreak/>
              <w:t>образований</w:t>
            </w:r>
          </w:p>
        </w:tc>
        <w:tc>
          <w:tcPr>
            <w:tcW w:w="1674" w:type="dxa"/>
            <w:shd w:val="clear" w:color="auto" w:fill="FFFFFF"/>
            <w:vAlign w:val="center"/>
          </w:tcPr>
          <w:p w:rsidR="009B4694" w:rsidRPr="009B4694" w:rsidRDefault="009B4694" w:rsidP="009B4694">
            <w:pPr>
              <w:widowControl/>
              <w:autoSpaceDE/>
              <w:autoSpaceDN/>
              <w:adjustRightInd/>
              <w:ind w:firstLine="0"/>
              <w:jc w:val="center"/>
              <w:rPr>
                <w:rFonts w:ascii="Courier New" w:hAnsi="Courier New" w:cs="Courier New"/>
                <w:sz w:val="22"/>
              </w:rPr>
            </w:pPr>
            <w:r w:rsidRPr="009B4694">
              <w:rPr>
                <w:rFonts w:ascii="Courier New" w:hAnsi="Courier New" w:cs="Courier New"/>
                <w:sz w:val="22"/>
              </w:rPr>
              <w:lastRenderedPageBreak/>
              <w:t>Население тыс. чел.</w:t>
            </w:r>
          </w:p>
        </w:tc>
        <w:tc>
          <w:tcPr>
            <w:tcW w:w="5634" w:type="dxa"/>
            <w:shd w:val="clear" w:color="auto" w:fill="FFFFFF"/>
            <w:vAlign w:val="center"/>
          </w:tcPr>
          <w:p w:rsidR="009B4694" w:rsidRPr="009B4694" w:rsidRDefault="009B4694" w:rsidP="009B4694">
            <w:pPr>
              <w:widowControl/>
              <w:autoSpaceDE/>
              <w:autoSpaceDN/>
              <w:adjustRightInd/>
              <w:ind w:firstLine="0"/>
              <w:jc w:val="center"/>
              <w:rPr>
                <w:rFonts w:ascii="Courier New" w:hAnsi="Courier New" w:cs="Courier New"/>
                <w:sz w:val="22"/>
              </w:rPr>
            </w:pPr>
            <w:r w:rsidRPr="009B4694">
              <w:rPr>
                <w:rFonts w:ascii="Courier New" w:hAnsi="Courier New" w:cs="Courier New"/>
                <w:sz w:val="22"/>
              </w:rPr>
              <w:t>Наименование муниципального образования</w:t>
            </w:r>
          </w:p>
        </w:tc>
      </w:tr>
      <w:tr w:rsidR="009B4694" w:rsidRPr="009B4694" w:rsidTr="009B4694">
        <w:tc>
          <w:tcPr>
            <w:tcW w:w="1933"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lastRenderedPageBreak/>
              <w:t>Крупнейшие</w:t>
            </w: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w:t>
            </w:r>
          </w:p>
        </w:tc>
        <w:tc>
          <w:tcPr>
            <w:tcW w:w="563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
        </w:tc>
      </w:tr>
      <w:tr w:rsidR="009B4694" w:rsidRPr="009B4694" w:rsidTr="009B4694">
        <w:tc>
          <w:tcPr>
            <w:tcW w:w="1933" w:type="dxa"/>
            <w:vMerge w:val="restart"/>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Крупные</w:t>
            </w: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св. 5</w:t>
            </w:r>
          </w:p>
        </w:tc>
        <w:tc>
          <w:tcPr>
            <w:tcW w:w="563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roofErr w:type="spellStart"/>
            <w:r w:rsidRPr="009B4694">
              <w:rPr>
                <w:rFonts w:ascii="Courier New" w:hAnsi="Courier New" w:cs="Courier New"/>
                <w:sz w:val="22"/>
              </w:rPr>
              <w:t>Куйтунское</w:t>
            </w:r>
            <w:proofErr w:type="spellEnd"/>
            <w:r w:rsidRPr="009B4694">
              <w:rPr>
                <w:rFonts w:ascii="Courier New" w:hAnsi="Courier New" w:cs="Courier New"/>
                <w:sz w:val="22"/>
              </w:rPr>
              <w:t xml:space="preserve"> МО(9588)</w:t>
            </w:r>
          </w:p>
        </w:tc>
      </w:tr>
      <w:tr w:rsidR="009B4694" w:rsidRPr="009B4694" w:rsidTr="009B4694">
        <w:tc>
          <w:tcPr>
            <w:tcW w:w="1933" w:type="dxa"/>
            <w:vMerge/>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св. 3 до 5</w:t>
            </w:r>
          </w:p>
        </w:tc>
        <w:tc>
          <w:tcPr>
            <w:tcW w:w="563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
        </w:tc>
      </w:tr>
      <w:tr w:rsidR="009B4694" w:rsidRPr="009B4694" w:rsidTr="009B4694">
        <w:tc>
          <w:tcPr>
            <w:tcW w:w="1933"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Большие</w:t>
            </w: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св. 1 до 3</w:t>
            </w:r>
          </w:p>
        </w:tc>
        <w:tc>
          <w:tcPr>
            <w:tcW w:w="5634" w:type="dxa"/>
            <w:shd w:val="clear" w:color="auto" w:fill="auto"/>
          </w:tcPr>
          <w:p w:rsidR="009B4694" w:rsidRPr="009B4694" w:rsidRDefault="009B4694" w:rsidP="009B4694">
            <w:pPr>
              <w:widowControl/>
              <w:autoSpaceDE/>
              <w:autoSpaceDN/>
              <w:adjustRightInd/>
              <w:ind w:firstLine="0"/>
              <w:jc w:val="left"/>
              <w:rPr>
                <w:rFonts w:ascii="Courier New" w:hAnsi="Courier New" w:cs="Courier New"/>
                <w:sz w:val="22"/>
              </w:rPr>
            </w:pPr>
            <w:proofErr w:type="spellStart"/>
            <w:r w:rsidRPr="009B4694">
              <w:rPr>
                <w:rFonts w:ascii="Courier New" w:hAnsi="Courier New" w:cs="Courier New"/>
                <w:sz w:val="22"/>
              </w:rPr>
              <w:t>Барлукское</w:t>
            </w:r>
            <w:proofErr w:type="spellEnd"/>
            <w:r w:rsidRPr="009B4694">
              <w:rPr>
                <w:rFonts w:ascii="Courier New" w:hAnsi="Courier New" w:cs="Courier New"/>
                <w:sz w:val="22"/>
              </w:rPr>
              <w:t xml:space="preserve"> МО(1583), </w:t>
            </w:r>
            <w:proofErr w:type="spellStart"/>
            <w:r w:rsidRPr="009B4694">
              <w:rPr>
                <w:rFonts w:ascii="Courier New" w:hAnsi="Courier New" w:cs="Courier New"/>
                <w:sz w:val="22"/>
              </w:rPr>
              <w:t>Андрюшинское</w:t>
            </w:r>
            <w:proofErr w:type="spellEnd"/>
            <w:r w:rsidRPr="009B4694">
              <w:rPr>
                <w:rFonts w:ascii="Courier New" w:hAnsi="Courier New" w:cs="Courier New"/>
                <w:sz w:val="22"/>
              </w:rPr>
              <w:t xml:space="preserve"> МО(1145), </w:t>
            </w:r>
            <w:proofErr w:type="spellStart"/>
            <w:r w:rsidRPr="009B4694">
              <w:rPr>
                <w:rFonts w:ascii="Courier New" w:hAnsi="Courier New" w:cs="Courier New"/>
                <w:sz w:val="22"/>
              </w:rPr>
              <w:t>Кундуйское</w:t>
            </w:r>
            <w:proofErr w:type="spellEnd"/>
            <w:r w:rsidRPr="009B4694">
              <w:rPr>
                <w:rFonts w:ascii="Courier New" w:hAnsi="Courier New" w:cs="Courier New"/>
                <w:sz w:val="22"/>
              </w:rPr>
              <w:t xml:space="preserve"> МО(1454</w:t>
            </w:r>
            <w:r w:rsidRPr="009B4694">
              <w:rPr>
                <w:rFonts w:ascii="Courier New" w:hAnsi="Courier New" w:cs="Courier New"/>
                <w:b/>
                <w:sz w:val="22"/>
              </w:rPr>
              <w:t>),</w:t>
            </w:r>
            <w:r w:rsidRPr="009B4694">
              <w:rPr>
                <w:rFonts w:ascii="Courier New" w:hAnsi="Courier New" w:cs="Courier New"/>
                <w:sz w:val="22"/>
              </w:rPr>
              <w:t xml:space="preserve"> </w:t>
            </w:r>
            <w:proofErr w:type="spellStart"/>
            <w:r w:rsidRPr="009B4694">
              <w:rPr>
                <w:rFonts w:ascii="Courier New" w:hAnsi="Courier New" w:cs="Courier New"/>
                <w:sz w:val="22"/>
              </w:rPr>
              <w:t>Каразейское</w:t>
            </w:r>
            <w:proofErr w:type="spellEnd"/>
            <w:r w:rsidRPr="009B4694">
              <w:rPr>
                <w:rFonts w:ascii="Courier New" w:hAnsi="Courier New" w:cs="Courier New"/>
                <w:sz w:val="22"/>
              </w:rPr>
              <w:t xml:space="preserve"> МО(1276), Иркутское МО(2360), </w:t>
            </w:r>
            <w:proofErr w:type="spellStart"/>
            <w:r w:rsidRPr="009B4694">
              <w:rPr>
                <w:rFonts w:ascii="Courier New" w:hAnsi="Courier New" w:cs="Courier New"/>
                <w:sz w:val="22"/>
              </w:rPr>
              <w:t>Каразейское</w:t>
            </w:r>
            <w:proofErr w:type="spellEnd"/>
            <w:r w:rsidRPr="009B4694">
              <w:rPr>
                <w:rFonts w:ascii="Courier New" w:hAnsi="Courier New" w:cs="Courier New"/>
                <w:sz w:val="22"/>
              </w:rPr>
              <w:t xml:space="preserve"> МО(1155), </w:t>
            </w:r>
            <w:proofErr w:type="spellStart"/>
            <w:r w:rsidRPr="009B4694">
              <w:rPr>
                <w:rFonts w:ascii="Courier New" w:hAnsi="Courier New" w:cs="Courier New"/>
                <w:sz w:val="22"/>
              </w:rPr>
              <w:t>Карымское</w:t>
            </w:r>
            <w:proofErr w:type="spellEnd"/>
            <w:r w:rsidRPr="009B4694">
              <w:rPr>
                <w:rFonts w:ascii="Courier New" w:hAnsi="Courier New" w:cs="Courier New"/>
                <w:sz w:val="22"/>
              </w:rPr>
              <w:t xml:space="preserve"> МО(1795), </w:t>
            </w:r>
            <w:proofErr w:type="spellStart"/>
            <w:r w:rsidRPr="009B4694">
              <w:rPr>
                <w:rFonts w:ascii="Courier New" w:hAnsi="Courier New" w:cs="Courier New"/>
                <w:sz w:val="22"/>
              </w:rPr>
              <w:t>Лермонтовское</w:t>
            </w:r>
            <w:proofErr w:type="spellEnd"/>
            <w:r w:rsidRPr="009B4694">
              <w:rPr>
                <w:rFonts w:ascii="Courier New" w:hAnsi="Courier New" w:cs="Courier New"/>
                <w:sz w:val="22"/>
              </w:rPr>
              <w:t xml:space="preserve"> МО(1378), </w:t>
            </w:r>
            <w:proofErr w:type="spellStart"/>
            <w:r w:rsidRPr="009B4694">
              <w:rPr>
                <w:rFonts w:ascii="Courier New" w:hAnsi="Courier New" w:cs="Courier New"/>
                <w:sz w:val="22"/>
              </w:rPr>
              <w:t>Тулюшское</w:t>
            </w:r>
            <w:proofErr w:type="spellEnd"/>
            <w:r w:rsidRPr="009B4694">
              <w:rPr>
                <w:rFonts w:ascii="Courier New" w:hAnsi="Courier New" w:cs="Courier New"/>
                <w:sz w:val="22"/>
              </w:rPr>
              <w:t xml:space="preserve"> МО(1754),</w:t>
            </w:r>
            <w:proofErr w:type="spellStart"/>
            <w:r w:rsidRPr="009B4694">
              <w:rPr>
                <w:rFonts w:ascii="Courier New" w:hAnsi="Courier New" w:cs="Courier New"/>
                <w:b/>
                <w:sz w:val="22"/>
              </w:rPr>
              <w:t>Уховское</w:t>
            </w:r>
            <w:proofErr w:type="spellEnd"/>
            <w:r w:rsidRPr="009B4694">
              <w:rPr>
                <w:rFonts w:ascii="Courier New" w:hAnsi="Courier New" w:cs="Courier New"/>
                <w:b/>
                <w:sz w:val="22"/>
              </w:rPr>
              <w:t xml:space="preserve"> МО(1259)</w:t>
            </w:r>
            <w:r w:rsidRPr="009B4694">
              <w:rPr>
                <w:rFonts w:ascii="Courier New" w:hAnsi="Courier New" w:cs="Courier New"/>
                <w:sz w:val="22"/>
              </w:rPr>
              <w:t xml:space="preserve">, </w:t>
            </w:r>
            <w:proofErr w:type="spellStart"/>
            <w:r w:rsidRPr="009B4694">
              <w:rPr>
                <w:rFonts w:ascii="Courier New" w:hAnsi="Courier New" w:cs="Courier New"/>
                <w:sz w:val="22"/>
              </w:rPr>
              <w:t>Уянское</w:t>
            </w:r>
            <w:proofErr w:type="spellEnd"/>
            <w:r w:rsidRPr="009B4694">
              <w:rPr>
                <w:rFonts w:ascii="Courier New" w:hAnsi="Courier New" w:cs="Courier New"/>
                <w:sz w:val="22"/>
              </w:rPr>
              <w:t xml:space="preserve"> МО(1318)</w:t>
            </w:r>
          </w:p>
        </w:tc>
      </w:tr>
      <w:tr w:rsidR="009B4694" w:rsidRPr="009B4694" w:rsidTr="009B4694">
        <w:tc>
          <w:tcPr>
            <w:tcW w:w="1933"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Средние</w:t>
            </w: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св. 0,2 до 1</w:t>
            </w:r>
          </w:p>
        </w:tc>
        <w:tc>
          <w:tcPr>
            <w:tcW w:w="5634" w:type="dxa"/>
            <w:shd w:val="clear" w:color="auto" w:fill="auto"/>
          </w:tcPr>
          <w:p w:rsidR="009B4694" w:rsidRPr="009B4694" w:rsidRDefault="009B4694" w:rsidP="009B4694">
            <w:pPr>
              <w:widowControl/>
              <w:autoSpaceDE/>
              <w:autoSpaceDN/>
              <w:adjustRightInd/>
              <w:ind w:firstLine="0"/>
              <w:jc w:val="left"/>
              <w:rPr>
                <w:rFonts w:ascii="Courier New" w:hAnsi="Courier New" w:cs="Courier New"/>
                <w:sz w:val="22"/>
              </w:rPr>
            </w:pPr>
            <w:proofErr w:type="spellStart"/>
            <w:r w:rsidRPr="009B4694">
              <w:rPr>
                <w:rFonts w:ascii="Courier New" w:hAnsi="Courier New" w:cs="Courier New"/>
                <w:sz w:val="22"/>
              </w:rPr>
              <w:t>Алкинское</w:t>
            </w:r>
            <w:proofErr w:type="spellEnd"/>
            <w:r w:rsidRPr="009B4694">
              <w:rPr>
                <w:rFonts w:ascii="Courier New" w:hAnsi="Courier New" w:cs="Courier New"/>
                <w:sz w:val="22"/>
              </w:rPr>
              <w:t xml:space="preserve"> МО(655), </w:t>
            </w:r>
            <w:proofErr w:type="spellStart"/>
            <w:r w:rsidRPr="009B4694">
              <w:rPr>
                <w:rFonts w:ascii="Courier New" w:hAnsi="Courier New" w:cs="Courier New"/>
                <w:sz w:val="22"/>
              </w:rPr>
              <w:t>Большекашелакское</w:t>
            </w:r>
            <w:proofErr w:type="spellEnd"/>
            <w:r w:rsidRPr="009B4694">
              <w:rPr>
                <w:rFonts w:ascii="Courier New" w:hAnsi="Courier New" w:cs="Courier New"/>
                <w:sz w:val="22"/>
              </w:rPr>
              <w:t xml:space="preserve"> МО(354), Ленинское МО(880), </w:t>
            </w:r>
            <w:proofErr w:type="spellStart"/>
            <w:r w:rsidRPr="009B4694">
              <w:rPr>
                <w:rFonts w:ascii="Courier New" w:hAnsi="Courier New" w:cs="Courier New"/>
                <w:sz w:val="22"/>
              </w:rPr>
              <w:t>Мингатуйское</w:t>
            </w:r>
            <w:proofErr w:type="spellEnd"/>
            <w:r w:rsidRPr="009B4694">
              <w:rPr>
                <w:rFonts w:ascii="Courier New" w:hAnsi="Courier New" w:cs="Courier New"/>
                <w:sz w:val="22"/>
              </w:rPr>
              <w:t xml:space="preserve"> МО(202), </w:t>
            </w:r>
            <w:proofErr w:type="spellStart"/>
            <w:r w:rsidRPr="009B4694">
              <w:rPr>
                <w:rFonts w:ascii="Courier New" w:hAnsi="Courier New" w:cs="Courier New"/>
                <w:sz w:val="22"/>
              </w:rPr>
              <w:t>Наратайское</w:t>
            </w:r>
            <w:proofErr w:type="spellEnd"/>
            <w:r w:rsidRPr="009B4694">
              <w:rPr>
                <w:rFonts w:ascii="Courier New" w:hAnsi="Courier New" w:cs="Courier New"/>
                <w:sz w:val="22"/>
              </w:rPr>
              <w:t xml:space="preserve"> МО(232), </w:t>
            </w:r>
            <w:proofErr w:type="spellStart"/>
            <w:r w:rsidRPr="009B4694">
              <w:rPr>
                <w:rFonts w:ascii="Courier New" w:hAnsi="Courier New" w:cs="Courier New"/>
                <w:sz w:val="22"/>
              </w:rPr>
              <w:t>Усть-Кадинское</w:t>
            </w:r>
            <w:proofErr w:type="spellEnd"/>
            <w:r w:rsidRPr="009B4694">
              <w:rPr>
                <w:rFonts w:ascii="Courier New" w:hAnsi="Courier New" w:cs="Courier New"/>
                <w:sz w:val="22"/>
              </w:rPr>
              <w:t xml:space="preserve"> МО(588), </w:t>
            </w:r>
            <w:proofErr w:type="spellStart"/>
            <w:r w:rsidRPr="009B4694">
              <w:rPr>
                <w:rFonts w:ascii="Courier New" w:hAnsi="Courier New" w:cs="Courier New"/>
                <w:sz w:val="22"/>
              </w:rPr>
              <w:t>Харикское</w:t>
            </w:r>
            <w:proofErr w:type="spellEnd"/>
            <w:r w:rsidRPr="009B4694">
              <w:rPr>
                <w:rFonts w:ascii="Courier New" w:hAnsi="Courier New" w:cs="Courier New"/>
                <w:sz w:val="22"/>
              </w:rPr>
              <w:t xml:space="preserve"> МО(749), </w:t>
            </w:r>
            <w:proofErr w:type="spellStart"/>
            <w:r w:rsidRPr="009B4694">
              <w:rPr>
                <w:rFonts w:ascii="Courier New" w:hAnsi="Courier New" w:cs="Courier New"/>
                <w:sz w:val="22"/>
              </w:rPr>
              <w:t>Чеботарихинское</w:t>
            </w:r>
            <w:proofErr w:type="spellEnd"/>
            <w:r w:rsidRPr="009B4694">
              <w:rPr>
                <w:rFonts w:ascii="Courier New" w:hAnsi="Courier New" w:cs="Courier New"/>
                <w:sz w:val="22"/>
              </w:rPr>
              <w:t xml:space="preserve"> МО(896), </w:t>
            </w:r>
            <w:proofErr w:type="spellStart"/>
            <w:r w:rsidRPr="009B4694">
              <w:rPr>
                <w:rFonts w:ascii="Courier New" w:hAnsi="Courier New" w:cs="Courier New"/>
                <w:sz w:val="22"/>
              </w:rPr>
              <w:t>Панагинское</w:t>
            </w:r>
            <w:proofErr w:type="spellEnd"/>
            <w:r w:rsidRPr="009B4694">
              <w:rPr>
                <w:rFonts w:ascii="Courier New" w:hAnsi="Courier New" w:cs="Courier New"/>
                <w:sz w:val="22"/>
              </w:rPr>
              <w:t xml:space="preserve"> МО(262)</w:t>
            </w:r>
          </w:p>
        </w:tc>
      </w:tr>
      <w:tr w:rsidR="009B4694" w:rsidRPr="009B4694" w:rsidTr="009B4694">
        <w:tc>
          <w:tcPr>
            <w:tcW w:w="1933" w:type="dxa"/>
            <w:vMerge w:val="restart"/>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Малые</w:t>
            </w: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св. 0,05 до 0,2</w:t>
            </w:r>
          </w:p>
        </w:tc>
        <w:tc>
          <w:tcPr>
            <w:tcW w:w="563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roofErr w:type="spellStart"/>
            <w:r w:rsidRPr="009B4694">
              <w:rPr>
                <w:rFonts w:ascii="Courier New" w:hAnsi="Courier New" w:cs="Courier New"/>
                <w:sz w:val="22"/>
              </w:rPr>
              <w:t>Новотельбинское</w:t>
            </w:r>
            <w:proofErr w:type="spellEnd"/>
            <w:r w:rsidRPr="009B4694">
              <w:rPr>
                <w:rFonts w:ascii="Courier New" w:hAnsi="Courier New" w:cs="Courier New"/>
                <w:sz w:val="22"/>
              </w:rPr>
              <w:t xml:space="preserve"> МО(151)</w:t>
            </w:r>
          </w:p>
        </w:tc>
      </w:tr>
      <w:tr w:rsidR="009B4694" w:rsidRPr="009B4694" w:rsidTr="009B4694">
        <w:tc>
          <w:tcPr>
            <w:tcW w:w="1933" w:type="dxa"/>
            <w:vMerge/>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
        </w:tc>
        <w:tc>
          <w:tcPr>
            <w:tcW w:w="167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r w:rsidRPr="009B4694">
              <w:rPr>
                <w:rFonts w:ascii="Courier New" w:hAnsi="Courier New" w:cs="Courier New"/>
                <w:sz w:val="22"/>
              </w:rPr>
              <w:t>до 0,05</w:t>
            </w:r>
          </w:p>
        </w:tc>
        <w:tc>
          <w:tcPr>
            <w:tcW w:w="5634" w:type="dxa"/>
            <w:shd w:val="clear" w:color="auto" w:fill="auto"/>
          </w:tcPr>
          <w:p w:rsidR="009B4694" w:rsidRPr="009B4694" w:rsidRDefault="009B4694" w:rsidP="009B4694">
            <w:pPr>
              <w:widowControl/>
              <w:autoSpaceDE/>
              <w:autoSpaceDN/>
              <w:adjustRightInd/>
              <w:ind w:firstLine="0"/>
              <w:rPr>
                <w:rFonts w:ascii="Courier New" w:hAnsi="Courier New" w:cs="Courier New"/>
                <w:sz w:val="22"/>
              </w:rPr>
            </w:pPr>
          </w:p>
        </w:tc>
      </w:tr>
    </w:tbl>
    <w:p w:rsidR="0063310C" w:rsidRPr="0063310C" w:rsidRDefault="0063310C" w:rsidP="008352D8">
      <w:pPr>
        <w:ind w:firstLine="0"/>
        <w:rPr>
          <w:rFonts w:cs="Arial"/>
          <w:sz w:val="24"/>
          <w:szCs w:val="24"/>
        </w:rPr>
      </w:pPr>
    </w:p>
    <w:p w:rsidR="0063310C" w:rsidRPr="0063310C" w:rsidRDefault="0063310C" w:rsidP="009B4694">
      <w:pPr>
        <w:ind w:firstLine="708"/>
        <w:rPr>
          <w:rFonts w:cs="Arial"/>
          <w:sz w:val="24"/>
          <w:szCs w:val="24"/>
        </w:rPr>
      </w:pPr>
      <w:r w:rsidRPr="0063310C">
        <w:rPr>
          <w:rFonts w:cs="Arial"/>
          <w:sz w:val="24"/>
          <w:szCs w:val="24"/>
        </w:rPr>
        <w:t xml:space="preserve">По дифференциации населенных пунктов муниципальных образований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населенный пункт Уховский Уховского муниципального образования по численности населения относится к группе больших населенных пунктов, данные приведены в таблице 10</w:t>
      </w:r>
    </w:p>
    <w:p w:rsidR="0063310C" w:rsidRPr="0063310C" w:rsidRDefault="0063310C" w:rsidP="009B4694">
      <w:pPr>
        <w:ind w:firstLine="0"/>
        <w:jc w:val="right"/>
        <w:rPr>
          <w:rFonts w:cs="Arial"/>
          <w:sz w:val="24"/>
          <w:szCs w:val="24"/>
        </w:rPr>
      </w:pPr>
      <w:r w:rsidRPr="0063310C">
        <w:rPr>
          <w:rFonts w:cs="Arial"/>
          <w:sz w:val="24"/>
          <w:szCs w:val="24"/>
        </w:rPr>
        <w:t>Таблица 10</w:t>
      </w:r>
    </w:p>
    <w:tbl>
      <w:tblPr>
        <w:tblpPr w:leftFromText="180" w:rightFromText="180" w:vertAnchor="text" w:horzAnchor="margin" w:tblpY="27"/>
        <w:tblW w:w="5000" w:type="pct"/>
        <w:tblCellMar>
          <w:left w:w="45" w:type="dxa"/>
          <w:right w:w="45" w:type="dxa"/>
        </w:tblCellMar>
        <w:tblLook w:val="0000" w:firstRow="0" w:lastRow="0" w:firstColumn="0" w:lastColumn="0" w:noHBand="0" w:noVBand="0"/>
      </w:tblPr>
      <w:tblGrid>
        <w:gridCol w:w="1347"/>
        <w:gridCol w:w="2100"/>
        <w:gridCol w:w="5997"/>
      </w:tblGrid>
      <w:tr w:rsidR="009B4694" w:rsidRPr="009B4694" w:rsidTr="009B4694">
        <w:trPr>
          <w:trHeight w:hRule="exact" w:val="340"/>
        </w:trPr>
        <w:tc>
          <w:tcPr>
            <w:tcW w:w="713" w:type="pct"/>
            <w:vMerge w:val="restart"/>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widowControl/>
              <w:autoSpaceDE/>
              <w:autoSpaceDN/>
              <w:adjustRightInd/>
              <w:snapToGrid w:val="0"/>
              <w:ind w:hanging="142"/>
              <w:jc w:val="center"/>
              <w:rPr>
                <w:rFonts w:ascii="Courier New" w:hAnsi="Courier New" w:cs="Courier New"/>
                <w:sz w:val="22"/>
              </w:rPr>
            </w:pPr>
            <w:r w:rsidRPr="009B4694">
              <w:rPr>
                <w:rFonts w:ascii="Courier New" w:hAnsi="Courier New" w:cs="Courier New"/>
                <w:sz w:val="22"/>
              </w:rPr>
              <w:t>Группы населенных пунктов</w:t>
            </w:r>
          </w:p>
        </w:tc>
        <w:tc>
          <w:tcPr>
            <w:tcW w:w="42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Население (тыс. человек)</w:t>
            </w:r>
          </w:p>
        </w:tc>
      </w:tr>
      <w:tr w:rsidR="009B4694" w:rsidRPr="009B4694" w:rsidTr="009B4694">
        <w:trPr>
          <w:trHeight w:hRule="exact" w:val="514"/>
        </w:trPr>
        <w:tc>
          <w:tcPr>
            <w:tcW w:w="713" w:type="pct"/>
            <w:vMerge/>
            <w:tcBorders>
              <w:top w:val="single" w:sz="4" w:space="0" w:color="000000"/>
              <w:left w:val="single" w:sz="4" w:space="0" w:color="000000"/>
              <w:bottom w:val="single" w:sz="4" w:space="0" w:color="000000"/>
            </w:tcBorders>
            <w:shd w:val="clear" w:color="auto" w:fill="FFFFFF"/>
            <w:vAlign w:val="center"/>
          </w:tcPr>
          <w:p w:rsidR="009B4694" w:rsidRPr="009B4694" w:rsidRDefault="009B4694" w:rsidP="009B4694">
            <w:pPr>
              <w:widowControl/>
              <w:autoSpaceDE/>
              <w:autoSpaceDN/>
              <w:adjustRightInd/>
              <w:ind w:firstLine="0"/>
              <w:jc w:val="left"/>
              <w:rPr>
                <w:rFonts w:ascii="Courier New" w:hAnsi="Courier New" w:cs="Courier New"/>
                <w:sz w:val="22"/>
              </w:rPr>
            </w:pPr>
          </w:p>
        </w:tc>
        <w:tc>
          <w:tcPr>
            <w:tcW w:w="42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сельские населенные пункты</w:t>
            </w:r>
          </w:p>
        </w:tc>
      </w:tr>
      <w:tr w:rsidR="009B4694" w:rsidRPr="009B4694" w:rsidTr="009B4694">
        <w:trPr>
          <w:trHeight w:hRule="exact" w:val="284"/>
        </w:trPr>
        <w:tc>
          <w:tcPr>
            <w:tcW w:w="713" w:type="pct"/>
            <w:tcBorders>
              <w:top w:val="single" w:sz="4" w:space="0" w:color="000000"/>
              <w:left w:val="single" w:sz="4" w:space="0" w:color="000000"/>
              <w:bottom w:val="single" w:sz="4" w:space="0" w:color="000000"/>
            </w:tcBorders>
            <w:vAlign w:val="center"/>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Крупные</w:t>
            </w:r>
          </w:p>
        </w:tc>
        <w:tc>
          <w:tcPr>
            <w:tcW w:w="1112" w:type="pct"/>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свыше 3 до 5</w:t>
            </w:r>
          </w:p>
        </w:tc>
        <w:tc>
          <w:tcPr>
            <w:tcW w:w="3175" w:type="pct"/>
            <w:tcBorders>
              <w:top w:val="single" w:sz="4" w:space="0" w:color="000000"/>
              <w:left w:val="single" w:sz="4" w:space="0" w:color="000000"/>
              <w:bottom w:val="single" w:sz="4" w:space="0" w:color="000000"/>
              <w:right w:val="single" w:sz="4" w:space="0" w:color="000000"/>
            </w:tcBorders>
          </w:tcPr>
          <w:p w:rsidR="009B4694" w:rsidRPr="009B4694" w:rsidRDefault="009B4694" w:rsidP="009B4694">
            <w:pPr>
              <w:widowControl/>
              <w:autoSpaceDE/>
              <w:autoSpaceDN/>
              <w:adjustRightInd/>
              <w:snapToGrid w:val="0"/>
              <w:ind w:firstLine="0"/>
              <w:jc w:val="center"/>
              <w:rPr>
                <w:rFonts w:ascii="Courier New" w:hAnsi="Courier New" w:cs="Courier New"/>
                <w:sz w:val="22"/>
              </w:rPr>
            </w:pPr>
          </w:p>
        </w:tc>
      </w:tr>
      <w:tr w:rsidR="009B4694" w:rsidRPr="009B4694" w:rsidTr="009B4694">
        <w:trPr>
          <w:trHeight w:hRule="exact" w:val="284"/>
        </w:trPr>
        <w:tc>
          <w:tcPr>
            <w:tcW w:w="713" w:type="pct"/>
            <w:tcBorders>
              <w:left w:val="single" w:sz="4" w:space="0" w:color="000000"/>
              <w:bottom w:val="single" w:sz="4" w:space="0" w:color="000000"/>
            </w:tcBorders>
            <w:vAlign w:val="center"/>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Большие</w:t>
            </w:r>
          </w:p>
        </w:tc>
        <w:tc>
          <w:tcPr>
            <w:tcW w:w="1112" w:type="pct"/>
            <w:tcBorders>
              <w:left w:val="single" w:sz="4" w:space="0" w:color="000000"/>
              <w:bottom w:val="single" w:sz="4" w:space="0" w:color="000000"/>
              <w:right w:val="single" w:sz="4" w:space="0" w:color="000000"/>
            </w:tcBorders>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свыше 1 до 3</w:t>
            </w:r>
          </w:p>
        </w:tc>
        <w:tc>
          <w:tcPr>
            <w:tcW w:w="3175" w:type="pct"/>
            <w:tcBorders>
              <w:left w:val="single" w:sz="4" w:space="0" w:color="000000"/>
              <w:bottom w:val="single" w:sz="4" w:space="0" w:color="000000"/>
              <w:right w:val="single" w:sz="4" w:space="0" w:color="000000"/>
            </w:tcBorders>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 xml:space="preserve">село </w:t>
            </w:r>
            <w:proofErr w:type="spellStart"/>
            <w:r w:rsidRPr="009B4694">
              <w:rPr>
                <w:rFonts w:ascii="Courier New" w:hAnsi="Courier New" w:cs="Courier New"/>
                <w:sz w:val="22"/>
              </w:rPr>
              <w:t>Каразей</w:t>
            </w:r>
            <w:proofErr w:type="spellEnd"/>
            <w:r w:rsidRPr="009B4694">
              <w:rPr>
                <w:rFonts w:ascii="Courier New" w:hAnsi="Courier New" w:cs="Courier New"/>
                <w:sz w:val="22"/>
              </w:rPr>
              <w:t xml:space="preserve">(1259), </w:t>
            </w:r>
            <w:r w:rsidRPr="009B4694">
              <w:rPr>
                <w:rFonts w:ascii="Courier New" w:hAnsi="Courier New" w:cs="Courier New"/>
                <w:b/>
                <w:sz w:val="22"/>
              </w:rPr>
              <w:t>поселок Уховский(1259)</w:t>
            </w:r>
          </w:p>
        </w:tc>
      </w:tr>
      <w:tr w:rsidR="009B4694" w:rsidRPr="009B4694" w:rsidTr="009B4694">
        <w:trPr>
          <w:trHeight w:val="227"/>
        </w:trPr>
        <w:tc>
          <w:tcPr>
            <w:tcW w:w="713" w:type="pct"/>
            <w:tcBorders>
              <w:top w:val="single" w:sz="4" w:space="0" w:color="000000"/>
              <w:left w:val="single" w:sz="4" w:space="0" w:color="000000"/>
              <w:bottom w:val="single" w:sz="4" w:space="0" w:color="000000"/>
            </w:tcBorders>
            <w:vAlign w:val="center"/>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Средние</w:t>
            </w:r>
          </w:p>
        </w:tc>
        <w:tc>
          <w:tcPr>
            <w:tcW w:w="1112" w:type="pct"/>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свыше 0,2 до 1</w:t>
            </w:r>
          </w:p>
        </w:tc>
        <w:tc>
          <w:tcPr>
            <w:tcW w:w="3175" w:type="pct"/>
            <w:tcBorders>
              <w:top w:val="single" w:sz="4" w:space="0" w:color="000000"/>
              <w:left w:val="single" w:sz="4" w:space="0" w:color="000000"/>
              <w:bottom w:val="single" w:sz="4" w:space="0" w:color="000000"/>
              <w:right w:val="single" w:sz="4" w:space="0" w:color="000000"/>
            </w:tcBorders>
          </w:tcPr>
          <w:p w:rsidR="009B4694" w:rsidRPr="009B4694" w:rsidRDefault="009B4694" w:rsidP="009B4694">
            <w:pPr>
              <w:widowControl/>
              <w:tabs>
                <w:tab w:val="left" w:pos="3732"/>
              </w:tabs>
              <w:autoSpaceDE/>
              <w:autoSpaceDN/>
              <w:adjustRightInd/>
              <w:snapToGrid w:val="0"/>
              <w:ind w:firstLine="0"/>
              <w:jc w:val="left"/>
              <w:rPr>
                <w:rFonts w:ascii="Courier New" w:hAnsi="Courier New" w:cs="Courier New"/>
                <w:sz w:val="22"/>
              </w:rPr>
            </w:pPr>
            <w:r w:rsidRPr="009B4694">
              <w:rPr>
                <w:rFonts w:ascii="Courier New" w:hAnsi="Courier New" w:cs="Courier New"/>
                <w:sz w:val="22"/>
              </w:rPr>
              <w:t xml:space="preserve">село </w:t>
            </w:r>
            <w:proofErr w:type="spellStart"/>
            <w:r w:rsidRPr="009B4694">
              <w:rPr>
                <w:rFonts w:ascii="Courier New" w:hAnsi="Courier New" w:cs="Courier New"/>
                <w:sz w:val="22"/>
              </w:rPr>
              <w:t>Кундуй</w:t>
            </w:r>
            <w:proofErr w:type="spellEnd"/>
            <w:r w:rsidRPr="009B4694">
              <w:rPr>
                <w:rFonts w:ascii="Courier New" w:hAnsi="Courier New" w:cs="Courier New"/>
                <w:sz w:val="22"/>
              </w:rPr>
              <w:t>(955), село Амур(322)</w:t>
            </w:r>
            <w:r w:rsidRPr="009B4694">
              <w:rPr>
                <w:rFonts w:ascii="Courier New" w:hAnsi="Courier New" w:cs="Courier New"/>
                <w:b/>
                <w:sz w:val="22"/>
              </w:rPr>
              <w:t>,</w:t>
            </w:r>
            <w:r w:rsidRPr="009B4694">
              <w:rPr>
                <w:rFonts w:ascii="Courier New" w:hAnsi="Courier New" w:cs="Courier New"/>
                <w:b/>
                <w:sz w:val="22"/>
              </w:rPr>
              <w:tab/>
            </w:r>
          </w:p>
        </w:tc>
      </w:tr>
      <w:tr w:rsidR="009B4694" w:rsidRPr="009B4694" w:rsidTr="009B4694">
        <w:trPr>
          <w:trHeight w:val="227"/>
        </w:trPr>
        <w:tc>
          <w:tcPr>
            <w:tcW w:w="713" w:type="pct"/>
            <w:vMerge w:val="restart"/>
            <w:tcBorders>
              <w:top w:val="single" w:sz="4" w:space="0" w:color="000000"/>
              <w:left w:val="single" w:sz="4" w:space="0" w:color="000000"/>
            </w:tcBorders>
            <w:vAlign w:val="center"/>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Малые</w:t>
            </w:r>
          </w:p>
        </w:tc>
        <w:tc>
          <w:tcPr>
            <w:tcW w:w="1112" w:type="pct"/>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свыше 0,05 до 0,2</w:t>
            </w:r>
          </w:p>
        </w:tc>
        <w:tc>
          <w:tcPr>
            <w:tcW w:w="3175" w:type="pct"/>
            <w:tcBorders>
              <w:top w:val="single" w:sz="4" w:space="0" w:color="000000"/>
              <w:left w:val="single" w:sz="4" w:space="0" w:color="000000"/>
              <w:bottom w:val="single" w:sz="4" w:space="0" w:color="000000"/>
              <w:right w:val="single" w:sz="4" w:space="0" w:color="000000"/>
            </w:tcBorders>
          </w:tcPr>
          <w:p w:rsidR="009B4694" w:rsidRPr="009B4694" w:rsidRDefault="009B4694" w:rsidP="009B4694">
            <w:pPr>
              <w:widowControl/>
              <w:tabs>
                <w:tab w:val="left" w:pos="3732"/>
              </w:tabs>
              <w:autoSpaceDE/>
              <w:autoSpaceDN/>
              <w:adjustRightInd/>
              <w:snapToGrid w:val="0"/>
              <w:ind w:firstLine="0"/>
              <w:jc w:val="left"/>
              <w:rPr>
                <w:rFonts w:ascii="Courier New" w:hAnsi="Courier New" w:cs="Courier New"/>
                <w:sz w:val="22"/>
              </w:rPr>
            </w:pPr>
            <w:r w:rsidRPr="009B4694">
              <w:rPr>
                <w:rFonts w:ascii="Courier New" w:hAnsi="Courier New" w:cs="Courier New"/>
                <w:sz w:val="22"/>
              </w:rPr>
              <w:t xml:space="preserve">деревня </w:t>
            </w:r>
            <w:proofErr w:type="gramStart"/>
            <w:r w:rsidRPr="009B4694">
              <w:rPr>
                <w:rFonts w:ascii="Courier New" w:hAnsi="Courier New" w:cs="Courier New"/>
                <w:sz w:val="22"/>
              </w:rPr>
              <w:t>Александро – Невская</w:t>
            </w:r>
            <w:proofErr w:type="gramEnd"/>
            <w:r w:rsidRPr="009B4694">
              <w:rPr>
                <w:rFonts w:ascii="Courier New" w:hAnsi="Courier New" w:cs="Courier New"/>
                <w:sz w:val="22"/>
              </w:rPr>
              <w:t xml:space="preserve"> Станица(177)</w:t>
            </w:r>
          </w:p>
        </w:tc>
      </w:tr>
      <w:tr w:rsidR="009B4694" w:rsidRPr="009B4694" w:rsidTr="009B4694">
        <w:trPr>
          <w:trHeight w:val="227"/>
        </w:trPr>
        <w:tc>
          <w:tcPr>
            <w:tcW w:w="713" w:type="pct"/>
            <w:vMerge/>
            <w:tcBorders>
              <w:left w:val="single" w:sz="4" w:space="0" w:color="000000"/>
              <w:bottom w:val="single" w:sz="4" w:space="0" w:color="000000"/>
            </w:tcBorders>
            <w:vAlign w:val="center"/>
          </w:tcPr>
          <w:p w:rsidR="009B4694" w:rsidRPr="009B4694" w:rsidRDefault="009B4694" w:rsidP="009B4694">
            <w:pPr>
              <w:widowControl/>
              <w:autoSpaceDE/>
              <w:autoSpaceDN/>
              <w:adjustRightInd/>
              <w:ind w:firstLine="0"/>
              <w:jc w:val="left"/>
              <w:rPr>
                <w:rFonts w:ascii="Courier New" w:hAnsi="Courier New" w:cs="Courier New"/>
                <w:sz w:val="22"/>
              </w:rPr>
            </w:pPr>
          </w:p>
        </w:tc>
        <w:tc>
          <w:tcPr>
            <w:tcW w:w="1112" w:type="pct"/>
            <w:tcBorders>
              <w:top w:val="single" w:sz="4" w:space="0" w:color="000000"/>
              <w:left w:val="single" w:sz="4" w:space="0" w:color="000000"/>
              <w:bottom w:val="single" w:sz="4" w:space="0" w:color="000000"/>
              <w:right w:val="single" w:sz="4" w:space="0" w:color="000000"/>
            </w:tcBorders>
            <w:vAlign w:val="center"/>
          </w:tcPr>
          <w:p w:rsidR="009B4694" w:rsidRPr="009B4694" w:rsidRDefault="009B4694" w:rsidP="009B4694">
            <w:pPr>
              <w:widowControl/>
              <w:autoSpaceDE/>
              <w:autoSpaceDN/>
              <w:adjustRightInd/>
              <w:snapToGrid w:val="0"/>
              <w:ind w:firstLine="0"/>
              <w:jc w:val="center"/>
              <w:rPr>
                <w:rFonts w:ascii="Courier New" w:hAnsi="Courier New" w:cs="Courier New"/>
                <w:sz w:val="22"/>
              </w:rPr>
            </w:pPr>
            <w:r w:rsidRPr="009B4694">
              <w:rPr>
                <w:rFonts w:ascii="Courier New" w:hAnsi="Courier New" w:cs="Courier New"/>
                <w:sz w:val="22"/>
              </w:rPr>
              <w:t>до 0,05</w:t>
            </w:r>
          </w:p>
        </w:tc>
        <w:tc>
          <w:tcPr>
            <w:tcW w:w="3175" w:type="pct"/>
            <w:tcBorders>
              <w:top w:val="single" w:sz="4" w:space="0" w:color="000000"/>
              <w:left w:val="single" w:sz="4" w:space="0" w:color="000000"/>
              <w:bottom w:val="single" w:sz="4" w:space="0" w:color="000000"/>
              <w:right w:val="single" w:sz="4" w:space="0" w:color="000000"/>
            </w:tcBorders>
          </w:tcPr>
          <w:p w:rsidR="009B4694" w:rsidRPr="009B4694" w:rsidRDefault="009B4694" w:rsidP="009B4694">
            <w:pPr>
              <w:widowControl/>
              <w:autoSpaceDE/>
              <w:autoSpaceDN/>
              <w:adjustRightInd/>
              <w:snapToGrid w:val="0"/>
              <w:ind w:firstLine="0"/>
              <w:jc w:val="left"/>
              <w:rPr>
                <w:rFonts w:ascii="Courier New" w:hAnsi="Courier New" w:cs="Courier New"/>
                <w:sz w:val="22"/>
              </w:rPr>
            </w:pPr>
            <w:r w:rsidRPr="009B4694">
              <w:rPr>
                <w:rFonts w:ascii="Courier New" w:hAnsi="Courier New" w:cs="Courier New"/>
                <w:sz w:val="22"/>
              </w:rPr>
              <w:t>деревня Таган(17)</w:t>
            </w:r>
          </w:p>
        </w:tc>
      </w:tr>
    </w:tbl>
    <w:p w:rsidR="003004C6" w:rsidRDefault="009B4694" w:rsidP="003004C6">
      <w:pPr>
        <w:ind w:firstLine="708"/>
        <w:rPr>
          <w:rFonts w:cs="Arial"/>
          <w:sz w:val="24"/>
          <w:szCs w:val="24"/>
        </w:rPr>
      </w:pPr>
      <w:r w:rsidRPr="0063310C">
        <w:rPr>
          <w:rFonts w:cs="Arial"/>
          <w:sz w:val="24"/>
          <w:szCs w:val="24"/>
        </w:rPr>
        <w:t>Примечание:</w:t>
      </w:r>
    </w:p>
    <w:p w:rsidR="0063310C" w:rsidRPr="0063310C" w:rsidRDefault="0063310C" w:rsidP="003004C6">
      <w:pPr>
        <w:ind w:firstLine="708"/>
        <w:rPr>
          <w:rFonts w:cs="Arial"/>
          <w:sz w:val="24"/>
          <w:szCs w:val="24"/>
        </w:rPr>
      </w:pPr>
      <w:r w:rsidRPr="0063310C">
        <w:rPr>
          <w:rFonts w:cs="Arial"/>
          <w:sz w:val="24"/>
          <w:szCs w:val="24"/>
        </w:rPr>
        <w:t xml:space="preserve">Сельский населенный пункт – село, поселок, деревня, участок.     </w:t>
      </w:r>
    </w:p>
    <w:p w:rsidR="0063310C" w:rsidRPr="003004C6" w:rsidRDefault="0063310C" w:rsidP="008352D8">
      <w:pPr>
        <w:ind w:firstLine="0"/>
        <w:rPr>
          <w:rFonts w:cs="Arial"/>
          <w:b/>
          <w:sz w:val="24"/>
          <w:szCs w:val="24"/>
        </w:rPr>
      </w:pPr>
      <w:r w:rsidRPr="003004C6">
        <w:rPr>
          <w:rFonts w:cs="Arial"/>
          <w:b/>
          <w:sz w:val="24"/>
          <w:szCs w:val="24"/>
        </w:rPr>
        <w:t xml:space="preserve">Глава 5. Документы стратегического планирования </w:t>
      </w:r>
    </w:p>
    <w:p w:rsidR="0063310C" w:rsidRPr="0063310C" w:rsidRDefault="0063310C" w:rsidP="003004C6">
      <w:pPr>
        <w:ind w:firstLine="708"/>
        <w:rPr>
          <w:rFonts w:cs="Arial"/>
          <w:sz w:val="24"/>
          <w:szCs w:val="24"/>
        </w:rPr>
      </w:pPr>
      <w:r w:rsidRPr="0063310C">
        <w:rPr>
          <w:rFonts w:cs="Arial"/>
          <w:sz w:val="24"/>
          <w:szCs w:val="24"/>
        </w:rPr>
        <w:t>Для расчета показателей минимально допустимого уровня территориальной обеспеченности объектами местного значения населения Уховского муниципального образования были проанализированы следующие стратегические документы муниципального уровня:</w:t>
      </w:r>
    </w:p>
    <w:p w:rsidR="0063310C" w:rsidRPr="0063310C" w:rsidRDefault="0063310C" w:rsidP="008352D8">
      <w:pPr>
        <w:ind w:firstLine="0"/>
        <w:rPr>
          <w:rFonts w:cs="Arial"/>
          <w:sz w:val="24"/>
          <w:szCs w:val="24"/>
        </w:rPr>
      </w:pPr>
      <w:proofErr w:type="gramStart"/>
      <w:r w:rsidRPr="0063310C">
        <w:rPr>
          <w:rFonts w:cs="Arial"/>
          <w:sz w:val="24"/>
          <w:szCs w:val="24"/>
        </w:rPr>
        <w:t xml:space="preserve">- Концепция социально-экономического развития муниципального образования </w:t>
      </w:r>
      <w:proofErr w:type="spellStart"/>
      <w:r w:rsidRPr="0063310C">
        <w:rPr>
          <w:rFonts w:cs="Arial"/>
          <w:sz w:val="24"/>
          <w:szCs w:val="24"/>
        </w:rPr>
        <w:t>Куйтунский</w:t>
      </w:r>
      <w:proofErr w:type="spellEnd"/>
      <w:r w:rsidRPr="0063310C">
        <w:rPr>
          <w:rFonts w:cs="Arial"/>
          <w:sz w:val="24"/>
          <w:szCs w:val="24"/>
        </w:rPr>
        <w:t xml:space="preserve"> район на период до 2020 года, утверждена решением Думы </w:t>
      </w:r>
      <w:proofErr w:type="spellStart"/>
      <w:r w:rsidRPr="0063310C">
        <w:rPr>
          <w:rFonts w:cs="Arial"/>
          <w:sz w:val="24"/>
          <w:szCs w:val="24"/>
        </w:rPr>
        <w:t>Куйтунского</w:t>
      </w:r>
      <w:proofErr w:type="spellEnd"/>
      <w:r w:rsidRPr="0063310C">
        <w:rPr>
          <w:rFonts w:cs="Arial"/>
          <w:sz w:val="24"/>
          <w:szCs w:val="24"/>
        </w:rPr>
        <w:t xml:space="preserve"> муниципального района </w:t>
      </w:r>
      <w:r w:rsidR="003004C6">
        <w:rPr>
          <w:rFonts w:cs="Arial"/>
          <w:sz w:val="24"/>
          <w:szCs w:val="24"/>
        </w:rPr>
        <w:t>№</w:t>
      </w:r>
      <w:r w:rsidRPr="0063310C">
        <w:rPr>
          <w:rFonts w:cs="Arial"/>
          <w:sz w:val="24"/>
          <w:szCs w:val="24"/>
        </w:rPr>
        <w:t>102 от 30.11.2010г.;</w:t>
      </w:r>
      <w:proofErr w:type="gramEnd"/>
    </w:p>
    <w:p w:rsidR="0063310C" w:rsidRPr="0063310C" w:rsidRDefault="0063310C" w:rsidP="008352D8">
      <w:pPr>
        <w:ind w:firstLine="0"/>
        <w:rPr>
          <w:rFonts w:cs="Arial"/>
          <w:sz w:val="24"/>
          <w:szCs w:val="24"/>
        </w:rPr>
      </w:pPr>
      <w:r w:rsidRPr="0063310C">
        <w:rPr>
          <w:rFonts w:cs="Arial"/>
          <w:sz w:val="24"/>
          <w:szCs w:val="24"/>
        </w:rPr>
        <w:t xml:space="preserve">- Муниципальная программа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«Устойчивое развитие муниципального образования </w:t>
      </w:r>
      <w:proofErr w:type="spellStart"/>
      <w:r w:rsidRPr="0063310C">
        <w:rPr>
          <w:rFonts w:cs="Arial"/>
          <w:sz w:val="24"/>
          <w:szCs w:val="24"/>
        </w:rPr>
        <w:t>Куйтунский</w:t>
      </w:r>
      <w:proofErr w:type="spellEnd"/>
      <w:r w:rsidRPr="0063310C">
        <w:rPr>
          <w:rFonts w:cs="Arial"/>
          <w:sz w:val="24"/>
          <w:szCs w:val="24"/>
        </w:rPr>
        <w:t xml:space="preserve"> район Иркутской области на 2014 – 2017 годы и на период до 2020 года», утверждена постановлением администрации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№171-п от 20.03.2014г.;</w:t>
      </w:r>
    </w:p>
    <w:p w:rsidR="0063310C" w:rsidRPr="0063310C" w:rsidRDefault="0063310C" w:rsidP="008352D8">
      <w:pPr>
        <w:ind w:firstLine="0"/>
        <w:rPr>
          <w:rFonts w:cs="Arial"/>
          <w:sz w:val="24"/>
          <w:szCs w:val="24"/>
        </w:rPr>
      </w:pPr>
      <w:r w:rsidRPr="0063310C">
        <w:rPr>
          <w:rFonts w:cs="Arial"/>
          <w:sz w:val="24"/>
          <w:szCs w:val="24"/>
        </w:rPr>
        <w:t xml:space="preserve">- Муниципальная программа «Комплексное развитие систем коммунальной инфраструктуры Уховского сельского поселения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на 2017-2027 годы», утверждена Решением Думы Уховского сельского поселения от 10.09.2014г. </w:t>
      </w:r>
      <w:r w:rsidR="003004C6">
        <w:rPr>
          <w:rFonts w:cs="Arial"/>
          <w:sz w:val="24"/>
          <w:szCs w:val="24"/>
        </w:rPr>
        <w:t>№</w:t>
      </w:r>
      <w:r w:rsidRPr="0063310C">
        <w:rPr>
          <w:rFonts w:cs="Arial"/>
          <w:sz w:val="24"/>
          <w:szCs w:val="24"/>
        </w:rPr>
        <w:t>57.</w:t>
      </w:r>
    </w:p>
    <w:p w:rsidR="0063310C" w:rsidRPr="0063310C" w:rsidRDefault="0063310C" w:rsidP="008352D8">
      <w:pPr>
        <w:ind w:firstLine="0"/>
        <w:rPr>
          <w:rFonts w:cs="Arial"/>
          <w:sz w:val="24"/>
          <w:szCs w:val="24"/>
        </w:rPr>
      </w:pPr>
    </w:p>
    <w:p w:rsidR="0063310C" w:rsidRPr="003004C6" w:rsidRDefault="0063310C" w:rsidP="008352D8">
      <w:pPr>
        <w:ind w:firstLine="0"/>
        <w:rPr>
          <w:rFonts w:cs="Arial"/>
          <w:b/>
          <w:sz w:val="24"/>
          <w:szCs w:val="24"/>
        </w:rPr>
      </w:pPr>
      <w:r w:rsidRPr="003004C6">
        <w:rPr>
          <w:rFonts w:cs="Arial"/>
          <w:b/>
          <w:sz w:val="24"/>
          <w:szCs w:val="24"/>
        </w:rPr>
        <w:t xml:space="preserve">Часть II. Материалы по обоснованию расчетных показателей местных </w:t>
      </w:r>
      <w:r w:rsidRPr="003004C6">
        <w:rPr>
          <w:rFonts w:cs="Arial"/>
          <w:b/>
          <w:sz w:val="24"/>
          <w:szCs w:val="24"/>
        </w:rPr>
        <w:lastRenderedPageBreak/>
        <w:t xml:space="preserve">нормативов градостроительного проектирования Уховского муниципального образования </w:t>
      </w:r>
      <w:proofErr w:type="spellStart"/>
      <w:r w:rsidRPr="003004C6">
        <w:rPr>
          <w:rFonts w:cs="Arial"/>
          <w:b/>
          <w:sz w:val="24"/>
          <w:szCs w:val="24"/>
        </w:rPr>
        <w:t>Куйтунского</w:t>
      </w:r>
      <w:proofErr w:type="spellEnd"/>
      <w:r w:rsidRPr="003004C6">
        <w:rPr>
          <w:rFonts w:cs="Arial"/>
          <w:b/>
          <w:sz w:val="24"/>
          <w:szCs w:val="24"/>
        </w:rPr>
        <w:t xml:space="preserve"> района Иркутской области</w:t>
      </w:r>
    </w:p>
    <w:p w:rsidR="0063310C" w:rsidRPr="003004C6" w:rsidRDefault="0063310C" w:rsidP="008352D8">
      <w:pPr>
        <w:ind w:firstLine="0"/>
        <w:rPr>
          <w:rFonts w:cs="Arial"/>
          <w:b/>
          <w:sz w:val="24"/>
          <w:szCs w:val="24"/>
        </w:rPr>
      </w:pPr>
      <w:r w:rsidRPr="003004C6">
        <w:rPr>
          <w:rFonts w:cs="Arial"/>
          <w:b/>
          <w:sz w:val="24"/>
          <w:szCs w:val="24"/>
        </w:rPr>
        <w:t>Глава 6. Обоснование видов объектов местного значения муниципального образования, для которых определяются расчетные показатели</w:t>
      </w:r>
    </w:p>
    <w:p w:rsidR="0063310C" w:rsidRPr="0063310C" w:rsidRDefault="0063310C" w:rsidP="003004C6">
      <w:pPr>
        <w:ind w:firstLine="708"/>
        <w:rPr>
          <w:rFonts w:cs="Arial"/>
          <w:sz w:val="24"/>
          <w:szCs w:val="24"/>
        </w:rPr>
      </w:pPr>
      <w:r w:rsidRPr="0063310C">
        <w:rPr>
          <w:rFonts w:cs="Arial"/>
          <w:sz w:val="24"/>
          <w:szCs w:val="24"/>
        </w:rPr>
        <w:t xml:space="preserve">Обоснование видов объектов местного значения муниципального образования выполняется в целях определения объектов местного значения муниципального </w:t>
      </w:r>
      <w:proofErr w:type="gramStart"/>
      <w:r w:rsidRPr="0063310C">
        <w:rPr>
          <w:rFonts w:cs="Arial"/>
          <w:sz w:val="24"/>
          <w:szCs w:val="24"/>
        </w:rPr>
        <w:t>образования</w:t>
      </w:r>
      <w:proofErr w:type="gramEnd"/>
      <w:r w:rsidRPr="0063310C">
        <w:rPr>
          <w:rFonts w:cs="Arial"/>
          <w:sz w:val="24"/>
          <w:szCs w:val="24"/>
        </w:rPr>
        <w:t xml:space="preserve"> для которых необходима разработка расчетных показателей и последующей систематизации нормативов градостроительного проектирования по видам объектов местного значения муниципального образования.</w:t>
      </w:r>
    </w:p>
    <w:p w:rsidR="0063310C" w:rsidRPr="0063310C" w:rsidRDefault="0063310C" w:rsidP="003004C6">
      <w:pPr>
        <w:ind w:firstLine="708"/>
        <w:rPr>
          <w:rFonts w:cs="Arial"/>
          <w:sz w:val="24"/>
          <w:szCs w:val="24"/>
        </w:rPr>
      </w:pPr>
      <w:proofErr w:type="gramStart"/>
      <w:r w:rsidRPr="0063310C">
        <w:rPr>
          <w:rFonts w:cs="Arial"/>
          <w:sz w:val="24"/>
          <w:szCs w:val="24"/>
        </w:rPr>
        <w:t>Согласно пункта 20 статьи 1 главы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roofErr w:type="gramEnd"/>
    </w:p>
    <w:p w:rsidR="0063310C" w:rsidRPr="0063310C" w:rsidRDefault="0063310C" w:rsidP="003004C6">
      <w:pPr>
        <w:ind w:firstLine="708"/>
        <w:rPr>
          <w:rFonts w:cs="Arial"/>
          <w:sz w:val="24"/>
          <w:szCs w:val="24"/>
        </w:rPr>
      </w:pPr>
      <w:r w:rsidRPr="0063310C">
        <w:rPr>
          <w:rFonts w:cs="Arial"/>
          <w:sz w:val="24"/>
          <w:szCs w:val="24"/>
        </w:rPr>
        <w:t>В настоящих нормативах к объектам местного значения поселения, оказывающим существенное влияние на социально-экономическое развитие муниципального образования, относятся объекты, которые оказывают или будут оказывать влияние на социально-экономическое развитие поселения в целом.</w:t>
      </w:r>
    </w:p>
    <w:p w:rsidR="0063310C" w:rsidRPr="0063310C" w:rsidRDefault="0063310C" w:rsidP="003004C6">
      <w:pPr>
        <w:ind w:firstLine="708"/>
        <w:rPr>
          <w:rFonts w:cs="Arial"/>
          <w:sz w:val="24"/>
          <w:szCs w:val="24"/>
        </w:rPr>
      </w:pPr>
      <w:proofErr w:type="gramStart"/>
      <w:r w:rsidRPr="0063310C">
        <w:rPr>
          <w:rFonts w:cs="Arial"/>
          <w:sz w:val="24"/>
          <w:szCs w:val="24"/>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w:t>
      </w:r>
      <w:r w:rsidR="003004C6">
        <w:rPr>
          <w:rFonts w:cs="Arial"/>
          <w:sz w:val="24"/>
          <w:szCs w:val="24"/>
        </w:rPr>
        <w:t>№</w:t>
      </w:r>
      <w:r w:rsidRPr="0063310C">
        <w:rPr>
          <w:rFonts w:cs="Arial"/>
          <w:sz w:val="24"/>
          <w:szCs w:val="24"/>
        </w:rPr>
        <w:t>131-ФЗ "Об общих принципах организации местного самоуправления в Российской Федерации" могут находиться в собственности муниципального образования, в том числе в части создания и учёта объектов местного значения в различных областях (видах</w:t>
      </w:r>
      <w:proofErr w:type="gramEnd"/>
      <w:r w:rsidRPr="0063310C">
        <w:rPr>
          <w:rFonts w:cs="Arial"/>
          <w:sz w:val="24"/>
          <w:szCs w:val="24"/>
        </w:rPr>
        <w:t xml:space="preserve"> деятельности).</w:t>
      </w:r>
    </w:p>
    <w:p w:rsidR="0063310C" w:rsidRPr="0063310C" w:rsidRDefault="0063310C" w:rsidP="003004C6">
      <w:pPr>
        <w:ind w:firstLine="708"/>
        <w:rPr>
          <w:rFonts w:cs="Arial"/>
          <w:sz w:val="24"/>
          <w:szCs w:val="24"/>
        </w:rPr>
      </w:pPr>
      <w:r w:rsidRPr="0063310C">
        <w:rPr>
          <w:rFonts w:cs="Arial"/>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63310C" w:rsidRPr="0063310C" w:rsidRDefault="0063310C" w:rsidP="008352D8">
      <w:pPr>
        <w:ind w:firstLine="0"/>
        <w:rPr>
          <w:rFonts w:cs="Arial"/>
          <w:sz w:val="24"/>
          <w:szCs w:val="24"/>
        </w:rPr>
      </w:pPr>
      <w:r w:rsidRPr="0063310C">
        <w:rPr>
          <w:rFonts w:cs="Arial"/>
          <w:sz w:val="24"/>
          <w:szCs w:val="24"/>
        </w:rPr>
        <w:t>1) организация в границах поселения электро-, тепл</w:t>
      </w:r>
      <w:proofErr w:type="gramStart"/>
      <w:r w:rsidRPr="0063310C">
        <w:rPr>
          <w:rFonts w:cs="Arial"/>
          <w:sz w:val="24"/>
          <w:szCs w:val="24"/>
        </w:rPr>
        <w:t>о-</w:t>
      </w:r>
      <w:proofErr w:type="gramEnd"/>
      <w:r w:rsidRPr="0063310C">
        <w:rPr>
          <w:rFonts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310C" w:rsidRPr="0063310C" w:rsidRDefault="0063310C" w:rsidP="008352D8">
      <w:pPr>
        <w:ind w:firstLine="0"/>
        <w:rPr>
          <w:rFonts w:cs="Arial"/>
          <w:sz w:val="24"/>
          <w:szCs w:val="24"/>
        </w:rPr>
      </w:pPr>
      <w:proofErr w:type="gramStart"/>
      <w:r w:rsidRPr="0063310C">
        <w:rPr>
          <w:rFonts w:cs="Arial"/>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3310C">
        <w:rPr>
          <w:rFonts w:cs="Arial"/>
          <w:sz w:val="24"/>
          <w:szCs w:val="24"/>
        </w:rPr>
        <w:t xml:space="preserve"> законодательством Российской Федерации;</w:t>
      </w:r>
    </w:p>
    <w:p w:rsidR="0063310C" w:rsidRPr="0063310C" w:rsidRDefault="0063310C" w:rsidP="008352D8">
      <w:pPr>
        <w:ind w:firstLine="0"/>
        <w:rPr>
          <w:rFonts w:cs="Arial"/>
          <w:sz w:val="24"/>
          <w:szCs w:val="24"/>
        </w:rPr>
      </w:pPr>
      <w:r w:rsidRPr="0063310C">
        <w:rPr>
          <w:rFonts w:cs="Arial"/>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310C" w:rsidRPr="0063310C" w:rsidRDefault="0063310C" w:rsidP="008352D8">
      <w:pPr>
        <w:ind w:firstLine="0"/>
        <w:rPr>
          <w:rFonts w:cs="Arial"/>
          <w:sz w:val="24"/>
          <w:szCs w:val="24"/>
        </w:rPr>
      </w:pPr>
      <w:r w:rsidRPr="0063310C">
        <w:rPr>
          <w:rFonts w:cs="Arial"/>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310C" w:rsidRPr="0063310C" w:rsidRDefault="0063310C" w:rsidP="008352D8">
      <w:pPr>
        <w:ind w:firstLine="0"/>
        <w:rPr>
          <w:rFonts w:cs="Arial"/>
          <w:sz w:val="24"/>
          <w:szCs w:val="24"/>
        </w:rPr>
      </w:pPr>
      <w:r w:rsidRPr="0063310C">
        <w:rPr>
          <w:rFonts w:cs="Arial"/>
          <w:sz w:val="24"/>
          <w:szCs w:val="24"/>
        </w:rPr>
        <w:t xml:space="preserve">4.1)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63310C">
        <w:rPr>
          <w:rFonts w:cs="Arial"/>
          <w:sz w:val="24"/>
          <w:szCs w:val="24"/>
        </w:rPr>
        <w:lastRenderedPageBreak/>
        <w:t>поселения;</w:t>
      </w:r>
    </w:p>
    <w:p w:rsidR="0063310C" w:rsidRPr="0063310C" w:rsidRDefault="0063310C" w:rsidP="008352D8">
      <w:pPr>
        <w:ind w:firstLine="0"/>
        <w:rPr>
          <w:rFonts w:cs="Arial"/>
          <w:sz w:val="24"/>
          <w:szCs w:val="24"/>
        </w:rPr>
      </w:pPr>
      <w:r w:rsidRPr="0063310C">
        <w:rPr>
          <w:rFonts w:cs="Arial"/>
          <w:sz w:val="24"/>
          <w:szCs w:val="24"/>
        </w:rPr>
        <w:t xml:space="preserve">5) участие в предупреждении и ликвидации последствий чрезвычайных ситуаций в границах поселения; </w:t>
      </w:r>
    </w:p>
    <w:p w:rsidR="0063310C" w:rsidRPr="0063310C" w:rsidRDefault="0063310C" w:rsidP="008352D8">
      <w:pPr>
        <w:ind w:firstLine="0"/>
        <w:rPr>
          <w:rFonts w:cs="Arial"/>
          <w:sz w:val="24"/>
          <w:szCs w:val="24"/>
        </w:rPr>
      </w:pPr>
      <w:r w:rsidRPr="0063310C">
        <w:rPr>
          <w:rFonts w:cs="Arial"/>
          <w:sz w:val="24"/>
          <w:szCs w:val="24"/>
        </w:rPr>
        <w:t>6) обеспечение первичных мер пожарной безопасности в границах населенных пунктов поселения;</w:t>
      </w:r>
    </w:p>
    <w:p w:rsidR="0063310C" w:rsidRPr="0063310C" w:rsidRDefault="0063310C" w:rsidP="008352D8">
      <w:pPr>
        <w:ind w:firstLine="0"/>
        <w:rPr>
          <w:rFonts w:cs="Arial"/>
          <w:sz w:val="24"/>
          <w:szCs w:val="24"/>
        </w:rPr>
      </w:pPr>
      <w:r w:rsidRPr="0063310C">
        <w:rPr>
          <w:rFonts w:cs="Arial"/>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63310C" w:rsidRPr="0063310C" w:rsidRDefault="0063310C" w:rsidP="008352D8">
      <w:pPr>
        <w:ind w:firstLine="0"/>
        <w:rPr>
          <w:rFonts w:cs="Arial"/>
          <w:sz w:val="24"/>
          <w:szCs w:val="24"/>
        </w:rPr>
      </w:pPr>
      <w:r w:rsidRPr="0063310C">
        <w:rPr>
          <w:rFonts w:cs="Arial"/>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63310C" w:rsidRPr="0063310C" w:rsidRDefault="0063310C" w:rsidP="008352D8">
      <w:pPr>
        <w:ind w:firstLine="0"/>
        <w:rPr>
          <w:rFonts w:cs="Arial"/>
          <w:sz w:val="24"/>
          <w:szCs w:val="24"/>
        </w:rPr>
      </w:pPr>
      <w:r w:rsidRPr="0063310C">
        <w:rPr>
          <w:rFonts w:cs="Arial"/>
          <w:sz w:val="24"/>
          <w:szCs w:val="24"/>
        </w:rPr>
        <w:t>9) создание условий для организации досуга и обеспечения жителей поселения услугами организаций культуры;</w:t>
      </w:r>
    </w:p>
    <w:p w:rsidR="0063310C" w:rsidRPr="0063310C" w:rsidRDefault="0063310C" w:rsidP="008352D8">
      <w:pPr>
        <w:ind w:firstLine="0"/>
        <w:rPr>
          <w:rFonts w:cs="Arial"/>
          <w:sz w:val="24"/>
          <w:szCs w:val="24"/>
        </w:rPr>
      </w:pPr>
      <w:r w:rsidRPr="0063310C">
        <w:rPr>
          <w:rFonts w:cs="Arial"/>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310C" w:rsidRPr="0063310C" w:rsidRDefault="0063310C" w:rsidP="008352D8">
      <w:pPr>
        <w:ind w:firstLine="0"/>
        <w:rPr>
          <w:rFonts w:cs="Arial"/>
          <w:sz w:val="24"/>
          <w:szCs w:val="24"/>
        </w:rPr>
      </w:pPr>
      <w:r w:rsidRPr="0063310C">
        <w:rPr>
          <w:rFonts w:cs="Arial"/>
          <w:sz w:val="24"/>
          <w:szCs w:val="24"/>
        </w:rPr>
        <w:t>10.1)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310C" w:rsidRPr="0063310C" w:rsidRDefault="0063310C" w:rsidP="008352D8">
      <w:pPr>
        <w:ind w:firstLine="0"/>
        <w:rPr>
          <w:rFonts w:cs="Arial"/>
          <w:sz w:val="24"/>
          <w:szCs w:val="24"/>
        </w:rPr>
      </w:pPr>
      <w:r w:rsidRPr="0063310C">
        <w:rPr>
          <w:rFonts w:cs="Arial"/>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310C" w:rsidRPr="0063310C" w:rsidRDefault="0063310C" w:rsidP="008352D8">
      <w:pPr>
        <w:ind w:firstLine="0"/>
        <w:rPr>
          <w:rFonts w:cs="Arial"/>
          <w:sz w:val="24"/>
          <w:szCs w:val="24"/>
        </w:rPr>
      </w:pPr>
      <w:r w:rsidRPr="0063310C">
        <w:rPr>
          <w:rFonts w:cs="Arial"/>
          <w:sz w:val="24"/>
          <w:szCs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310C" w:rsidRPr="0063310C" w:rsidRDefault="0063310C" w:rsidP="008352D8">
      <w:pPr>
        <w:ind w:firstLine="0"/>
        <w:rPr>
          <w:rFonts w:cs="Arial"/>
          <w:sz w:val="24"/>
          <w:szCs w:val="24"/>
        </w:rPr>
      </w:pPr>
      <w:r w:rsidRPr="0063310C">
        <w:rPr>
          <w:rFonts w:cs="Arial"/>
          <w:sz w:val="24"/>
          <w:szCs w:val="24"/>
        </w:rPr>
        <w:t>13) формирование архивных фондов поселения;</w:t>
      </w:r>
    </w:p>
    <w:p w:rsidR="0063310C" w:rsidRPr="0063310C" w:rsidRDefault="0063310C" w:rsidP="008352D8">
      <w:pPr>
        <w:ind w:firstLine="0"/>
        <w:rPr>
          <w:rFonts w:cs="Arial"/>
          <w:sz w:val="24"/>
          <w:szCs w:val="24"/>
        </w:rPr>
      </w:pPr>
      <w:r w:rsidRPr="0063310C">
        <w:rPr>
          <w:rFonts w:cs="Arial"/>
          <w:sz w:val="24"/>
          <w:szCs w:val="24"/>
        </w:rPr>
        <w:t>14) участие в организации деятельности по сбору (в том числе раздельному сбору) и транспортированию твёрдых коммунальных отходов;</w:t>
      </w:r>
    </w:p>
    <w:p w:rsidR="0063310C" w:rsidRPr="0063310C" w:rsidRDefault="0063310C" w:rsidP="008352D8">
      <w:pPr>
        <w:ind w:firstLine="0"/>
        <w:rPr>
          <w:rFonts w:cs="Arial"/>
          <w:sz w:val="24"/>
          <w:szCs w:val="24"/>
        </w:rPr>
      </w:pPr>
      <w:r w:rsidRPr="0063310C">
        <w:rPr>
          <w:rFonts w:cs="Arial"/>
          <w:sz w:val="24"/>
          <w:szCs w:val="24"/>
        </w:rPr>
        <w:t xml:space="preserve">15) утверждение правил благоустройства территории поселения, </w:t>
      </w:r>
      <w:proofErr w:type="gramStart"/>
      <w:r w:rsidRPr="0063310C">
        <w:rPr>
          <w:rFonts w:cs="Arial"/>
          <w:sz w:val="24"/>
          <w:szCs w:val="24"/>
        </w:rPr>
        <w:t>устанавливающих</w:t>
      </w:r>
      <w:proofErr w:type="gramEnd"/>
      <w:r w:rsidRPr="0063310C">
        <w:rPr>
          <w:rFonts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310C" w:rsidRPr="0063310C" w:rsidRDefault="0063310C" w:rsidP="008352D8">
      <w:pPr>
        <w:ind w:firstLine="0"/>
        <w:rPr>
          <w:rFonts w:cs="Arial"/>
          <w:sz w:val="24"/>
          <w:szCs w:val="24"/>
        </w:rPr>
      </w:pPr>
      <w:proofErr w:type="gramStart"/>
      <w:r w:rsidRPr="0063310C">
        <w:rPr>
          <w:rFonts w:cs="Arial"/>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3310C">
        <w:rPr>
          <w:rFonts w:cs="Arial"/>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Pr="0063310C">
        <w:rPr>
          <w:rFonts w:cs="Arial"/>
          <w:sz w:val="24"/>
          <w:szCs w:val="24"/>
        </w:rPr>
        <w:lastRenderedPageBreak/>
        <w:t>осмотров зданий, сооружений и выдача рекомендаций об устранении выявленных в ходе таких осмотров нарушений;</w:t>
      </w:r>
    </w:p>
    <w:p w:rsidR="0063310C" w:rsidRPr="0063310C" w:rsidRDefault="0063310C" w:rsidP="008352D8">
      <w:pPr>
        <w:ind w:firstLine="0"/>
        <w:rPr>
          <w:rFonts w:cs="Arial"/>
          <w:sz w:val="24"/>
          <w:szCs w:val="24"/>
        </w:rPr>
      </w:pPr>
      <w:r w:rsidRPr="0063310C">
        <w:rPr>
          <w:rFonts w:cs="Arial"/>
          <w:sz w:val="24"/>
          <w:szCs w:val="24"/>
        </w:rPr>
        <w:t>17) организация ритуальных услуг и содержание мест захоронения;</w:t>
      </w:r>
    </w:p>
    <w:p w:rsidR="0063310C" w:rsidRPr="0063310C" w:rsidRDefault="0063310C" w:rsidP="008352D8">
      <w:pPr>
        <w:ind w:firstLine="0"/>
        <w:rPr>
          <w:rFonts w:cs="Arial"/>
          <w:sz w:val="24"/>
          <w:szCs w:val="24"/>
        </w:rPr>
      </w:pPr>
      <w:r w:rsidRPr="0063310C">
        <w:rPr>
          <w:rFonts w:cs="Arial"/>
          <w:sz w:val="24"/>
          <w:szCs w:val="24"/>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310C" w:rsidRPr="0063310C" w:rsidRDefault="0063310C" w:rsidP="008352D8">
      <w:pPr>
        <w:ind w:firstLine="0"/>
        <w:rPr>
          <w:rFonts w:cs="Arial"/>
          <w:sz w:val="24"/>
          <w:szCs w:val="24"/>
        </w:rPr>
      </w:pPr>
      <w:r w:rsidRPr="0063310C">
        <w:rPr>
          <w:rFonts w:cs="Arial"/>
          <w:sz w:val="24"/>
          <w:szCs w:val="24"/>
        </w:rPr>
        <w:t>19) осуществление мероприятий по обеспечению безопасности людей на водных объектах, охране их жизни и здоровья;</w:t>
      </w:r>
    </w:p>
    <w:p w:rsidR="0063310C" w:rsidRPr="0063310C" w:rsidRDefault="0063310C" w:rsidP="008352D8">
      <w:pPr>
        <w:ind w:firstLine="0"/>
        <w:rPr>
          <w:rFonts w:cs="Arial"/>
          <w:sz w:val="24"/>
          <w:szCs w:val="24"/>
        </w:rPr>
      </w:pPr>
      <w:r w:rsidRPr="0063310C">
        <w:rPr>
          <w:rFonts w:cs="Arial"/>
          <w:sz w:val="24"/>
          <w:szCs w:val="24"/>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3310C" w:rsidRPr="0063310C" w:rsidRDefault="0063310C" w:rsidP="008352D8">
      <w:pPr>
        <w:ind w:firstLine="0"/>
        <w:rPr>
          <w:rFonts w:cs="Arial"/>
          <w:sz w:val="24"/>
          <w:szCs w:val="24"/>
        </w:rPr>
      </w:pPr>
      <w:r w:rsidRPr="0063310C">
        <w:rPr>
          <w:rFonts w:cs="Arial"/>
          <w:sz w:val="24"/>
          <w:szCs w:val="24"/>
        </w:rPr>
        <w:t>21) содействие в развитии сельскохозяйственного производства, создание условий для развития малого и среднего предпринимательства;</w:t>
      </w:r>
    </w:p>
    <w:p w:rsidR="0063310C" w:rsidRPr="0063310C" w:rsidRDefault="0063310C" w:rsidP="008352D8">
      <w:pPr>
        <w:ind w:firstLine="0"/>
        <w:rPr>
          <w:rFonts w:cs="Arial"/>
          <w:sz w:val="24"/>
          <w:szCs w:val="24"/>
        </w:rPr>
      </w:pPr>
      <w:r w:rsidRPr="0063310C">
        <w:rPr>
          <w:rFonts w:cs="Arial"/>
          <w:sz w:val="24"/>
          <w:szCs w:val="24"/>
        </w:rPr>
        <w:t>22) организация и осуществление мероприятий по работе с детьми и молодежью в поселении;</w:t>
      </w:r>
    </w:p>
    <w:p w:rsidR="0063310C" w:rsidRPr="0063310C" w:rsidRDefault="0063310C" w:rsidP="008352D8">
      <w:pPr>
        <w:ind w:firstLine="0"/>
        <w:rPr>
          <w:rFonts w:cs="Arial"/>
          <w:sz w:val="24"/>
          <w:szCs w:val="24"/>
        </w:rPr>
      </w:pPr>
      <w:r w:rsidRPr="0063310C">
        <w:rPr>
          <w:rFonts w:cs="Arial"/>
          <w:sz w:val="24"/>
          <w:szCs w:val="24"/>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310C" w:rsidRPr="0063310C" w:rsidRDefault="0063310C" w:rsidP="008352D8">
      <w:pPr>
        <w:ind w:firstLine="0"/>
        <w:rPr>
          <w:rFonts w:cs="Arial"/>
          <w:sz w:val="24"/>
          <w:szCs w:val="24"/>
        </w:rPr>
      </w:pPr>
      <w:r w:rsidRPr="0063310C">
        <w:rPr>
          <w:rFonts w:cs="Arial"/>
          <w:sz w:val="24"/>
          <w:szCs w:val="24"/>
        </w:rPr>
        <w:t>24) осуществление муниципального лесного контроля;</w:t>
      </w:r>
    </w:p>
    <w:p w:rsidR="0063310C" w:rsidRPr="0063310C" w:rsidRDefault="0063310C" w:rsidP="008352D8">
      <w:pPr>
        <w:ind w:firstLine="0"/>
        <w:rPr>
          <w:rFonts w:cs="Arial"/>
          <w:sz w:val="24"/>
          <w:szCs w:val="24"/>
        </w:rPr>
      </w:pPr>
      <w:r w:rsidRPr="0063310C">
        <w:rPr>
          <w:rFonts w:cs="Arial"/>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310C" w:rsidRPr="0063310C" w:rsidRDefault="0063310C" w:rsidP="008352D8">
      <w:pPr>
        <w:ind w:firstLine="0"/>
        <w:rPr>
          <w:rFonts w:cs="Arial"/>
          <w:sz w:val="24"/>
          <w:szCs w:val="24"/>
        </w:rPr>
      </w:pPr>
      <w:r w:rsidRPr="0063310C">
        <w:rPr>
          <w:rFonts w:cs="Arial"/>
          <w:sz w:val="24"/>
          <w:szCs w:val="24"/>
        </w:rPr>
        <w:t>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310C" w:rsidRPr="0063310C" w:rsidRDefault="0063310C" w:rsidP="008352D8">
      <w:pPr>
        <w:ind w:firstLine="0"/>
        <w:rPr>
          <w:rFonts w:cs="Arial"/>
          <w:sz w:val="24"/>
          <w:szCs w:val="24"/>
        </w:rPr>
      </w:pPr>
      <w:r w:rsidRPr="0063310C">
        <w:rPr>
          <w:rFonts w:cs="Arial"/>
          <w:sz w:val="24"/>
          <w:szCs w:val="24"/>
        </w:rPr>
        <w:t>27) иные области в связи с решением вопросов местного значения муниципального района.</w:t>
      </w:r>
    </w:p>
    <w:p w:rsidR="0063310C" w:rsidRPr="0063310C" w:rsidRDefault="0063310C" w:rsidP="003004C6">
      <w:pPr>
        <w:ind w:firstLine="708"/>
        <w:rPr>
          <w:rFonts w:cs="Arial"/>
          <w:sz w:val="24"/>
          <w:szCs w:val="24"/>
        </w:rPr>
      </w:pPr>
      <w:proofErr w:type="gramStart"/>
      <w:r w:rsidRPr="0063310C">
        <w:rPr>
          <w:rFonts w:cs="Arial"/>
          <w:sz w:val="24"/>
          <w:szCs w:val="24"/>
        </w:rPr>
        <w:t>Информация по видам объектов местного значения муниципального образования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63310C" w:rsidRPr="0063310C" w:rsidRDefault="0063310C" w:rsidP="003004C6">
      <w:pPr>
        <w:ind w:firstLine="708"/>
        <w:rPr>
          <w:rFonts w:cs="Arial"/>
          <w:sz w:val="24"/>
          <w:szCs w:val="24"/>
        </w:rPr>
      </w:pPr>
      <w:r w:rsidRPr="0063310C">
        <w:rPr>
          <w:rFonts w:cs="Arial"/>
          <w:sz w:val="24"/>
          <w:szCs w:val="24"/>
        </w:rPr>
        <w:t xml:space="preserve">Обоснование включения объектов в перечень видов объектов местного значения Уховского муниципального </w:t>
      </w:r>
      <w:proofErr w:type="gramStart"/>
      <w:r w:rsidRPr="0063310C">
        <w:rPr>
          <w:rFonts w:cs="Arial"/>
          <w:sz w:val="24"/>
          <w:szCs w:val="24"/>
        </w:rPr>
        <w:t>образования</w:t>
      </w:r>
      <w:proofErr w:type="gramEnd"/>
      <w:r w:rsidRPr="0063310C">
        <w:rPr>
          <w:rFonts w:cs="Arial"/>
          <w:sz w:val="24"/>
          <w:szCs w:val="24"/>
        </w:rPr>
        <w:t xml:space="preserve"> для которых обосновываются расчетные показатели определены в таблице 11.</w:t>
      </w:r>
    </w:p>
    <w:p w:rsidR="0063310C" w:rsidRPr="0063310C" w:rsidRDefault="0063310C" w:rsidP="003004C6">
      <w:pPr>
        <w:ind w:firstLine="0"/>
        <w:jc w:val="right"/>
        <w:rPr>
          <w:rFonts w:cs="Arial"/>
          <w:sz w:val="24"/>
          <w:szCs w:val="24"/>
        </w:rPr>
      </w:pPr>
      <w:r w:rsidRPr="0063310C">
        <w:rPr>
          <w:rFonts w:cs="Arial"/>
          <w:sz w:val="24"/>
          <w:szCs w:val="24"/>
        </w:rPr>
        <w:t>Таблица 11</w:t>
      </w:r>
    </w:p>
    <w:tbl>
      <w:tblPr>
        <w:tblW w:w="9371" w:type="dxa"/>
        <w:tblInd w:w="93" w:type="dxa"/>
        <w:tblLook w:val="04A0" w:firstRow="1" w:lastRow="0" w:firstColumn="1" w:lastColumn="0" w:noHBand="0" w:noVBand="1"/>
      </w:tblPr>
      <w:tblGrid>
        <w:gridCol w:w="3417"/>
        <w:gridCol w:w="5954"/>
      </w:tblGrid>
      <w:tr w:rsidR="003004C6" w:rsidRPr="003004C6" w:rsidTr="003004C6">
        <w:trPr>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center"/>
              <w:rPr>
                <w:rFonts w:ascii="Courier New" w:hAnsi="Courier New" w:cs="Courier New"/>
                <w:sz w:val="22"/>
                <w:szCs w:val="22"/>
              </w:rPr>
            </w:pPr>
            <w:r w:rsidRPr="003004C6">
              <w:rPr>
                <w:rFonts w:ascii="Courier New" w:hAnsi="Courier New" w:cs="Courier New"/>
                <w:sz w:val="22"/>
                <w:szCs w:val="22"/>
              </w:rPr>
              <w:t>Наименование вида объекта местного значения, для которого обосновываются расчетные показатели</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rPr>
                <w:rFonts w:ascii="Courier New" w:hAnsi="Courier New" w:cs="Courier New"/>
                <w:sz w:val="22"/>
                <w:szCs w:val="22"/>
              </w:rPr>
            </w:pPr>
          </w:p>
          <w:p w:rsidR="003004C6" w:rsidRPr="003004C6" w:rsidRDefault="003004C6" w:rsidP="003004C6">
            <w:pPr>
              <w:ind w:firstLine="49"/>
              <w:jc w:val="center"/>
              <w:rPr>
                <w:rFonts w:ascii="Courier New" w:hAnsi="Courier New" w:cs="Courier New"/>
                <w:sz w:val="22"/>
                <w:szCs w:val="22"/>
              </w:rPr>
            </w:pPr>
            <w:r w:rsidRPr="003004C6">
              <w:rPr>
                <w:rFonts w:ascii="Courier New" w:hAnsi="Courier New" w:cs="Courier New"/>
                <w:sz w:val="22"/>
                <w:szCs w:val="22"/>
              </w:rPr>
              <w:t>Обоснование включения объекта в перечень</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электроснабжения</w:t>
            </w:r>
            <w:r>
              <w:rPr>
                <w:rFonts w:ascii="Courier New" w:hAnsi="Courier New" w:cs="Courier New"/>
                <w:sz w:val="22"/>
                <w:szCs w:val="22"/>
              </w:rPr>
              <w:t xml:space="preserve"> </w:t>
            </w:r>
            <w:r w:rsidRPr="003004C6">
              <w:rPr>
                <w:rFonts w:ascii="Courier New" w:hAnsi="Courier New" w:cs="Courier New"/>
                <w:sz w:val="22"/>
                <w:szCs w:val="22"/>
              </w:rPr>
              <w:t>(трансформаторные подстанции,</w:t>
            </w:r>
            <w:r>
              <w:rPr>
                <w:rFonts w:ascii="Courier New" w:hAnsi="Courier New" w:cs="Courier New"/>
                <w:sz w:val="22"/>
                <w:szCs w:val="22"/>
              </w:rPr>
              <w:t xml:space="preserve"> </w:t>
            </w:r>
            <w:r w:rsidRPr="003004C6">
              <w:rPr>
                <w:rFonts w:ascii="Courier New" w:hAnsi="Courier New" w:cs="Courier New"/>
                <w:sz w:val="22"/>
                <w:szCs w:val="22"/>
              </w:rPr>
              <w:t>линии электропередач и т.д.) до 10 к</w:t>
            </w:r>
            <w:proofErr w:type="gramStart"/>
            <w:r w:rsidRPr="003004C6">
              <w:rPr>
                <w:rFonts w:ascii="Courier New" w:hAnsi="Courier New" w:cs="Courier New"/>
                <w:sz w:val="22"/>
                <w:szCs w:val="22"/>
              </w:rPr>
              <w:t>Вт вкл</w:t>
            </w:r>
            <w:proofErr w:type="gramEnd"/>
            <w:r w:rsidRPr="003004C6">
              <w:rPr>
                <w:rFonts w:ascii="Courier New" w:hAnsi="Courier New" w:cs="Courier New"/>
                <w:sz w:val="22"/>
                <w:szCs w:val="22"/>
              </w:rPr>
              <w:t>ючительно</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12"/>
              <w:jc w:val="left"/>
              <w:rPr>
                <w:rFonts w:ascii="Courier New" w:hAnsi="Courier New" w:cs="Courier New"/>
                <w:sz w:val="22"/>
                <w:szCs w:val="22"/>
              </w:rPr>
            </w:pPr>
            <w:r w:rsidRPr="003004C6">
              <w:rPr>
                <w:rFonts w:ascii="Courier New" w:hAnsi="Courier New" w:cs="Courier New"/>
                <w:sz w:val="22"/>
                <w:szCs w:val="22"/>
              </w:rPr>
              <w:t>4) организация в границах поселения электро-, тепл</w:t>
            </w:r>
            <w:proofErr w:type="gramStart"/>
            <w:r w:rsidRPr="003004C6">
              <w:rPr>
                <w:rFonts w:ascii="Courier New" w:hAnsi="Courier New" w:cs="Courier New"/>
                <w:sz w:val="22"/>
                <w:szCs w:val="22"/>
              </w:rPr>
              <w:t>о-</w:t>
            </w:r>
            <w:proofErr w:type="gramEnd"/>
            <w:r w:rsidRPr="003004C6">
              <w:rPr>
                <w:rFonts w:ascii="Courier New" w:hAnsi="Courier New" w:cs="Courier New"/>
                <w:sz w:val="22"/>
                <w:szCs w:val="22"/>
              </w:rPr>
              <w:t xml:space="preserve">, газо- и водоснабжения населения, водоотведения, снабжения населения топливом в пределах полномочий, установленных законодательством РФ </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газоснабжения поселений</w:t>
            </w:r>
            <w:r w:rsidRPr="003004C6">
              <w:rPr>
                <w:rFonts w:ascii="Courier New" w:hAnsi="Courier New" w:cs="Courier New"/>
                <w:sz w:val="22"/>
                <w:szCs w:val="22"/>
              </w:rPr>
              <w:br/>
              <w:t xml:space="preserve">Газорегуляторные пункты </w:t>
            </w:r>
            <w:r w:rsidRPr="003004C6">
              <w:rPr>
                <w:rFonts w:ascii="Courier New" w:hAnsi="Courier New" w:cs="Courier New"/>
                <w:sz w:val="22"/>
                <w:szCs w:val="22"/>
              </w:rPr>
              <w:lastRenderedPageBreak/>
              <w:t>(ГРП)</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Газопроводы высокого (среднего) давления</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 xml:space="preserve">пункт 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 xml:space="preserve">131-ФЗ "Об общих принципах организации местного самоуправления в </w:t>
            </w:r>
            <w:r w:rsidRPr="003004C6">
              <w:rPr>
                <w:rFonts w:ascii="Courier New" w:hAnsi="Courier New" w:cs="Courier New"/>
                <w:sz w:val="22"/>
                <w:szCs w:val="22"/>
              </w:rPr>
              <w:lastRenderedPageBreak/>
              <w:t>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4) организация в границах поселения электро-, тепл</w:t>
            </w:r>
            <w:proofErr w:type="gramStart"/>
            <w:r w:rsidRPr="003004C6">
              <w:rPr>
                <w:rFonts w:ascii="Courier New" w:hAnsi="Courier New" w:cs="Courier New"/>
                <w:sz w:val="22"/>
                <w:szCs w:val="22"/>
              </w:rPr>
              <w:t>о-</w:t>
            </w:r>
            <w:proofErr w:type="gramEnd"/>
            <w:r w:rsidRPr="003004C6">
              <w:rPr>
                <w:rFonts w:ascii="Courier New" w:hAnsi="Courier New" w:cs="Courier New"/>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Объекты теплоснабжения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4) организация в границах поселения электро-, тепл</w:t>
            </w:r>
            <w:proofErr w:type="gramStart"/>
            <w:r w:rsidRPr="003004C6">
              <w:rPr>
                <w:rFonts w:ascii="Courier New" w:hAnsi="Courier New" w:cs="Courier New"/>
                <w:sz w:val="22"/>
                <w:szCs w:val="22"/>
              </w:rPr>
              <w:t>о-</w:t>
            </w:r>
            <w:proofErr w:type="gramEnd"/>
            <w:r w:rsidRPr="003004C6">
              <w:rPr>
                <w:rFonts w:ascii="Courier New" w:hAnsi="Courier New" w:cs="Courier New"/>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водоснабжения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4) организация в границах поселения электро-, тепл</w:t>
            </w:r>
            <w:proofErr w:type="gramStart"/>
            <w:r w:rsidRPr="003004C6">
              <w:rPr>
                <w:rFonts w:ascii="Courier New" w:hAnsi="Courier New" w:cs="Courier New"/>
                <w:sz w:val="22"/>
                <w:szCs w:val="22"/>
              </w:rPr>
              <w:t>о-</w:t>
            </w:r>
            <w:proofErr w:type="gramEnd"/>
            <w:r w:rsidRPr="003004C6">
              <w:rPr>
                <w:rFonts w:ascii="Courier New" w:hAnsi="Courier New" w:cs="Courier New"/>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Места захоронения (кладбища)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22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22) организация ритуальных услуг и содержание мест захоронения</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водоотведения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4) организация в границах поселения электро-, тепл</w:t>
            </w:r>
            <w:proofErr w:type="gramStart"/>
            <w:r w:rsidRPr="003004C6">
              <w:rPr>
                <w:rFonts w:ascii="Courier New" w:hAnsi="Courier New" w:cs="Courier New"/>
                <w:sz w:val="22"/>
                <w:szCs w:val="22"/>
              </w:rPr>
              <w:t>о-</w:t>
            </w:r>
            <w:proofErr w:type="gramEnd"/>
            <w:r w:rsidRPr="003004C6">
              <w:rPr>
                <w:rFonts w:ascii="Courier New" w:hAnsi="Courier New" w:cs="Courier New"/>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Организация связи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10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10) создание условий для обеспечения жителей поселения услугами связи, общественного питания, торговли и бытового обслуживания</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Спортивные залы, спортивные площадки, спортивные трассы, хоккейные корты и </w:t>
            </w:r>
            <w:r w:rsidRPr="003004C6">
              <w:rPr>
                <w:rFonts w:ascii="Courier New" w:hAnsi="Courier New" w:cs="Courier New"/>
                <w:sz w:val="22"/>
                <w:szCs w:val="22"/>
              </w:rPr>
              <w:lastRenderedPageBreak/>
              <w:t>аналогичные объекты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 xml:space="preserve">пункт 14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Объекты муниципального жилищного фонда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6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Автомобильные дороги местного значения  </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Автодорожные мосты и путепроводы</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Пешеходные переходы</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Парковки (парковочные места) в границах населенных пунктов поселения </w:t>
            </w:r>
          </w:p>
          <w:p w:rsidR="003004C6" w:rsidRPr="003004C6" w:rsidRDefault="003004C6" w:rsidP="003004C6">
            <w:pPr>
              <w:ind w:firstLine="49"/>
              <w:jc w:val="left"/>
              <w:rPr>
                <w:rFonts w:ascii="Courier New" w:hAnsi="Courier New" w:cs="Courier New"/>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5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proofErr w:type="gramStart"/>
            <w:r w:rsidRPr="003004C6">
              <w:rPr>
                <w:rFonts w:ascii="Courier New" w:hAnsi="Courier New" w:cs="Courier New"/>
                <w:sz w:val="22"/>
                <w:szCs w:val="22"/>
              </w:rPr>
              <w:t>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004C6">
              <w:rPr>
                <w:rFonts w:ascii="Courier New" w:hAnsi="Courier New" w:cs="Courier New"/>
                <w:sz w:val="22"/>
                <w:szCs w:val="22"/>
              </w:rPr>
              <w:t xml:space="preserve"> законодательством Российской Федерации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Автобусные остановки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7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 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Пожарные водоемы, противопожарные водопроводы, пирсы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9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 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9) обеспечение первичных мер пожарной безопасности в границах населенных пунктов поселения</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общественного питания,</w:t>
            </w:r>
            <w:r w:rsidRPr="003004C6">
              <w:rPr>
                <w:rFonts w:ascii="Courier New" w:hAnsi="Courier New" w:cs="Courier New"/>
                <w:sz w:val="22"/>
                <w:szCs w:val="22"/>
              </w:rPr>
              <w:br/>
            </w:r>
            <w:r w:rsidRPr="003004C6">
              <w:rPr>
                <w:rFonts w:ascii="Courier New" w:hAnsi="Courier New" w:cs="Courier New"/>
                <w:sz w:val="22"/>
                <w:szCs w:val="22"/>
              </w:rPr>
              <w:lastRenderedPageBreak/>
              <w:t>торговли и бытового обслуживания</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Рынки для торговли продукцией сельскохозяйственного производства или другие объекты аналогичные по данному функциональному назначению</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 xml:space="preserve">пункт 10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 xml:space="preserve">131- ФЗ" Об общих принципах </w:t>
            </w:r>
            <w:r w:rsidRPr="003004C6">
              <w:rPr>
                <w:rFonts w:ascii="Courier New" w:hAnsi="Courier New" w:cs="Courier New"/>
                <w:sz w:val="22"/>
                <w:szCs w:val="22"/>
              </w:rPr>
              <w:lastRenderedPageBreak/>
              <w:t>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28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131- ФЗ" Об общих принципах организации местного самоуправления в Российской Федерации":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lastRenderedPageBreak/>
              <w:t>Дома культуры, включая</w:t>
            </w:r>
            <w:r>
              <w:rPr>
                <w:rFonts w:ascii="Courier New" w:hAnsi="Courier New" w:cs="Courier New"/>
                <w:sz w:val="22"/>
                <w:szCs w:val="22"/>
              </w:rPr>
              <w:t xml:space="preserve"> </w:t>
            </w:r>
            <w:r w:rsidRPr="003004C6">
              <w:rPr>
                <w:rFonts w:ascii="Courier New" w:hAnsi="Courier New" w:cs="Courier New"/>
                <w:sz w:val="22"/>
                <w:szCs w:val="22"/>
              </w:rPr>
              <w:t>библиотеки или объекты аналогичные</w:t>
            </w:r>
            <w:r>
              <w:rPr>
                <w:rFonts w:ascii="Courier New" w:hAnsi="Courier New" w:cs="Courier New"/>
                <w:sz w:val="22"/>
                <w:szCs w:val="22"/>
              </w:rPr>
              <w:t xml:space="preserve"> </w:t>
            </w:r>
            <w:r w:rsidRPr="003004C6">
              <w:rPr>
                <w:rFonts w:ascii="Courier New" w:hAnsi="Courier New" w:cs="Courier New"/>
                <w:sz w:val="22"/>
                <w:szCs w:val="22"/>
              </w:rPr>
              <w:t>такому функциональному назначению</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пункты 11, 12, 13, 13.1 статьи 14 Федерального закона от 6.10.2003г. </w:t>
            </w:r>
            <w:r>
              <w:rPr>
                <w:rFonts w:ascii="Courier New" w:hAnsi="Courier New" w:cs="Courier New"/>
                <w:sz w:val="22"/>
                <w:szCs w:val="22"/>
              </w:rPr>
              <w:t>№</w:t>
            </w:r>
            <w:r w:rsidRPr="003004C6">
              <w:rPr>
                <w:rFonts w:ascii="Courier New" w:hAnsi="Courier New" w:cs="Courier New"/>
                <w:sz w:val="22"/>
                <w:szCs w:val="22"/>
              </w:rPr>
              <w:t xml:space="preserve">131- ФЗ" Об общих принципах организации местного самоуправления в Российской Федерации":  </w:t>
            </w:r>
            <w:r w:rsidRPr="003004C6">
              <w:rPr>
                <w:rFonts w:ascii="Courier New" w:hAnsi="Courier New" w:cs="Courier New"/>
                <w:sz w:val="22"/>
                <w:szCs w:val="22"/>
              </w:rPr>
              <w:br/>
              <w:t>11) организация библиотечного обслуживания населения, комплектование и обеспечение сохранности библиотечных фондов библиотек поселения;</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12) создание условий для организации досуга и обеспечения жителей поселения услугами организаций культуры;</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3004C6" w:rsidRPr="003004C6" w:rsidTr="003004C6">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Объекты озеленения территорий</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Малые архитектурные формы</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Детские площадки</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Тротуары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пункт 19 части 1 статьи 14 Федерального закона от 6 октября 2003 года </w:t>
            </w:r>
            <w:r>
              <w:rPr>
                <w:rFonts w:ascii="Courier New" w:hAnsi="Courier New" w:cs="Courier New"/>
                <w:sz w:val="22"/>
                <w:szCs w:val="22"/>
              </w:rPr>
              <w:t>№</w:t>
            </w:r>
            <w:r w:rsidRPr="003004C6">
              <w:rPr>
                <w:rFonts w:ascii="Courier New" w:hAnsi="Courier New" w:cs="Courier New"/>
                <w:sz w:val="22"/>
                <w:szCs w:val="22"/>
              </w:rPr>
              <w:t xml:space="preserve">131-ФЗ «Об общих принципах организации местного самоуправления в Российской Федерации»: </w:t>
            </w:r>
          </w:p>
          <w:p w:rsidR="003004C6" w:rsidRPr="003004C6" w:rsidRDefault="003004C6" w:rsidP="003004C6">
            <w:pPr>
              <w:ind w:firstLine="49"/>
              <w:jc w:val="left"/>
              <w:rPr>
                <w:rFonts w:ascii="Courier New" w:hAnsi="Courier New" w:cs="Courier New"/>
                <w:sz w:val="22"/>
                <w:szCs w:val="22"/>
              </w:rPr>
            </w:pPr>
            <w:r w:rsidRPr="003004C6">
              <w:rPr>
                <w:rFonts w:ascii="Courier New" w:hAnsi="Courier New" w:cs="Courier New"/>
                <w:sz w:val="22"/>
                <w:szCs w:val="22"/>
              </w:rPr>
              <w:t xml:space="preserve">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tc>
      </w:tr>
    </w:tbl>
    <w:p w:rsidR="0063310C" w:rsidRPr="0063310C" w:rsidRDefault="0063310C" w:rsidP="008352D8">
      <w:pPr>
        <w:ind w:firstLine="0"/>
        <w:rPr>
          <w:rFonts w:cs="Arial"/>
          <w:sz w:val="24"/>
          <w:szCs w:val="24"/>
        </w:rPr>
      </w:pPr>
    </w:p>
    <w:p w:rsidR="0063310C" w:rsidRPr="0063310C" w:rsidRDefault="0063310C" w:rsidP="00E7401E">
      <w:pPr>
        <w:ind w:firstLine="708"/>
        <w:rPr>
          <w:rFonts w:cs="Arial"/>
          <w:sz w:val="24"/>
          <w:szCs w:val="24"/>
        </w:rPr>
      </w:pPr>
      <w:r w:rsidRPr="0063310C">
        <w:rPr>
          <w:rFonts w:cs="Arial"/>
          <w:sz w:val="24"/>
          <w:szCs w:val="24"/>
        </w:rPr>
        <w:t>Перечень объектов местного значения на территории Уховского муниципального образования приведены в таблице 12.</w:t>
      </w:r>
    </w:p>
    <w:p w:rsidR="0063310C" w:rsidRPr="0063310C" w:rsidRDefault="0063310C" w:rsidP="003004C6">
      <w:pPr>
        <w:ind w:firstLine="0"/>
        <w:jc w:val="right"/>
        <w:rPr>
          <w:rFonts w:cs="Arial"/>
          <w:sz w:val="24"/>
          <w:szCs w:val="24"/>
        </w:rPr>
      </w:pPr>
      <w:r w:rsidRPr="0063310C">
        <w:rPr>
          <w:rFonts w:cs="Arial"/>
          <w:sz w:val="24"/>
          <w:szCs w:val="24"/>
        </w:rPr>
        <w:t>Таблица 12</w:t>
      </w:r>
    </w:p>
    <w:tbl>
      <w:tblPr>
        <w:tblW w:w="9747" w:type="dxa"/>
        <w:tblLayout w:type="fixed"/>
        <w:tblLook w:val="04A0" w:firstRow="1" w:lastRow="0" w:firstColumn="1" w:lastColumn="0" w:noHBand="0" w:noVBand="1"/>
      </w:tblPr>
      <w:tblGrid>
        <w:gridCol w:w="582"/>
        <w:gridCol w:w="2928"/>
        <w:gridCol w:w="993"/>
        <w:gridCol w:w="2133"/>
        <w:gridCol w:w="1269"/>
        <w:gridCol w:w="1842"/>
      </w:tblGrid>
      <w:tr w:rsidR="003004C6" w:rsidRPr="00E7401E" w:rsidTr="00E7401E">
        <w:trPr>
          <w:trHeight w:val="2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t xml:space="preserve">№ </w:t>
            </w:r>
            <w:proofErr w:type="gramStart"/>
            <w:r w:rsidRPr="00E7401E">
              <w:rPr>
                <w:rFonts w:ascii="Courier New" w:hAnsi="Courier New" w:cs="Courier New"/>
                <w:bCs/>
                <w:sz w:val="22"/>
                <w:szCs w:val="22"/>
              </w:rPr>
              <w:lastRenderedPageBreak/>
              <w:t>п</w:t>
            </w:r>
            <w:proofErr w:type="gramEnd"/>
            <w:r w:rsidRPr="00E7401E">
              <w:rPr>
                <w:rFonts w:ascii="Courier New" w:hAnsi="Courier New" w:cs="Courier New"/>
                <w:bCs/>
                <w:sz w:val="22"/>
                <w:szCs w:val="22"/>
              </w:rPr>
              <w:t>/п</w:t>
            </w:r>
          </w:p>
          <w:p w:rsidR="003004C6" w:rsidRPr="00E7401E" w:rsidRDefault="003004C6" w:rsidP="00E7401E">
            <w:pPr>
              <w:ind w:firstLine="0"/>
              <w:jc w:val="center"/>
              <w:rPr>
                <w:rFonts w:ascii="Courier New" w:hAnsi="Courier New" w:cs="Courier New"/>
                <w:bCs/>
                <w:sz w:val="22"/>
                <w:szCs w:val="22"/>
              </w:rPr>
            </w:pP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lastRenderedPageBreak/>
              <w:t xml:space="preserve">Вопросы местного </w:t>
            </w:r>
            <w:r w:rsidRPr="00E7401E">
              <w:rPr>
                <w:rFonts w:ascii="Courier New" w:hAnsi="Courier New" w:cs="Courier New"/>
                <w:bCs/>
                <w:sz w:val="22"/>
                <w:szCs w:val="22"/>
              </w:rPr>
              <w:lastRenderedPageBreak/>
              <w:t>значения</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lastRenderedPageBreak/>
              <w:t>Объекты местного значения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t>Муниципально</w:t>
            </w:r>
            <w:r w:rsidRPr="00E7401E">
              <w:rPr>
                <w:rFonts w:ascii="Courier New" w:hAnsi="Courier New" w:cs="Courier New"/>
                <w:bCs/>
                <w:sz w:val="22"/>
                <w:szCs w:val="22"/>
              </w:rPr>
              <w:lastRenderedPageBreak/>
              <w:t>е</w:t>
            </w:r>
          </w:p>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t>образование</w:t>
            </w:r>
          </w:p>
          <w:p w:rsidR="003004C6" w:rsidRPr="00E7401E" w:rsidRDefault="003004C6" w:rsidP="00E7401E">
            <w:pPr>
              <w:ind w:firstLine="0"/>
              <w:jc w:val="center"/>
              <w:rPr>
                <w:rFonts w:ascii="Courier New" w:hAnsi="Courier New" w:cs="Courier New"/>
                <w:bCs/>
                <w:sz w:val="22"/>
                <w:szCs w:val="22"/>
              </w:rPr>
            </w:pPr>
          </w:p>
        </w:tc>
      </w:tr>
      <w:tr w:rsidR="003004C6" w:rsidRPr="00E7401E" w:rsidTr="00E7401E">
        <w:trPr>
          <w:trHeight w:val="20"/>
          <w:tblHeader/>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bCs/>
                <w:sz w:val="22"/>
                <w:szCs w:val="22"/>
              </w:rPr>
            </w:pPr>
          </w:p>
        </w:tc>
        <w:tc>
          <w:tcPr>
            <w:tcW w:w="29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t>Территория</w:t>
            </w:r>
          </w:p>
        </w:tc>
        <w:tc>
          <w:tcPr>
            <w:tcW w:w="3402" w:type="dxa"/>
            <w:gridSpan w:val="2"/>
            <w:tcBorders>
              <w:top w:val="single" w:sz="4" w:space="0" w:color="auto"/>
              <w:left w:val="nil"/>
              <w:bottom w:val="single" w:sz="4" w:space="0" w:color="auto"/>
              <w:right w:val="nil"/>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r w:rsidRPr="00E7401E">
              <w:rPr>
                <w:rFonts w:ascii="Courier New" w:hAnsi="Courier New" w:cs="Courier New"/>
                <w:bCs/>
                <w:sz w:val="22"/>
                <w:szCs w:val="22"/>
              </w:rPr>
              <w:t>Объекты капитального строительства*</w:t>
            </w:r>
          </w:p>
        </w:tc>
        <w:tc>
          <w:tcPr>
            <w:tcW w:w="1842"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3004C6" w:rsidRPr="00E7401E" w:rsidRDefault="003004C6" w:rsidP="00E7401E">
            <w:pPr>
              <w:ind w:firstLine="0"/>
              <w:jc w:val="center"/>
              <w:rPr>
                <w:rFonts w:ascii="Courier New" w:hAnsi="Courier New" w:cs="Courier New"/>
                <w:bCs/>
                <w:sz w:val="22"/>
                <w:szCs w:val="22"/>
              </w:rPr>
            </w:pPr>
          </w:p>
        </w:tc>
      </w:tr>
      <w:tr w:rsidR="003004C6" w:rsidRPr="00E7401E" w:rsidTr="00E7401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lastRenderedPageBreak/>
              <w:t>1</w:t>
            </w:r>
          </w:p>
        </w:tc>
        <w:tc>
          <w:tcPr>
            <w:tcW w:w="2928" w:type="dxa"/>
            <w:vMerge w:val="restart"/>
            <w:tcBorders>
              <w:top w:val="nil"/>
              <w:left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электроснабжения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 границах поселения</w:t>
            </w:r>
          </w:p>
        </w:tc>
        <w:tc>
          <w:tcPr>
            <w:tcW w:w="993" w:type="dxa"/>
            <w:vMerge w:val="restart"/>
            <w:tcBorders>
              <w:top w:val="nil"/>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2133" w:type="dxa"/>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Линии электропередачи (ЛЭП): </w:t>
            </w:r>
          </w:p>
        </w:tc>
        <w:tc>
          <w:tcPr>
            <w:tcW w:w="1269"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Высоковольтные линии (</w:t>
            </w:r>
            <w:proofErr w:type="gramStart"/>
            <w:r w:rsidRPr="00E7401E">
              <w:rPr>
                <w:rFonts w:ascii="Courier New" w:hAnsi="Courier New" w:cs="Courier New"/>
                <w:sz w:val="22"/>
                <w:szCs w:val="22"/>
              </w:rPr>
              <w:t>ВЛ</w:t>
            </w:r>
            <w:proofErr w:type="gramEnd"/>
            <w:r w:rsidRPr="00E7401E">
              <w:rPr>
                <w:rFonts w:ascii="Courier New" w:hAnsi="Courier New" w:cs="Courier New"/>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rsidR="003004C6" w:rsidRPr="00E7401E" w:rsidRDefault="003004C6" w:rsidP="00E7401E">
            <w:pPr>
              <w:ind w:firstLine="0"/>
              <w:rPr>
                <w:rFonts w:ascii="Courier New" w:hAnsi="Courier New" w:cs="Courier New"/>
                <w:sz w:val="22"/>
                <w:szCs w:val="22"/>
              </w:rPr>
            </w:pPr>
          </w:p>
        </w:tc>
      </w:tr>
      <w:tr w:rsidR="003004C6" w:rsidRPr="00E7401E" w:rsidTr="00E7401E">
        <w:trPr>
          <w:trHeight w:val="20"/>
        </w:trPr>
        <w:tc>
          <w:tcPr>
            <w:tcW w:w="582" w:type="dxa"/>
            <w:vMerge/>
            <w:tcBorders>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left w:val="single" w:sz="4" w:space="0" w:color="auto"/>
              <w:bottom w:val="single" w:sz="4" w:space="0" w:color="000000"/>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2133" w:type="dxa"/>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0,4 </w:t>
            </w:r>
            <w:proofErr w:type="spellStart"/>
            <w:r w:rsidRPr="00E7401E">
              <w:rPr>
                <w:rFonts w:ascii="Courier New" w:hAnsi="Courier New" w:cs="Courier New"/>
                <w:sz w:val="22"/>
                <w:szCs w:val="22"/>
              </w:rPr>
              <w:t>кВ</w:t>
            </w:r>
            <w:proofErr w:type="spellEnd"/>
          </w:p>
        </w:tc>
        <w:tc>
          <w:tcPr>
            <w:tcW w:w="1269"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10 </w:t>
            </w:r>
            <w:proofErr w:type="spellStart"/>
            <w:r w:rsidRPr="00E7401E">
              <w:rPr>
                <w:rFonts w:ascii="Courier New" w:hAnsi="Courier New" w:cs="Courier New"/>
                <w:sz w:val="22"/>
                <w:szCs w:val="22"/>
              </w:rPr>
              <w:t>кВ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2</w:t>
            </w:r>
          </w:p>
        </w:tc>
        <w:tc>
          <w:tcPr>
            <w:tcW w:w="2928" w:type="dxa"/>
            <w:vMerge w:val="restart"/>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газоснабжения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 границах поселения</w:t>
            </w:r>
          </w:p>
        </w:tc>
        <w:tc>
          <w:tcPr>
            <w:tcW w:w="993" w:type="dxa"/>
            <w:vMerge w:val="restart"/>
            <w:tcBorders>
              <w:top w:val="single" w:sz="4" w:space="0" w:color="auto"/>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Газорегуляторные пункты (ГРП)</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Газопроводы высокого (среднего) давления</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3</w:t>
            </w:r>
          </w:p>
        </w:tc>
        <w:tc>
          <w:tcPr>
            <w:tcW w:w="2928" w:type="dxa"/>
            <w:vMerge w:val="restart"/>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теплоснабжения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 границах поселения</w:t>
            </w:r>
          </w:p>
        </w:tc>
        <w:tc>
          <w:tcPr>
            <w:tcW w:w="993" w:type="dxa"/>
            <w:vMerge w:val="restart"/>
            <w:tcBorders>
              <w:top w:val="nil"/>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Теплоэлектроцентрали: </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rPr>
                <w:rFonts w:ascii="Courier New" w:hAnsi="Courier New" w:cs="Courier New"/>
                <w:sz w:val="22"/>
                <w:szCs w:val="22"/>
              </w:rPr>
            </w:pPr>
          </w:p>
        </w:tc>
      </w:tr>
      <w:tr w:rsidR="003004C6" w:rsidRPr="00E7401E" w:rsidTr="00E7401E">
        <w:trPr>
          <w:trHeight w:val="20"/>
        </w:trPr>
        <w:tc>
          <w:tcPr>
            <w:tcW w:w="582"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Котельные</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Магистральные сети теплоснабжения</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4</w:t>
            </w:r>
          </w:p>
        </w:tc>
        <w:tc>
          <w:tcPr>
            <w:tcW w:w="2928" w:type="dxa"/>
            <w:vMerge w:val="restart"/>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водоснабжения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 границах поселения</w:t>
            </w:r>
          </w:p>
        </w:tc>
        <w:tc>
          <w:tcPr>
            <w:tcW w:w="993" w:type="dxa"/>
            <w:vMerge w:val="restart"/>
            <w:tcBorders>
              <w:top w:val="nil"/>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Водозаборы и сопутствующие сооружения (водонапорные башни)</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Магистральные сети водоснабжения</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5</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водоотведения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в границах поселения</w:t>
            </w:r>
          </w:p>
        </w:tc>
        <w:tc>
          <w:tcPr>
            <w:tcW w:w="993" w:type="dxa"/>
            <w:vMerge w:val="restart"/>
            <w:tcBorders>
              <w:top w:val="nil"/>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Канализационные очистные сооружения (КОС)</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Магистральные сети водоотведения</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6</w:t>
            </w:r>
          </w:p>
        </w:tc>
        <w:tc>
          <w:tcPr>
            <w:tcW w:w="2928" w:type="dxa"/>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связи</w:t>
            </w:r>
          </w:p>
        </w:tc>
        <w:tc>
          <w:tcPr>
            <w:tcW w:w="993" w:type="dxa"/>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trike/>
                <w:sz w:val="22"/>
                <w:szCs w:val="22"/>
              </w:rPr>
            </w:pPr>
            <w:r w:rsidRPr="00E7401E">
              <w:rPr>
                <w:rFonts w:ascii="Courier New" w:hAnsi="Courier New" w:cs="Courier New"/>
                <w:strike/>
                <w:sz w:val="22"/>
                <w:szCs w:val="22"/>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Отделения почтовой связи</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7</w:t>
            </w:r>
          </w:p>
        </w:tc>
        <w:tc>
          <w:tcPr>
            <w:tcW w:w="2928" w:type="dxa"/>
            <w:vMerge w:val="restart"/>
            <w:tcBorders>
              <w:top w:val="nil"/>
              <w:left w:val="single" w:sz="4" w:space="0" w:color="auto"/>
              <w:bottom w:val="single" w:sz="4" w:space="0" w:color="000000"/>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Дорожная деятельность в отношении автомобильных дорог местного значения в границах поселения, включая создание и обеспечение функционирования парковок (парковочных мест)</w:t>
            </w:r>
          </w:p>
        </w:tc>
        <w:tc>
          <w:tcPr>
            <w:tcW w:w="993" w:type="dxa"/>
            <w:vMerge w:val="restart"/>
            <w:tcBorders>
              <w:top w:val="nil"/>
              <w:left w:val="nil"/>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Автомобильные дороги местного значения  А</w:t>
            </w:r>
            <w:r w:rsidR="00E7401E">
              <w:rPr>
                <w:rFonts w:ascii="Courier New" w:hAnsi="Courier New" w:cs="Courier New"/>
                <w:sz w:val="22"/>
                <w:szCs w:val="22"/>
              </w:rPr>
              <w:t>втодорожные мосты и путепроводы</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Пешеходные переходы</w:t>
            </w:r>
          </w:p>
        </w:tc>
        <w:tc>
          <w:tcPr>
            <w:tcW w:w="1842" w:type="dxa"/>
            <w:tcBorders>
              <w:top w:val="nil"/>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Парковки (парковочные места)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8</w:t>
            </w:r>
          </w:p>
        </w:tc>
        <w:tc>
          <w:tcPr>
            <w:tcW w:w="2928" w:type="dxa"/>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93" w:type="dxa"/>
            <w:tcBorders>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Автобусные остановки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9</w:t>
            </w:r>
          </w:p>
        </w:tc>
        <w:tc>
          <w:tcPr>
            <w:tcW w:w="2928" w:type="dxa"/>
            <w:tcBorders>
              <w:top w:val="nil"/>
              <w:left w:val="single" w:sz="4" w:space="0" w:color="auto"/>
              <w:bottom w:val="single" w:sz="4" w:space="0" w:color="000000"/>
              <w:right w:val="nil"/>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ритуальных услуг и содержание мест захоронения в поселении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Кладбища</w:t>
            </w:r>
          </w:p>
        </w:tc>
        <w:tc>
          <w:tcPr>
            <w:tcW w:w="3402" w:type="dxa"/>
            <w:gridSpan w:val="2"/>
            <w:tcBorders>
              <w:top w:val="single" w:sz="4" w:space="0" w:color="auto"/>
              <w:left w:val="nil"/>
              <w:bottom w:val="single" w:sz="4" w:space="0" w:color="auto"/>
              <w:right w:val="nil"/>
            </w:tcBorders>
            <w:shd w:val="clear" w:color="auto" w:fill="auto"/>
            <w:vAlign w:val="center"/>
            <w:hideMark/>
          </w:tcPr>
          <w:p w:rsidR="003004C6" w:rsidRPr="00E7401E" w:rsidRDefault="003004C6" w:rsidP="00E7401E">
            <w:pPr>
              <w:ind w:firstLine="0"/>
              <w:rPr>
                <w:rFonts w:ascii="Courier New" w:hAnsi="Courier New" w:cs="Courier New"/>
                <w:sz w:val="22"/>
                <w:szCs w:val="22"/>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10</w:t>
            </w:r>
          </w:p>
        </w:tc>
        <w:tc>
          <w:tcPr>
            <w:tcW w:w="2928" w:type="dxa"/>
            <w:tcBorders>
              <w:top w:val="nil"/>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Создание условий для обеспечения жителей поселения услугами общественного питания, торговли и бытового обслуживания; </w:t>
            </w:r>
          </w:p>
        </w:tc>
        <w:tc>
          <w:tcPr>
            <w:tcW w:w="993" w:type="dxa"/>
            <w:tcBorders>
              <w:top w:val="single" w:sz="4" w:space="0" w:color="auto"/>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Предприятия бытового обслуживания</w:t>
            </w:r>
            <w:r w:rsidRPr="00E7401E">
              <w:rPr>
                <w:rFonts w:ascii="Courier New" w:hAnsi="Courier New" w:cs="Courier New"/>
                <w:sz w:val="22"/>
                <w:szCs w:val="22"/>
              </w:rPr>
              <w:br/>
              <w:t>Предприятия торговли</w:t>
            </w:r>
            <w:r w:rsidRPr="00E7401E">
              <w:rPr>
                <w:rFonts w:ascii="Courier New" w:hAnsi="Courier New" w:cs="Courier New"/>
                <w:sz w:val="22"/>
                <w:szCs w:val="22"/>
              </w:rPr>
              <w:br/>
              <w:t xml:space="preserve">Предприятия </w:t>
            </w:r>
            <w:proofErr w:type="spellStart"/>
            <w:proofErr w:type="gramStart"/>
            <w:r w:rsidRPr="00E7401E">
              <w:rPr>
                <w:rFonts w:ascii="Courier New" w:hAnsi="Courier New" w:cs="Courier New"/>
                <w:sz w:val="22"/>
                <w:szCs w:val="22"/>
              </w:rPr>
              <w:t>общест</w:t>
            </w:r>
            <w:proofErr w:type="spellEnd"/>
            <w:r w:rsidRPr="00E7401E">
              <w:rPr>
                <w:rFonts w:ascii="Courier New" w:hAnsi="Courier New" w:cs="Courier New"/>
                <w:sz w:val="22"/>
                <w:szCs w:val="22"/>
              </w:rPr>
              <w:t>-венного</w:t>
            </w:r>
            <w:proofErr w:type="gramEnd"/>
            <w:r w:rsidRPr="00E7401E">
              <w:rPr>
                <w:rFonts w:ascii="Courier New" w:hAnsi="Courier New" w:cs="Courier New"/>
                <w:sz w:val="22"/>
                <w:szCs w:val="22"/>
              </w:rPr>
              <w:t xml:space="preserve"> питания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11</w:t>
            </w:r>
          </w:p>
        </w:tc>
        <w:tc>
          <w:tcPr>
            <w:tcW w:w="2928" w:type="dxa"/>
            <w:tcBorders>
              <w:top w:val="nil"/>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Обеспечение </w:t>
            </w:r>
            <w:r w:rsidRPr="00E7401E">
              <w:rPr>
                <w:rFonts w:ascii="Courier New" w:hAnsi="Courier New" w:cs="Courier New"/>
                <w:sz w:val="22"/>
                <w:szCs w:val="22"/>
              </w:rPr>
              <w:lastRenderedPageBreak/>
              <w:t>малоимущих граждан,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993" w:type="dxa"/>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jc w:val="center"/>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noWrap/>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Жилые дома одно-, двух-</w:t>
            </w:r>
            <w:r w:rsidRPr="00E7401E">
              <w:rPr>
                <w:rFonts w:ascii="Courier New" w:hAnsi="Courier New" w:cs="Courier New"/>
                <w:sz w:val="22"/>
                <w:szCs w:val="22"/>
              </w:rPr>
              <w:lastRenderedPageBreak/>
              <w:t>, многоквартирные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lastRenderedPageBreak/>
              <w:t>”</w:t>
            </w: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lastRenderedPageBreak/>
              <w:t>12</w:t>
            </w:r>
          </w:p>
        </w:tc>
        <w:tc>
          <w:tcPr>
            <w:tcW w:w="2928" w:type="dxa"/>
            <w:tcBorders>
              <w:top w:val="nil"/>
              <w:left w:val="nil"/>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93" w:type="dxa"/>
            <w:tcBorders>
              <w:top w:val="nil"/>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nil"/>
              <w:left w:val="nil"/>
              <w:bottom w:val="single" w:sz="4" w:space="0" w:color="auto"/>
              <w:right w:val="single" w:sz="4" w:space="0" w:color="auto"/>
            </w:tcBorders>
            <w:shd w:val="clear" w:color="auto" w:fill="auto"/>
            <w:hideMark/>
          </w:tcPr>
          <w:p w:rsid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Библиотеки:</w:t>
            </w:r>
          </w:p>
          <w:p w:rsid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самостоятельные (общедоступные универсальные, организующие специализированное обслуживание детей, юношества, инвалидов по зрению и др. категорий населения);</w:t>
            </w:r>
          </w:p>
          <w:p w:rsidR="00E7401E" w:rsidRDefault="003004C6" w:rsidP="00E7401E">
            <w:pPr>
              <w:tabs>
                <w:tab w:val="left" w:pos="459"/>
              </w:tabs>
              <w:ind w:firstLine="0"/>
              <w:jc w:val="left"/>
              <w:rPr>
                <w:rFonts w:ascii="Courier New" w:hAnsi="Courier New" w:cs="Courier New"/>
                <w:sz w:val="22"/>
                <w:szCs w:val="22"/>
              </w:rPr>
            </w:pPr>
            <w:r w:rsidRPr="00E7401E">
              <w:rPr>
                <w:rFonts w:ascii="Courier New" w:hAnsi="Courier New" w:cs="Courier New"/>
                <w:sz w:val="22"/>
                <w:szCs w:val="22"/>
              </w:rPr>
              <w:t>- универсальные центральные;</w:t>
            </w:r>
          </w:p>
          <w:p w:rsid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 поселенческие;</w:t>
            </w:r>
          </w:p>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-библиотеки-филиалы</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13</w:t>
            </w:r>
          </w:p>
        </w:tc>
        <w:tc>
          <w:tcPr>
            <w:tcW w:w="2928" w:type="dxa"/>
            <w:tcBorders>
              <w:top w:val="single" w:sz="4" w:space="0" w:color="auto"/>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Клубы,</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Дома культуры</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14</w:t>
            </w:r>
          </w:p>
        </w:tc>
        <w:tc>
          <w:tcPr>
            <w:tcW w:w="2928" w:type="dxa"/>
            <w:tcBorders>
              <w:top w:val="single" w:sz="4" w:space="0" w:color="auto"/>
              <w:left w:val="nil"/>
              <w:bottom w:val="single" w:sz="4" w:space="0" w:color="auto"/>
              <w:right w:val="single" w:sz="4" w:space="0" w:color="auto"/>
            </w:tcBorders>
            <w:shd w:val="clear" w:color="auto" w:fill="auto"/>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Создание музеев поселений</w:t>
            </w:r>
          </w:p>
        </w:tc>
        <w:tc>
          <w:tcPr>
            <w:tcW w:w="993" w:type="dxa"/>
            <w:tcBorders>
              <w:top w:val="single" w:sz="4" w:space="0" w:color="auto"/>
              <w:left w:val="nil"/>
              <w:bottom w:val="single" w:sz="4" w:space="0" w:color="auto"/>
              <w:right w:val="single" w:sz="4" w:space="0" w:color="auto"/>
            </w:tcBorders>
            <w:shd w:val="clear" w:color="auto" w:fill="auto"/>
            <w:hideMark/>
          </w:tcPr>
          <w:p w:rsidR="00E7401E" w:rsidRPr="00E7401E" w:rsidRDefault="00E7401E" w:rsidP="00E7401E">
            <w:pPr>
              <w:ind w:firstLine="0"/>
              <w:rPr>
                <w:rFonts w:ascii="Courier New" w:hAnsi="Courier New" w:cs="Courier New"/>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Музеи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15</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Обеспечение условий </w:t>
            </w:r>
            <w:proofErr w:type="gramStart"/>
            <w:r w:rsidRPr="00E7401E">
              <w:rPr>
                <w:rFonts w:ascii="Courier New" w:hAnsi="Courier New" w:cs="Courier New"/>
                <w:sz w:val="22"/>
                <w:szCs w:val="22"/>
              </w:rPr>
              <w:t>для</w:t>
            </w:r>
            <w:proofErr w:type="gramEnd"/>
            <w:r w:rsidRPr="00E7401E">
              <w:rPr>
                <w:rFonts w:ascii="Courier New" w:hAnsi="Courier New" w:cs="Courier New"/>
                <w:sz w:val="22"/>
                <w:szCs w:val="22"/>
              </w:rPr>
              <w:t xml:space="preserve"> </w:t>
            </w:r>
          </w:p>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развития на территории  поселения физической культуры и массового спорта</w:t>
            </w:r>
          </w:p>
        </w:tc>
        <w:tc>
          <w:tcPr>
            <w:tcW w:w="993" w:type="dxa"/>
            <w:vMerge w:val="restart"/>
            <w:tcBorders>
              <w:top w:val="single" w:sz="4" w:space="0" w:color="auto"/>
              <w:left w:val="nil"/>
              <w:bottom w:val="single" w:sz="4" w:space="0" w:color="auto"/>
              <w:right w:val="nil"/>
            </w:tcBorders>
            <w:shd w:val="clear" w:color="auto" w:fill="auto"/>
            <w:hideMark/>
          </w:tcPr>
          <w:p w:rsidR="003004C6" w:rsidRPr="00E7401E" w:rsidRDefault="003004C6" w:rsidP="00E7401E">
            <w:pPr>
              <w:ind w:firstLine="0"/>
              <w:rPr>
                <w:rFonts w:ascii="Courier New" w:hAnsi="Courier New" w:cs="Courier New"/>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ФОК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top w:val="single" w:sz="4" w:space="0" w:color="auto"/>
              <w:left w:val="nil"/>
              <w:bottom w:val="single" w:sz="4" w:space="0" w:color="auto"/>
              <w:right w:val="nil"/>
            </w:tcBorders>
            <w:shd w:val="clear" w:color="auto" w:fill="auto"/>
          </w:tcPr>
          <w:p w:rsidR="003004C6" w:rsidRPr="00E7401E" w:rsidRDefault="003004C6" w:rsidP="00E7401E">
            <w:pPr>
              <w:ind w:firstLine="0"/>
              <w:rPr>
                <w:rFonts w:ascii="Courier New" w:hAnsi="Courier New" w:cs="Courier New"/>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Плоскостные спортивные сооружения</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top w:val="single" w:sz="4" w:space="0" w:color="auto"/>
              <w:left w:val="nil"/>
              <w:bottom w:val="single" w:sz="4" w:space="0" w:color="auto"/>
              <w:right w:val="nil"/>
            </w:tcBorders>
            <w:shd w:val="clear" w:color="auto" w:fill="auto"/>
          </w:tcPr>
          <w:p w:rsidR="003004C6" w:rsidRPr="00E7401E" w:rsidRDefault="003004C6" w:rsidP="00E7401E">
            <w:pPr>
              <w:ind w:firstLine="0"/>
              <w:rPr>
                <w:rFonts w:ascii="Courier New" w:hAnsi="Courier New" w:cs="Courier New"/>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Хоккейные корты</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16</w:t>
            </w:r>
          </w:p>
        </w:tc>
        <w:tc>
          <w:tcPr>
            <w:tcW w:w="2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Создание условий для массового отдыха жителей поселения и организация обустройства мест массового отдыха населения</w:t>
            </w:r>
          </w:p>
        </w:tc>
        <w:tc>
          <w:tcPr>
            <w:tcW w:w="993" w:type="dxa"/>
            <w:vMerge w:val="restart"/>
            <w:tcBorders>
              <w:top w:val="single" w:sz="4" w:space="0" w:color="auto"/>
              <w:left w:val="nil"/>
              <w:bottom w:val="single" w:sz="4" w:space="0" w:color="auto"/>
              <w:right w:val="nil"/>
            </w:tcBorders>
            <w:shd w:val="clear" w:color="auto" w:fill="auto"/>
            <w:hideMark/>
          </w:tcPr>
          <w:p w:rsidR="003004C6" w:rsidRPr="00E7401E" w:rsidRDefault="003004C6" w:rsidP="00E7401E">
            <w:pPr>
              <w:ind w:firstLine="0"/>
              <w:rPr>
                <w:rFonts w:ascii="Courier New" w:hAnsi="Courier New" w:cs="Courier New"/>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Парки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vMerge/>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nil"/>
            </w:tcBorders>
            <w:shd w:val="clear" w:color="auto" w:fill="auto"/>
            <w:hideMark/>
          </w:tcPr>
          <w:p w:rsidR="003004C6" w:rsidRPr="00E7401E" w:rsidRDefault="003004C6" w:rsidP="00E7401E">
            <w:pPr>
              <w:ind w:firstLine="0"/>
              <w:rPr>
                <w:rFonts w:ascii="Courier New" w:hAnsi="Courier New" w:cs="Courier New"/>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Детские площадки</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trike/>
                <w:sz w:val="22"/>
                <w:szCs w:val="22"/>
              </w:rPr>
            </w:pPr>
            <w:r w:rsidRPr="00E7401E">
              <w:rPr>
                <w:rFonts w:ascii="Courier New" w:hAnsi="Courier New" w:cs="Courier New"/>
                <w:strike/>
                <w:sz w:val="22"/>
                <w:szCs w:val="22"/>
              </w:rPr>
              <w:t>”</w:t>
            </w:r>
          </w:p>
        </w:tc>
      </w:tr>
      <w:tr w:rsidR="003004C6" w:rsidRPr="00E7401E" w:rsidTr="00E7401E">
        <w:trPr>
          <w:trHeight w:val="20"/>
        </w:trPr>
        <w:tc>
          <w:tcPr>
            <w:tcW w:w="582" w:type="dxa"/>
            <w:vMerge/>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2928" w:type="dxa"/>
            <w:vMerge/>
            <w:tcBorders>
              <w:top w:val="nil"/>
              <w:left w:val="single" w:sz="4" w:space="0" w:color="auto"/>
              <w:bottom w:val="single" w:sz="4" w:space="0" w:color="000000"/>
              <w:right w:val="single" w:sz="4" w:space="0" w:color="auto"/>
            </w:tcBorders>
            <w:vAlign w:val="center"/>
            <w:hideMark/>
          </w:tcPr>
          <w:p w:rsidR="003004C6" w:rsidRPr="00E7401E" w:rsidRDefault="003004C6" w:rsidP="00E7401E">
            <w:pPr>
              <w:ind w:firstLine="0"/>
              <w:rPr>
                <w:rFonts w:ascii="Courier New" w:hAnsi="Courier New" w:cs="Courier New"/>
                <w:sz w:val="22"/>
                <w:szCs w:val="22"/>
              </w:rPr>
            </w:pPr>
          </w:p>
        </w:tc>
        <w:tc>
          <w:tcPr>
            <w:tcW w:w="993" w:type="dxa"/>
            <w:vMerge/>
            <w:tcBorders>
              <w:left w:val="nil"/>
              <w:bottom w:val="single" w:sz="4" w:space="0" w:color="auto"/>
              <w:right w:val="nil"/>
            </w:tcBorders>
            <w:shd w:val="clear" w:color="auto" w:fill="auto"/>
            <w:hideMark/>
          </w:tcPr>
          <w:p w:rsidR="003004C6" w:rsidRPr="00E7401E" w:rsidRDefault="003004C6" w:rsidP="00E7401E">
            <w:pPr>
              <w:ind w:firstLine="0"/>
              <w:rPr>
                <w:rFonts w:ascii="Courier New" w:hAnsi="Courier New" w:cs="Courier New"/>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Пляжи</w:t>
            </w:r>
          </w:p>
        </w:tc>
        <w:tc>
          <w:tcPr>
            <w:tcW w:w="1842" w:type="dxa"/>
            <w:tcBorders>
              <w:top w:val="nil"/>
              <w:left w:val="nil"/>
              <w:bottom w:val="single" w:sz="4" w:space="0" w:color="auto"/>
              <w:right w:val="single" w:sz="4" w:space="0" w:color="auto"/>
            </w:tcBorders>
            <w:shd w:val="clear" w:color="auto" w:fill="auto"/>
            <w:noWrap/>
            <w:vAlign w:val="bottom"/>
            <w:hideMark/>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lang w:val="en-US"/>
              </w:rPr>
            </w:pPr>
            <w:r w:rsidRPr="00E7401E">
              <w:rPr>
                <w:rFonts w:ascii="Courier New" w:hAnsi="Courier New" w:cs="Courier New"/>
                <w:sz w:val="22"/>
                <w:szCs w:val="22"/>
              </w:rPr>
              <w:t>1</w:t>
            </w:r>
            <w:r w:rsidRPr="00E7401E">
              <w:rPr>
                <w:rFonts w:ascii="Courier New" w:hAnsi="Courier New" w:cs="Courier New"/>
                <w:sz w:val="22"/>
                <w:szCs w:val="22"/>
                <w:lang w:val="en-US"/>
              </w:rPr>
              <w:t>7</w:t>
            </w:r>
          </w:p>
        </w:tc>
        <w:tc>
          <w:tcPr>
            <w:tcW w:w="2928"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Создание условий для развития сельскохозяйственног</w:t>
            </w:r>
            <w:r w:rsidRPr="00E7401E">
              <w:rPr>
                <w:rFonts w:ascii="Courier New" w:hAnsi="Courier New" w:cs="Courier New"/>
                <w:sz w:val="22"/>
                <w:szCs w:val="22"/>
              </w:rPr>
              <w:lastRenderedPageBreak/>
              <w:t>о производства в поселениях, расширения рынка сельскохозяйственной продукции</w:t>
            </w:r>
          </w:p>
        </w:tc>
        <w:tc>
          <w:tcPr>
            <w:tcW w:w="993" w:type="dxa"/>
            <w:tcBorders>
              <w:top w:val="single" w:sz="4" w:space="0" w:color="auto"/>
              <w:left w:val="nil"/>
              <w:bottom w:val="single" w:sz="4" w:space="0" w:color="auto"/>
              <w:right w:val="single" w:sz="4" w:space="0" w:color="auto"/>
            </w:tcBorders>
            <w:shd w:val="clear" w:color="auto" w:fill="auto"/>
            <w:vAlign w:val="center"/>
          </w:tcPr>
          <w:p w:rsidR="003004C6" w:rsidRPr="00E7401E" w:rsidRDefault="003004C6" w:rsidP="00E7401E">
            <w:pPr>
              <w:ind w:firstLine="0"/>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 xml:space="preserve">Рынки для торговли продукцией сельскохозяйственного </w:t>
            </w:r>
            <w:r w:rsidRPr="00E7401E">
              <w:rPr>
                <w:rFonts w:ascii="Courier New" w:hAnsi="Courier New" w:cs="Courier New"/>
                <w:sz w:val="22"/>
                <w:szCs w:val="22"/>
              </w:rPr>
              <w:lastRenderedPageBreak/>
              <w:t>производства</w:t>
            </w:r>
          </w:p>
        </w:tc>
        <w:tc>
          <w:tcPr>
            <w:tcW w:w="1842" w:type="dxa"/>
            <w:tcBorders>
              <w:top w:val="nil"/>
              <w:left w:val="nil"/>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lastRenderedPageBreak/>
              <w:t>”</w:t>
            </w:r>
          </w:p>
          <w:p w:rsidR="003004C6" w:rsidRPr="00E7401E" w:rsidRDefault="003004C6" w:rsidP="00E7401E">
            <w:pPr>
              <w:ind w:firstLine="0"/>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lang w:val="en-US"/>
              </w:rPr>
            </w:pPr>
            <w:r w:rsidRPr="00E7401E">
              <w:rPr>
                <w:rFonts w:ascii="Courier New" w:hAnsi="Courier New" w:cs="Courier New"/>
                <w:sz w:val="22"/>
                <w:szCs w:val="22"/>
              </w:rPr>
              <w:lastRenderedPageBreak/>
              <w:t>1</w:t>
            </w:r>
            <w:r w:rsidRPr="00E7401E">
              <w:rPr>
                <w:rFonts w:ascii="Courier New" w:hAnsi="Courier New" w:cs="Courier New"/>
                <w:sz w:val="22"/>
                <w:szCs w:val="22"/>
                <w:lang w:val="en-US"/>
              </w:rPr>
              <w:t>8</w:t>
            </w:r>
          </w:p>
        </w:tc>
        <w:tc>
          <w:tcPr>
            <w:tcW w:w="2928"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Обеспечение первичных мер пожарной безопасности в границах населенных пунктов поселения</w:t>
            </w:r>
          </w:p>
        </w:tc>
        <w:tc>
          <w:tcPr>
            <w:tcW w:w="993"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Пожарные водоемы, противопожарные водопроводы, пирсы</w:t>
            </w:r>
          </w:p>
        </w:tc>
        <w:tc>
          <w:tcPr>
            <w:tcW w:w="1842" w:type="dxa"/>
            <w:tcBorders>
              <w:top w:val="nil"/>
              <w:left w:val="nil"/>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rPr>
            </w:pPr>
            <w:r w:rsidRPr="00E7401E">
              <w:rPr>
                <w:rFonts w:ascii="Courier New" w:hAnsi="Courier New" w:cs="Courier New"/>
                <w:sz w:val="22"/>
                <w:szCs w:val="22"/>
              </w:rPr>
              <w:t>”</w:t>
            </w:r>
          </w:p>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lang w:val="en-US"/>
              </w:rPr>
            </w:pPr>
            <w:r w:rsidRPr="00E7401E">
              <w:rPr>
                <w:rFonts w:ascii="Courier New" w:hAnsi="Courier New" w:cs="Courier New"/>
                <w:sz w:val="22"/>
                <w:szCs w:val="22"/>
                <w:lang w:val="en-US"/>
              </w:rPr>
              <w:t>19</w:t>
            </w:r>
          </w:p>
        </w:tc>
        <w:tc>
          <w:tcPr>
            <w:tcW w:w="2928"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jc w:val="left"/>
              <w:rPr>
                <w:rFonts w:ascii="Courier New" w:hAnsi="Courier New" w:cs="Courier New"/>
                <w:sz w:val="22"/>
                <w:szCs w:val="22"/>
              </w:rPr>
            </w:pPr>
            <w:r w:rsidRPr="00E7401E">
              <w:rPr>
                <w:rFonts w:ascii="Courier New" w:hAnsi="Courier New" w:cs="Courier New"/>
                <w:sz w:val="22"/>
                <w:szCs w:val="22"/>
              </w:rPr>
              <w:t>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3004C6" w:rsidRPr="00E7401E" w:rsidRDefault="003004C6" w:rsidP="00E7401E">
            <w:pPr>
              <w:ind w:firstLine="0"/>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vAlign w:val="center"/>
          </w:tcPr>
          <w:p w:rsidR="003004C6" w:rsidRPr="00E7401E" w:rsidRDefault="003004C6" w:rsidP="00E7401E">
            <w:pPr>
              <w:ind w:firstLine="0"/>
              <w:rPr>
                <w:rFonts w:ascii="Courier New" w:hAnsi="Courier New" w:cs="Courier New"/>
                <w:sz w:val="22"/>
                <w:szCs w:val="22"/>
              </w:rPr>
            </w:pPr>
          </w:p>
        </w:tc>
        <w:tc>
          <w:tcPr>
            <w:tcW w:w="3402" w:type="dxa"/>
            <w:gridSpan w:val="2"/>
            <w:tcBorders>
              <w:top w:val="nil"/>
              <w:left w:val="nil"/>
              <w:bottom w:val="single" w:sz="4" w:space="0" w:color="auto"/>
              <w:right w:val="single" w:sz="4" w:space="0" w:color="auto"/>
            </w:tcBorders>
            <w:shd w:val="clear" w:color="auto" w:fill="auto"/>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Объекты озеленения</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Малые архитектурные формы</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Детские площадки</w:t>
            </w:r>
          </w:p>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Тротуары</w:t>
            </w:r>
          </w:p>
        </w:tc>
        <w:tc>
          <w:tcPr>
            <w:tcW w:w="1842" w:type="dxa"/>
            <w:tcBorders>
              <w:top w:val="nil"/>
              <w:left w:val="nil"/>
              <w:bottom w:val="single" w:sz="4" w:space="0" w:color="auto"/>
              <w:right w:val="single" w:sz="4" w:space="0" w:color="auto"/>
            </w:tcBorders>
            <w:shd w:val="clear" w:color="auto" w:fill="auto"/>
            <w:noWrap/>
            <w:vAlign w:val="center"/>
          </w:tcPr>
          <w:p w:rsidR="003004C6" w:rsidRPr="00E7401E" w:rsidRDefault="003004C6" w:rsidP="00E7401E">
            <w:pPr>
              <w:ind w:firstLine="0"/>
              <w:jc w:val="center"/>
              <w:rPr>
                <w:rFonts w:ascii="Courier New" w:hAnsi="Courier New" w:cs="Courier New"/>
                <w:sz w:val="22"/>
                <w:szCs w:val="22"/>
              </w:rPr>
            </w:pPr>
          </w:p>
        </w:tc>
      </w:tr>
      <w:tr w:rsidR="003004C6" w:rsidRPr="00E7401E" w:rsidTr="00E7401E">
        <w:trPr>
          <w:trHeight w:val="20"/>
        </w:trPr>
        <w:tc>
          <w:tcPr>
            <w:tcW w:w="97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004C6" w:rsidRPr="00E7401E" w:rsidRDefault="003004C6" w:rsidP="00E7401E">
            <w:pPr>
              <w:ind w:firstLine="0"/>
              <w:rPr>
                <w:rFonts w:ascii="Courier New" w:hAnsi="Courier New" w:cs="Courier New"/>
                <w:sz w:val="22"/>
                <w:szCs w:val="22"/>
              </w:rPr>
            </w:pPr>
            <w:r w:rsidRPr="00E7401E">
              <w:rPr>
                <w:rFonts w:ascii="Courier New" w:hAnsi="Courier New" w:cs="Courier New"/>
                <w:sz w:val="22"/>
                <w:szCs w:val="22"/>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63310C" w:rsidRPr="0063310C" w:rsidRDefault="0063310C" w:rsidP="008352D8">
      <w:pPr>
        <w:ind w:firstLine="0"/>
        <w:rPr>
          <w:rFonts w:cs="Arial"/>
          <w:sz w:val="24"/>
          <w:szCs w:val="24"/>
        </w:rPr>
      </w:pPr>
    </w:p>
    <w:p w:rsidR="0063310C" w:rsidRPr="00E7401E" w:rsidRDefault="0063310C" w:rsidP="008352D8">
      <w:pPr>
        <w:ind w:firstLine="0"/>
        <w:rPr>
          <w:rFonts w:cs="Arial"/>
          <w:b/>
          <w:sz w:val="24"/>
          <w:szCs w:val="24"/>
        </w:rPr>
      </w:pPr>
      <w:r w:rsidRPr="00E7401E">
        <w:rPr>
          <w:rFonts w:cs="Arial"/>
          <w:b/>
          <w:sz w:val="24"/>
          <w:szCs w:val="24"/>
        </w:rPr>
        <w:t xml:space="preserve">Раздел I. Объекты электроснабжения </w:t>
      </w:r>
    </w:p>
    <w:p w:rsidR="0063310C" w:rsidRPr="0063310C" w:rsidRDefault="0063310C" w:rsidP="008352D8">
      <w:pPr>
        <w:ind w:firstLine="0"/>
        <w:rPr>
          <w:rFonts w:cs="Arial"/>
          <w:sz w:val="24"/>
          <w:szCs w:val="24"/>
        </w:rPr>
      </w:pPr>
      <w:r w:rsidRPr="0063310C">
        <w:rPr>
          <w:rFonts w:cs="Arial"/>
          <w:sz w:val="24"/>
          <w:szCs w:val="24"/>
        </w:rPr>
        <w:t xml:space="preserve">Общие положения разработаны на основании: </w:t>
      </w:r>
    </w:p>
    <w:p w:rsidR="0063310C" w:rsidRPr="0063310C" w:rsidRDefault="0063310C" w:rsidP="008352D8">
      <w:pPr>
        <w:ind w:firstLine="0"/>
        <w:rPr>
          <w:rFonts w:cs="Arial"/>
          <w:sz w:val="24"/>
          <w:szCs w:val="24"/>
        </w:rPr>
      </w:pPr>
      <w:r w:rsidRPr="0063310C">
        <w:rPr>
          <w:rFonts w:cs="Arial"/>
          <w:sz w:val="24"/>
          <w:szCs w:val="24"/>
        </w:rPr>
        <w:t xml:space="preserve">1. СП 42-13330-2011 Градостроительство. Планировка и застройка городских и сельских поселений. </w:t>
      </w:r>
    </w:p>
    <w:p w:rsidR="0063310C" w:rsidRPr="0063310C" w:rsidRDefault="0063310C" w:rsidP="008352D8">
      <w:pPr>
        <w:ind w:firstLine="0"/>
        <w:rPr>
          <w:rFonts w:cs="Arial"/>
          <w:sz w:val="24"/>
          <w:szCs w:val="24"/>
        </w:rPr>
      </w:pPr>
      <w:r w:rsidRPr="0063310C">
        <w:rPr>
          <w:rFonts w:cs="Arial"/>
          <w:sz w:val="24"/>
          <w:szCs w:val="24"/>
        </w:rPr>
        <w:t>2. СП 31-110-2003 Проектирование и монтаж электроустановок жилых и общественных зданий.</w:t>
      </w:r>
    </w:p>
    <w:p w:rsidR="0063310C" w:rsidRPr="0063310C" w:rsidRDefault="0063310C" w:rsidP="008352D8">
      <w:pPr>
        <w:ind w:firstLine="0"/>
        <w:rPr>
          <w:rFonts w:cs="Arial"/>
          <w:sz w:val="24"/>
          <w:szCs w:val="24"/>
        </w:rPr>
      </w:pPr>
      <w:r w:rsidRPr="0063310C">
        <w:rPr>
          <w:rFonts w:cs="Arial"/>
          <w:sz w:val="24"/>
          <w:szCs w:val="24"/>
        </w:rPr>
        <w:t>3.  Положение ОАО «РОССЕТИ» о единой технической политике в электросетевом комплексе, утв. Советом директоров ОАО «</w:t>
      </w:r>
      <w:proofErr w:type="spellStart"/>
      <w:r w:rsidRPr="0063310C">
        <w:rPr>
          <w:rFonts w:cs="Arial"/>
          <w:sz w:val="24"/>
          <w:szCs w:val="24"/>
        </w:rPr>
        <w:t>Россети</w:t>
      </w:r>
      <w:proofErr w:type="spellEnd"/>
      <w:r w:rsidRPr="0063310C">
        <w:rPr>
          <w:rFonts w:cs="Arial"/>
          <w:sz w:val="24"/>
          <w:szCs w:val="24"/>
        </w:rPr>
        <w:t xml:space="preserve">» (протокол от 23.10. 2013 №138), введено в действие Советом директоров ОАО «ФСК ЕЭС» (протокол от 27.12.2013 </w:t>
      </w:r>
      <w:r w:rsidR="003004C6">
        <w:rPr>
          <w:rFonts w:cs="Arial"/>
          <w:sz w:val="24"/>
          <w:szCs w:val="24"/>
        </w:rPr>
        <w:t>№</w:t>
      </w:r>
      <w:r w:rsidRPr="0063310C">
        <w:rPr>
          <w:rFonts w:cs="Arial"/>
          <w:sz w:val="24"/>
          <w:szCs w:val="24"/>
        </w:rPr>
        <w:t xml:space="preserve">208). </w:t>
      </w:r>
    </w:p>
    <w:p w:rsidR="0063310C" w:rsidRPr="0063310C" w:rsidRDefault="0063310C" w:rsidP="008352D8">
      <w:pPr>
        <w:ind w:firstLine="0"/>
        <w:rPr>
          <w:rFonts w:cs="Arial"/>
          <w:sz w:val="24"/>
          <w:szCs w:val="24"/>
        </w:rPr>
      </w:pPr>
      <w:r w:rsidRPr="0063310C">
        <w:rPr>
          <w:rFonts w:cs="Arial"/>
          <w:sz w:val="24"/>
          <w:szCs w:val="24"/>
        </w:rPr>
        <w:t xml:space="preserve">4.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63310C" w:rsidRPr="0063310C" w:rsidRDefault="0063310C" w:rsidP="008352D8">
      <w:pPr>
        <w:ind w:firstLine="0"/>
        <w:rPr>
          <w:rFonts w:cs="Arial"/>
          <w:sz w:val="24"/>
          <w:szCs w:val="24"/>
        </w:rPr>
      </w:pPr>
      <w:r w:rsidRPr="0063310C">
        <w:rPr>
          <w:rFonts w:cs="Arial"/>
          <w:sz w:val="24"/>
          <w:szCs w:val="24"/>
        </w:rPr>
        <w:t xml:space="preserve">5. ПУЭ 6-е и 7-е изд. (Правила устройства электроустановок). </w:t>
      </w:r>
    </w:p>
    <w:p w:rsidR="0063310C" w:rsidRPr="0063310C" w:rsidRDefault="0063310C" w:rsidP="008352D8">
      <w:pPr>
        <w:ind w:firstLine="0"/>
        <w:rPr>
          <w:rFonts w:cs="Arial"/>
          <w:sz w:val="24"/>
          <w:szCs w:val="24"/>
        </w:rPr>
      </w:pPr>
      <w:r w:rsidRPr="0063310C">
        <w:rPr>
          <w:rFonts w:cs="Arial"/>
          <w:sz w:val="24"/>
          <w:szCs w:val="24"/>
        </w:rPr>
        <w:t xml:space="preserve">6.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3310C" w:rsidRPr="0063310C" w:rsidRDefault="0063310C" w:rsidP="008352D8">
      <w:pPr>
        <w:ind w:firstLine="0"/>
        <w:rPr>
          <w:rFonts w:cs="Arial"/>
          <w:sz w:val="24"/>
          <w:szCs w:val="24"/>
        </w:rPr>
      </w:pPr>
      <w:r w:rsidRPr="0063310C">
        <w:rPr>
          <w:rFonts w:cs="Arial"/>
          <w:sz w:val="24"/>
          <w:szCs w:val="24"/>
        </w:rPr>
        <w:t>Глава 7. Расчетные показатели минимально допустимого уровня обеспеченности объектами электроснабжения населения</w:t>
      </w:r>
    </w:p>
    <w:p w:rsidR="0063310C" w:rsidRPr="0063310C" w:rsidRDefault="0063310C" w:rsidP="008352D8">
      <w:pPr>
        <w:ind w:firstLine="0"/>
        <w:rPr>
          <w:rFonts w:cs="Arial"/>
          <w:sz w:val="24"/>
          <w:szCs w:val="24"/>
        </w:rPr>
      </w:pPr>
      <w:r w:rsidRPr="0063310C">
        <w:rPr>
          <w:rFonts w:cs="Arial"/>
          <w:sz w:val="24"/>
          <w:szCs w:val="24"/>
        </w:rPr>
        <w:tab/>
        <w:t>По фактическим данным потребления электроэнергии населения Уховского муниципального образования средний уровень обеспеченности определен в таблице 13.</w:t>
      </w:r>
    </w:p>
    <w:p w:rsidR="0063310C" w:rsidRPr="0063310C" w:rsidRDefault="0063310C" w:rsidP="00E7401E">
      <w:pPr>
        <w:ind w:firstLine="0"/>
        <w:jc w:val="right"/>
        <w:rPr>
          <w:rFonts w:cs="Arial"/>
          <w:sz w:val="24"/>
          <w:szCs w:val="24"/>
        </w:rPr>
      </w:pPr>
      <w:r w:rsidRPr="0063310C">
        <w:rPr>
          <w:rFonts w:cs="Arial"/>
          <w:sz w:val="24"/>
          <w:szCs w:val="24"/>
        </w:rPr>
        <w:t>Таблица 13</w:t>
      </w:r>
    </w:p>
    <w:tbl>
      <w:tblPr>
        <w:tblW w:w="9236" w:type="dxa"/>
        <w:tblInd w:w="93" w:type="dxa"/>
        <w:tblLook w:val="04A0" w:firstRow="1" w:lastRow="0" w:firstColumn="1" w:lastColumn="0" w:noHBand="0" w:noVBand="1"/>
      </w:tblPr>
      <w:tblGrid>
        <w:gridCol w:w="381"/>
        <w:gridCol w:w="2528"/>
        <w:gridCol w:w="2593"/>
        <w:gridCol w:w="1537"/>
        <w:gridCol w:w="2197"/>
      </w:tblGrid>
      <w:tr w:rsidR="00E7401E" w:rsidRPr="00E7401E" w:rsidTr="00A72D80">
        <w:trPr>
          <w:trHeight w:val="76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01E" w:rsidRPr="00E7401E" w:rsidRDefault="00E7401E" w:rsidP="00E7401E">
            <w:pPr>
              <w:ind w:firstLine="0"/>
              <w:rPr>
                <w:rFonts w:ascii="Courier New" w:hAnsi="Courier New" w:cs="Courier New"/>
                <w:sz w:val="22"/>
              </w:rPr>
            </w:pP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Муниципальные образования</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 xml:space="preserve">Объем </w:t>
            </w:r>
            <w:proofErr w:type="spellStart"/>
            <w:r w:rsidRPr="00E7401E">
              <w:rPr>
                <w:rFonts w:ascii="Courier New" w:hAnsi="Courier New" w:cs="Courier New"/>
                <w:sz w:val="22"/>
              </w:rPr>
              <w:t>элетропотребления</w:t>
            </w:r>
            <w:proofErr w:type="spellEnd"/>
            <w:r w:rsidRPr="00E7401E">
              <w:rPr>
                <w:rFonts w:ascii="Courier New" w:hAnsi="Courier New" w:cs="Courier New"/>
                <w:sz w:val="22"/>
              </w:rPr>
              <w:t xml:space="preserve">, </w:t>
            </w:r>
            <w:proofErr w:type="spellStart"/>
            <w:r w:rsidRPr="00E7401E">
              <w:rPr>
                <w:rFonts w:ascii="Courier New" w:hAnsi="Courier New" w:cs="Courier New"/>
                <w:sz w:val="22"/>
              </w:rPr>
              <w:t>кВт•</w:t>
            </w:r>
            <w:proofErr w:type="gramStart"/>
            <w:r w:rsidRPr="00E7401E">
              <w:rPr>
                <w:rFonts w:ascii="Courier New" w:hAnsi="Courier New" w:cs="Courier New"/>
                <w:sz w:val="22"/>
              </w:rPr>
              <w:t>ч</w:t>
            </w:r>
            <w:proofErr w:type="spellEnd"/>
            <w:proofErr w:type="gramEnd"/>
            <w:r w:rsidRPr="00E7401E">
              <w:rPr>
                <w:rFonts w:ascii="Courier New" w:hAnsi="Courier New" w:cs="Courier New"/>
                <w:sz w:val="22"/>
              </w:rPr>
              <w:t xml:space="preserve"> /год на МО</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Население, чел.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 xml:space="preserve">Обеспеченность, </w:t>
            </w:r>
            <w:proofErr w:type="spellStart"/>
            <w:r w:rsidRPr="00E7401E">
              <w:rPr>
                <w:rFonts w:ascii="Courier New" w:hAnsi="Courier New" w:cs="Courier New"/>
                <w:sz w:val="22"/>
              </w:rPr>
              <w:t>кВт•</w:t>
            </w:r>
            <w:proofErr w:type="gramStart"/>
            <w:r w:rsidRPr="00E7401E">
              <w:rPr>
                <w:rFonts w:ascii="Courier New" w:hAnsi="Courier New" w:cs="Courier New"/>
                <w:sz w:val="22"/>
              </w:rPr>
              <w:t>ч</w:t>
            </w:r>
            <w:proofErr w:type="spellEnd"/>
            <w:proofErr w:type="gramEnd"/>
            <w:r w:rsidRPr="00E7401E">
              <w:rPr>
                <w:rFonts w:ascii="Courier New" w:hAnsi="Courier New" w:cs="Courier New"/>
                <w:sz w:val="22"/>
              </w:rPr>
              <w:t xml:space="preserve"> /год на 1 чел. </w:t>
            </w:r>
          </w:p>
        </w:tc>
      </w:tr>
      <w:tr w:rsidR="00E7401E" w:rsidRPr="00E7401E" w:rsidTr="00A72D8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7401E" w:rsidRPr="00E7401E" w:rsidRDefault="00E7401E" w:rsidP="00E7401E">
            <w:pPr>
              <w:ind w:firstLine="0"/>
              <w:rPr>
                <w:rFonts w:ascii="Courier New" w:hAnsi="Courier New" w:cs="Courier New"/>
                <w:sz w:val="22"/>
              </w:rPr>
            </w:pPr>
            <w:r w:rsidRPr="00E7401E">
              <w:rPr>
                <w:rFonts w:ascii="Courier New" w:hAnsi="Courier New" w:cs="Courier New"/>
                <w:sz w:val="22"/>
              </w:rPr>
              <w:t>1</w:t>
            </w:r>
          </w:p>
        </w:tc>
        <w:tc>
          <w:tcPr>
            <w:tcW w:w="356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rPr>
                <w:rFonts w:ascii="Courier New" w:hAnsi="Courier New" w:cs="Courier New"/>
                <w:sz w:val="22"/>
              </w:rPr>
            </w:pPr>
            <w:proofErr w:type="spellStart"/>
            <w:r w:rsidRPr="00E7401E">
              <w:rPr>
                <w:rFonts w:ascii="Courier New" w:hAnsi="Courier New" w:cs="Courier New"/>
                <w:sz w:val="22"/>
              </w:rPr>
              <w:t>Куйтунский</w:t>
            </w:r>
            <w:proofErr w:type="spellEnd"/>
            <w:r w:rsidRPr="00E7401E">
              <w:rPr>
                <w:rFonts w:ascii="Courier New" w:hAnsi="Courier New" w:cs="Courier New"/>
                <w:sz w:val="22"/>
              </w:rPr>
              <w:t xml:space="preserve"> район</w:t>
            </w:r>
          </w:p>
        </w:tc>
        <w:tc>
          <w:tcPr>
            <w:tcW w:w="192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155000000</w:t>
            </w:r>
          </w:p>
        </w:tc>
        <w:tc>
          <w:tcPr>
            <w:tcW w:w="148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29499</w:t>
            </w:r>
          </w:p>
        </w:tc>
        <w:tc>
          <w:tcPr>
            <w:tcW w:w="184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5254</w:t>
            </w:r>
          </w:p>
        </w:tc>
      </w:tr>
      <w:tr w:rsidR="00E7401E" w:rsidRPr="00E7401E" w:rsidTr="00A72D8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lastRenderedPageBreak/>
              <w:t>2</w:t>
            </w:r>
          </w:p>
        </w:tc>
        <w:tc>
          <w:tcPr>
            <w:tcW w:w="356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rPr>
                <w:rFonts w:ascii="Courier New" w:hAnsi="Courier New" w:cs="Courier New"/>
                <w:sz w:val="22"/>
              </w:rPr>
            </w:pPr>
            <w:proofErr w:type="spellStart"/>
            <w:r w:rsidRPr="00E7401E">
              <w:rPr>
                <w:rFonts w:ascii="Courier New" w:hAnsi="Courier New" w:cs="Courier New"/>
                <w:sz w:val="22"/>
              </w:rPr>
              <w:t>Уховское</w:t>
            </w:r>
            <w:proofErr w:type="spellEnd"/>
            <w:r w:rsidRPr="00E7401E">
              <w:rPr>
                <w:rFonts w:ascii="Courier New" w:hAnsi="Courier New" w:cs="Courier New"/>
                <w:sz w:val="22"/>
              </w:rPr>
              <w:t xml:space="preserve"> МО</w:t>
            </w:r>
          </w:p>
        </w:tc>
        <w:tc>
          <w:tcPr>
            <w:tcW w:w="192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4280568</w:t>
            </w:r>
          </w:p>
        </w:tc>
        <w:tc>
          <w:tcPr>
            <w:tcW w:w="148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1259</w:t>
            </w:r>
          </w:p>
        </w:tc>
        <w:tc>
          <w:tcPr>
            <w:tcW w:w="1840" w:type="dxa"/>
            <w:tcBorders>
              <w:top w:val="nil"/>
              <w:left w:val="nil"/>
              <w:bottom w:val="single" w:sz="4" w:space="0" w:color="auto"/>
              <w:right w:val="single" w:sz="4" w:space="0" w:color="auto"/>
            </w:tcBorders>
            <w:shd w:val="clear" w:color="auto" w:fill="auto"/>
            <w:vAlign w:val="center"/>
            <w:hideMark/>
          </w:tcPr>
          <w:p w:rsidR="00E7401E" w:rsidRPr="00E7401E" w:rsidRDefault="00E7401E" w:rsidP="00E7401E">
            <w:pPr>
              <w:ind w:firstLine="0"/>
              <w:jc w:val="center"/>
              <w:rPr>
                <w:rFonts w:ascii="Courier New" w:hAnsi="Courier New" w:cs="Courier New"/>
                <w:sz w:val="22"/>
              </w:rPr>
            </w:pPr>
            <w:r w:rsidRPr="00E7401E">
              <w:rPr>
                <w:rFonts w:ascii="Courier New" w:hAnsi="Courier New" w:cs="Courier New"/>
                <w:sz w:val="22"/>
              </w:rPr>
              <w:t>3400</w:t>
            </w:r>
          </w:p>
        </w:tc>
      </w:tr>
    </w:tbl>
    <w:p w:rsidR="0063310C" w:rsidRPr="0063310C" w:rsidRDefault="0063310C" w:rsidP="008352D8">
      <w:pPr>
        <w:ind w:firstLine="0"/>
        <w:rPr>
          <w:rFonts w:cs="Arial"/>
          <w:sz w:val="24"/>
          <w:szCs w:val="24"/>
        </w:rPr>
      </w:pPr>
      <w:r w:rsidRPr="0063310C">
        <w:rPr>
          <w:rFonts w:cs="Arial"/>
          <w:sz w:val="24"/>
          <w:szCs w:val="24"/>
        </w:rPr>
        <w:t>Средний показатель потребления электроэнергии рассчитан по формуле:</w:t>
      </w:r>
    </w:p>
    <w:p w:rsidR="0063310C" w:rsidRPr="0063310C" w:rsidRDefault="0063310C" w:rsidP="008352D8">
      <w:pPr>
        <w:ind w:firstLine="0"/>
        <w:rPr>
          <w:rFonts w:cs="Arial"/>
          <w:sz w:val="24"/>
          <w:szCs w:val="24"/>
        </w:rPr>
      </w:pPr>
      <w:r w:rsidRPr="0063310C">
        <w:rPr>
          <w:rFonts w:cs="Arial"/>
          <w:sz w:val="24"/>
          <w:szCs w:val="24"/>
        </w:rPr>
        <w:t xml:space="preserve"> </w:t>
      </w:r>
      <w:proofErr w:type="spellStart"/>
      <w:r w:rsidRPr="0063310C">
        <w:rPr>
          <w:rFonts w:cs="Arial"/>
          <w:sz w:val="24"/>
          <w:szCs w:val="24"/>
        </w:rPr>
        <w:t>ГПэл</w:t>
      </w:r>
      <w:proofErr w:type="spellEnd"/>
      <w:r w:rsidRPr="0063310C">
        <w:rPr>
          <w:rFonts w:cs="Arial"/>
          <w:sz w:val="24"/>
          <w:szCs w:val="24"/>
        </w:rPr>
        <w:t>. =</w:t>
      </w:r>
      <w:proofErr w:type="spellStart"/>
      <w:r w:rsidRPr="0063310C">
        <w:rPr>
          <w:rFonts w:cs="Arial"/>
          <w:sz w:val="24"/>
          <w:szCs w:val="24"/>
        </w:rPr>
        <w:t>ПГэл</w:t>
      </w:r>
      <w:proofErr w:type="spellEnd"/>
      <w:r w:rsidRPr="0063310C">
        <w:rPr>
          <w:rFonts w:cs="Arial"/>
          <w:sz w:val="24"/>
          <w:szCs w:val="24"/>
        </w:rPr>
        <w:t xml:space="preserve">./ </w:t>
      </w:r>
      <w:proofErr w:type="spellStart"/>
      <w:r w:rsidRPr="0063310C">
        <w:rPr>
          <w:rFonts w:cs="Arial"/>
          <w:sz w:val="24"/>
          <w:szCs w:val="24"/>
        </w:rPr>
        <w:t>Нрс</w:t>
      </w:r>
      <w:proofErr w:type="spellEnd"/>
      <w:r w:rsidRPr="0063310C">
        <w:rPr>
          <w:rFonts w:cs="Arial"/>
          <w:sz w:val="24"/>
          <w:szCs w:val="24"/>
        </w:rPr>
        <w:t xml:space="preserve">., </w:t>
      </w:r>
    </w:p>
    <w:p w:rsidR="0063310C" w:rsidRPr="0063310C" w:rsidRDefault="0063310C" w:rsidP="008352D8">
      <w:pPr>
        <w:ind w:firstLine="0"/>
        <w:rPr>
          <w:rFonts w:cs="Arial"/>
          <w:sz w:val="24"/>
          <w:szCs w:val="24"/>
        </w:rPr>
      </w:pPr>
      <w:r w:rsidRPr="0063310C">
        <w:rPr>
          <w:rFonts w:cs="Arial"/>
          <w:sz w:val="24"/>
          <w:szCs w:val="24"/>
        </w:rPr>
        <w:t xml:space="preserve">где </w:t>
      </w:r>
      <w:proofErr w:type="spellStart"/>
      <w:r w:rsidRPr="0063310C">
        <w:rPr>
          <w:rFonts w:cs="Arial"/>
          <w:sz w:val="24"/>
          <w:szCs w:val="24"/>
        </w:rPr>
        <w:t>ПГэл</w:t>
      </w:r>
      <w:proofErr w:type="spellEnd"/>
      <w:r w:rsidRPr="0063310C">
        <w:rPr>
          <w:rFonts w:cs="Arial"/>
          <w:sz w:val="24"/>
          <w:szCs w:val="24"/>
        </w:rPr>
        <w:t>.- годовой объем электропотребления МО;</w:t>
      </w:r>
    </w:p>
    <w:p w:rsidR="0063310C" w:rsidRPr="0063310C" w:rsidRDefault="0063310C" w:rsidP="008352D8">
      <w:pPr>
        <w:ind w:firstLine="0"/>
        <w:rPr>
          <w:rFonts w:cs="Arial"/>
          <w:sz w:val="24"/>
          <w:szCs w:val="24"/>
        </w:rPr>
      </w:pPr>
      <w:proofErr w:type="spellStart"/>
      <w:r w:rsidRPr="0063310C">
        <w:rPr>
          <w:rFonts w:cs="Arial"/>
          <w:sz w:val="24"/>
          <w:szCs w:val="24"/>
        </w:rPr>
        <w:t>Нрс</w:t>
      </w:r>
      <w:proofErr w:type="spellEnd"/>
      <w:r w:rsidRPr="0063310C">
        <w:rPr>
          <w:rFonts w:cs="Arial"/>
          <w:sz w:val="24"/>
          <w:szCs w:val="24"/>
        </w:rPr>
        <w:t>. – количество населения МО</w:t>
      </w:r>
    </w:p>
    <w:p w:rsidR="0063310C" w:rsidRPr="00E7401E" w:rsidRDefault="0063310C" w:rsidP="008352D8">
      <w:pPr>
        <w:ind w:firstLine="0"/>
        <w:rPr>
          <w:rFonts w:cs="Arial"/>
          <w:b/>
          <w:sz w:val="24"/>
          <w:szCs w:val="24"/>
        </w:rPr>
      </w:pPr>
      <w:r w:rsidRPr="00E7401E">
        <w:rPr>
          <w:rFonts w:cs="Arial"/>
          <w:b/>
          <w:sz w:val="24"/>
          <w:szCs w:val="24"/>
        </w:rPr>
        <w:t xml:space="preserve">Глава 8. Расчетные показатели максимально допустимого уровня территориальной доступности объектов электроснабжения для населения. </w:t>
      </w:r>
    </w:p>
    <w:p w:rsidR="0063310C" w:rsidRPr="0063310C" w:rsidRDefault="0063310C" w:rsidP="00E7401E">
      <w:pPr>
        <w:ind w:firstLine="708"/>
        <w:rPr>
          <w:rFonts w:cs="Arial"/>
          <w:sz w:val="24"/>
          <w:szCs w:val="24"/>
        </w:rPr>
      </w:pPr>
      <w:r w:rsidRPr="0063310C">
        <w:rPr>
          <w:rFonts w:cs="Arial"/>
          <w:sz w:val="24"/>
          <w:szCs w:val="24"/>
        </w:rPr>
        <w:t xml:space="preserve">Максимально допустимый уровень территориальной доступности объектов электроснабжения не нормируется. </w:t>
      </w:r>
    </w:p>
    <w:p w:rsidR="0063310C" w:rsidRPr="00E7401E" w:rsidRDefault="0063310C" w:rsidP="008352D8">
      <w:pPr>
        <w:ind w:firstLine="0"/>
        <w:rPr>
          <w:rFonts w:cs="Arial"/>
          <w:b/>
          <w:sz w:val="24"/>
          <w:szCs w:val="24"/>
        </w:rPr>
      </w:pPr>
      <w:r w:rsidRPr="00E7401E">
        <w:rPr>
          <w:rFonts w:cs="Arial"/>
          <w:b/>
          <w:sz w:val="24"/>
          <w:szCs w:val="24"/>
        </w:rPr>
        <w:t>Раздел II. Объекты газоснабжения</w:t>
      </w:r>
    </w:p>
    <w:p w:rsidR="0063310C" w:rsidRPr="0063310C" w:rsidRDefault="0063310C" w:rsidP="00E7401E">
      <w:pPr>
        <w:ind w:firstLine="708"/>
        <w:rPr>
          <w:rFonts w:cs="Arial"/>
          <w:sz w:val="24"/>
          <w:szCs w:val="24"/>
        </w:rPr>
      </w:pPr>
      <w:r w:rsidRPr="0063310C">
        <w:rPr>
          <w:rFonts w:cs="Arial"/>
          <w:sz w:val="24"/>
          <w:szCs w:val="24"/>
        </w:rPr>
        <w:t xml:space="preserve">Решения по проектированию и перспективному развитию сетей газораспределения и </w:t>
      </w:r>
      <w:proofErr w:type="spellStart"/>
      <w:r w:rsidRPr="0063310C">
        <w:rPr>
          <w:rFonts w:cs="Arial"/>
          <w:sz w:val="24"/>
          <w:szCs w:val="24"/>
        </w:rPr>
        <w:t>газопотребления</w:t>
      </w:r>
      <w:proofErr w:type="spellEnd"/>
      <w:r w:rsidRPr="0063310C">
        <w:rPr>
          <w:rFonts w:cs="Arial"/>
          <w:sz w:val="24"/>
          <w:szCs w:val="24"/>
        </w:rPr>
        <w:t xml:space="preserve"> следует осуществлять на основании следующих документов: </w:t>
      </w:r>
    </w:p>
    <w:p w:rsidR="0063310C" w:rsidRPr="0063310C" w:rsidRDefault="0063310C" w:rsidP="008352D8">
      <w:pPr>
        <w:ind w:firstLine="0"/>
        <w:rPr>
          <w:rFonts w:cs="Arial"/>
          <w:sz w:val="24"/>
          <w:szCs w:val="24"/>
        </w:rPr>
      </w:pPr>
      <w:r w:rsidRPr="0063310C">
        <w:rPr>
          <w:rFonts w:cs="Arial"/>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63310C" w:rsidRPr="0063310C" w:rsidRDefault="0063310C" w:rsidP="008352D8">
      <w:pPr>
        <w:ind w:firstLine="0"/>
        <w:rPr>
          <w:rFonts w:cs="Arial"/>
          <w:sz w:val="24"/>
          <w:szCs w:val="24"/>
        </w:rPr>
      </w:pPr>
      <w:r w:rsidRPr="0063310C">
        <w:rPr>
          <w:rFonts w:cs="Arial"/>
          <w:sz w:val="24"/>
          <w:szCs w:val="24"/>
        </w:rPr>
        <w:t xml:space="preserve">- СНиП 11-04-2003 "Инструкция о порядке разработки, согласования, экспертизы и утверждения градостроительной документации"; </w:t>
      </w:r>
    </w:p>
    <w:p w:rsidR="0063310C" w:rsidRPr="0063310C" w:rsidRDefault="0063310C" w:rsidP="008352D8">
      <w:pPr>
        <w:ind w:firstLine="0"/>
        <w:rPr>
          <w:rFonts w:cs="Arial"/>
          <w:sz w:val="24"/>
          <w:szCs w:val="24"/>
        </w:rPr>
      </w:pPr>
      <w:r w:rsidRPr="0063310C">
        <w:rPr>
          <w:rFonts w:cs="Arial"/>
          <w:sz w:val="24"/>
          <w:szCs w:val="24"/>
        </w:rPr>
        <w:t xml:space="preserve">- СанПиН 2.2.1/2.1.1.1200-03 "Санитарно-защитные зоны и санитарная классификация предприятий, сооружений и иных объектов" (новая редакция); </w:t>
      </w:r>
    </w:p>
    <w:p w:rsidR="0063310C" w:rsidRPr="0063310C" w:rsidRDefault="0063310C" w:rsidP="008352D8">
      <w:pPr>
        <w:ind w:firstLine="0"/>
        <w:rPr>
          <w:rFonts w:cs="Arial"/>
          <w:sz w:val="24"/>
          <w:szCs w:val="24"/>
        </w:rPr>
      </w:pPr>
      <w:r w:rsidRPr="0063310C">
        <w:rPr>
          <w:rFonts w:cs="Arial"/>
          <w:sz w:val="24"/>
          <w:szCs w:val="24"/>
        </w:rPr>
        <w:t xml:space="preserve">- СП 36.13330.2012 "Магистральные трубопроводы"; </w:t>
      </w:r>
    </w:p>
    <w:p w:rsidR="0063310C" w:rsidRPr="0063310C" w:rsidRDefault="0063310C" w:rsidP="008352D8">
      <w:pPr>
        <w:ind w:firstLine="0"/>
        <w:rPr>
          <w:rFonts w:cs="Arial"/>
          <w:sz w:val="24"/>
          <w:szCs w:val="24"/>
        </w:rPr>
      </w:pPr>
      <w:r w:rsidRPr="0063310C">
        <w:rPr>
          <w:rFonts w:cs="Arial"/>
          <w:sz w:val="24"/>
          <w:szCs w:val="24"/>
        </w:rPr>
        <w:t xml:space="preserve">- СН 452-73 "Нормы отвода земель для магистральных трубопроводов"; </w:t>
      </w:r>
    </w:p>
    <w:p w:rsidR="0063310C" w:rsidRPr="0063310C" w:rsidRDefault="0063310C" w:rsidP="008352D8">
      <w:pPr>
        <w:ind w:firstLine="0"/>
        <w:rPr>
          <w:rFonts w:cs="Arial"/>
          <w:sz w:val="24"/>
          <w:szCs w:val="24"/>
        </w:rPr>
      </w:pPr>
      <w:r w:rsidRPr="0063310C">
        <w:rPr>
          <w:rFonts w:cs="Arial"/>
          <w:sz w:val="24"/>
          <w:szCs w:val="24"/>
        </w:rPr>
        <w:t xml:space="preserve">- СП 60.13330.2012 "Отопление, вентиляция и кондиционирование"; </w:t>
      </w:r>
    </w:p>
    <w:p w:rsidR="0063310C" w:rsidRPr="0063310C" w:rsidRDefault="0063310C" w:rsidP="008352D8">
      <w:pPr>
        <w:ind w:firstLine="0"/>
        <w:rPr>
          <w:rFonts w:cs="Arial"/>
          <w:sz w:val="24"/>
          <w:szCs w:val="24"/>
        </w:rPr>
      </w:pPr>
      <w:r w:rsidRPr="0063310C">
        <w:rPr>
          <w:rFonts w:cs="Arial"/>
          <w:sz w:val="24"/>
          <w:szCs w:val="24"/>
        </w:rPr>
        <w:t xml:space="preserve">- СП 89.13330.2012 "Котельные установки"; </w:t>
      </w:r>
    </w:p>
    <w:p w:rsidR="0063310C" w:rsidRPr="0063310C" w:rsidRDefault="0063310C" w:rsidP="008352D8">
      <w:pPr>
        <w:ind w:firstLine="0"/>
        <w:rPr>
          <w:rFonts w:cs="Arial"/>
          <w:sz w:val="24"/>
          <w:szCs w:val="24"/>
        </w:rPr>
      </w:pPr>
      <w:r w:rsidRPr="0063310C">
        <w:rPr>
          <w:rFonts w:cs="Arial"/>
          <w:sz w:val="24"/>
          <w:szCs w:val="24"/>
        </w:rPr>
        <w:t xml:space="preserve">- СП 41-101-95 "Проектирование тепловых пунктов"; </w:t>
      </w:r>
    </w:p>
    <w:p w:rsidR="0063310C" w:rsidRPr="0063310C" w:rsidRDefault="0063310C" w:rsidP="008352D8">
      <w:pPr>
        <w:ind w:firstLine="0"/>
        <w:rPr>
          <w:rFonts w:cs="Arial"/>
          <w:sz w:val="24"/>
          <w:szCs w:val="24"/>
        </w:rPr>
      </w:pPr>
      <w:r w:rsidRPr="0063310C">
        <w:rPr>
          <w:rFonts w:cs="Arial"/>
          <w:sz w:val="24"/>
          <w:szCs w:val="24"/>
        </w:rPr>
        <w:t xml:space="preserve">- СП 62.13330.2011 "Свод правил. Газораспределительные системы. Актуализированная редакция СНиП 42-01-2002"; </w:t>
      </w:r>
    </w:p>
    <w:p w:rsidR="0063310C" w:rsidRPr="0063310C" w:rsidRDefault="0063310C" w:rsidP="008352D8">
      <w:pPr>
        <w:ind w:firstLine="0"/>
        <w:rPr>
          <w:rFonts w:cs="Arial"/>
          <w:sz w:val="24"/>
          <w:szCs w:val="24"/>
        </w:rPr>
      </w:pPr>
      <w:r w:rsidRPr="0063310C">
        <w:rPr>
          <w:rFonts w:cs="Arial"/>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63310C" w:rsidRPr="0063310C" w:rsidRDefault="0063310C" w:rsidP="008352D8">
      <w:pPr>
        <w:ind w:firstLine="0"/>
        <w:rPr>
          <w:rFonts w:cs="Arial"/>
          <w:sz w:val="24"/>
          <w:szCs w:val="24"/>
        </w:rPr>
      </w:pPr>
      <w:r w:rsidRPr="0063310C">
        <w:rPr>
          <w:rFonts w:cs="Arial"/>
          <w:sz w:val="24"/>
          <w:szCs w:val="24"/>
        </w:rPr>
        <w:t xml:space="preserve">-МДК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63310C" w:rsidRPr="00E7401E" w:rsidRDefault="0063310C" w:rsidP="008352D8">
      <w:pPr>
        <w:ind w:firstLine="0"/>
        <w:rPr>
          <w:rFonts w:cs="Arial"/>
          <w:b/>
          <w:sz w:val="24"/>
          <w:szCs w:val="24"/>
        </w:rPr>
      </w:pPr>
      <w:r w:rsidRPr="00E7401E">
        <w:rPr>
          <w:rFonts w:cs="Arial"/>
          <w:b/>
          <w:sz w:val="24"/>
          <w:szCs w:val="24"/>
        </w:rPr>
        <w:t xml:space="preserve">Глава 9. Расчетные показатели минимально допустимого уровня </w:t>
      </w:r>
    </w:p>
    <w:p w:rsidR="0063310C" w:rsidRPr="00E7401E" w:rsidRDefault="0063310C" w:rsidP="008352D8">
      <w:pPr>
        <w:ind w:firstLine="0"/>
        <w:rPr>
          <w:rFonts w:cs="Arial"/>
          <w:b/>
          <w:sz w:val="24"/>
          <w:szCs w:val="24"/>
        </w:rPr>
      </w:pPr>
      <w:r w:rsidRPr="00E7401E">
        <w:rPr>
          <w:rFonts w:cs="Arial"/>
          <w:b/>
          <w:sz w:val="24"/>
          <w:szCs w:val="24"/>
        </w:rPr>
        <w:t xml:space="preserve">обеспеченности объектами газоснабжения населения </w:t>
      </w:r>
    </w:p>
    <w:p w:rsidR="0063310C" w:rsidRPr="0063310C" w:rsidRDefault="0063310C" w:rsidP="008352D8">
      <w:pPr>
        <w:ind w:firstLine="0"/>
        <w:rPr>
          <w:rFonts w:cs="Arial"/>
          <w:sz w:val="24"/>
          <w:szCs w:val="24"/>
        </w:rPr>
      </w:pPr>
      <w:r w:rsidRPr="0063310C">
        <w:rPr>
          <w:rFonts w:cs="Arial"/>
          <w:sz w:val="24"/>
          <w:szCs w:val="24"/>
        </w:rPr>
        <w:t>Укрупненные показатели потребления газа приведены в таблице 14.</w:t>
      </w:r>
    </w:p>
    <w:p w:rsidR="0063310C" w:rsidRPr="0063310C" w:rsidRDefault="0063310C" w:rsidP="00C00C88">
      <w:pPr>
        <w:ind w:firstLine="0"/>
        <w:jc w:val="right"/>
        <w:rPr>
          <w:rFonts w:cs="Arial"/>
          <w:sz w:val="24"/>
          <w:szCs w:val="24"/>
        </w:rPr>
      </w:pPr>
      <w:r w:rsidRPr="0063310C">
        <w:rPr>
          <w:rFonts w:cs="Arial"/>
          <w:sz w:val="24"/>
          <w:szCs w:val="24"/>
        </w:rPr>
        <w:t>Таблица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60"/>
        <w:gridCol w:w="1364"/>
        <w:gridCol w:w="2321"/>
      </w:tblGrid>
      <w:tr w:rsidR="00C00C88" w:rsidRPr="00C00C88" w:rsidTr="00A72D80">
        <w:trPr>
          <w:trHeight w:val="271"/>
        </w:trPr>
        <w:tc>
          <w:tcPr>
            <w:tcW w:w="4219" w:type="dxa"/>
            <w:shd w:val="clear" w:color="auto" w:fill="auto"/>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Наименование норматива, </w:t>
            </w:r>
          </w:p>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(потребители ресурса) </w:t>
            </w:r>
          </w:p>
        </w:tc>
        <w:tc>
          <w:tcPr>
            <w:tcW w:w="1560" w:type="dxa"/>
            <w:shd w:val="clear" w:color="auto" w:fill="auto"/>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Единица измерения </w:t>
            </w:r>
          </w:p>
        </w:tc>
        <w:tc>
          <w:tcPr>
            <w:tcW w:w="1364" w:type="dxa"/>
            <w:shd w:val="clear" w:color="auto" w:fill="auto"/>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Величина </w:t>
            </w:r>
          </w:p>
        </w:tc>
        <w:tc>
          <w:tcPr>
            <w:tcW w:w="2321" w:type="dxa"/>
            <w:shd w:val="clear" w:color="auto" w:fill="auto"/>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Обоснование </w:t>
            </w:r>
          </w:p>
        </w:tc>
      </w:tr>
      <w:tr w:rsidR="00C00C88" w:rsidRPr="00C00C88" w:rsidTr="00A72D80">
        <w:trPr>
          <w:trHeight w:val="403"/>
        </w:trPr>
        <w:tc>
          <w:tcPr>
            <w:tcW w:w="4219"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Природный газ, при наличии централизованного горячего водоснабжения </w:t>
            </w:r>
          </w:p>
        </w:tc>
        <w:tc>
          <w:tcPr>
            <w:tcW w:w="1560"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м3 / год</w:t>
            </w:r>
          </w:p>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на 1 чел.</w:t>
            </w:r>
          </w:p>
        </w:tc>
        <w:tc>
          <w:tcPr>
            <w:tcW w:w="1364"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120</w:t>
            </w:r>
          </w:p>
        </w:tc>
        <w:tc>
          <w:tcPr>
            <w:tcW w:w="2321"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Согласно </w:t>
            </w:r>
          </w:p>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СП 124.13330.2012 </w:t>
            </w:r>
          </w:p>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СП 42-101-2003 </w:t>
            </w:r>
          </w:p>
        </w:tc>
      </w:tr>
      <w:tr w:rsidR="00C00C88" w:rsidRPr="00C00C88" w:rsidTr="00A72D80">
        <w:trPr>
          <w:trHeight w:val="398"/>
        </w:trPr>
        <w:tc>
          <w:tcPr>
            <w:tcW w:w="4219"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Природный газ, при горячем водоснабжении от газовых водонагревателей </w:t>
            </w:r>
          </w:p>
        </w:tc>
        <w:tc>
          <w:tcPr>
            <w:tcW w:w="1560"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м3 / год</w:t>
            </w:r>
          </w:p>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на 1 чел.</w:t>
            </w:r>
          </w:p>
        </w:tc>
        <w:tc>
          <w:tcPr>
            <w:tcW w:w="1364"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300</w:t>
            </w:r>
          </w:p>
        </w:tc>
        <w:tc>
          <w:tcPr>
            <w:tcW w:w="2321"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СП 124.13330.2012 </w:t>
            </w:r>
          </w:p>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СП 42-101-2003</w:t>
            </w:r>
          </w:p>
        </w:tc>
      </w:tr>
      <w:tr w:rsidR="00C00C88" w:rsidRPr="00C00C88" w:rsidTr="00A72D80">
        <w:trPr>
          <w:trHeight w:val="397"/>
        </w:trPr>
        <w:tc>
          <w:tcPr>
            <w:tcW w:w="4219"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При отсутствии всяких видов горячего водоснабжения (в сельской местности). </w:t>
            </w:r>
          </w:p>
        </w:tc>
        <w:tc>
          <w:tcPr>
            <w:tcW w:w="1560"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м3 / год</w:t>
            </w:r>
          </w:p>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на 1 чел.</w:t>
            </w:r>
          </w:p>
        </w:tc>
        <w:tc>
          <w:tcPr>
            <w:tcW w:w="1364"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180</w:t>
            </w:r>
          </w:p>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(220)</w:t>
            </w:r>
          </w:p>
        </w:tc>
        <w:tc>
          <w:tcPr>
            <w:tcW w:w="2321"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 xml:space="preserve">СП 124.13330.2012 </w:t>
            </w:r>
          </w:p>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СП 42-101-2003</w:t>
            </w:r>
          </w:p>
        </w:tc>
      </w:tr>
      <w:tr w:rsidR="00C00C88" w:rsidRPr="00C00C88" w:rsidTr="00A72D80">
        <w:trPr>
          <w:trHeight w:val="397"/>
        </w:trPr>
        <w:tc>
          <w:tcPr>
            <w:tcW w:w="4219" w:type="dxa"/>
          </w:tcPr>
          <w:p w:rsidR="00C00C88" w:rsidRPr="00C00C88" w:rsidRDefault="00C00C88" w:rsidP="00A72D80">
            <w:pPr>
              <w:pStyle w:val="Default"/>
              <w:rPr>
                <w:rFonts w:ascii="Courier New" w:hAnsi="Courier New" w:cs="Courier New"/>
                <w:color w:val="auto"/>
                <w:sz w:val="22"/>
                <w:szCs w:val="20"/>
              </w:rPr>
            </w:pPr>
            <w:r w:rsidRPr="00C00C88">
              <w:rPr>
                <w:rFonts w:ascii="Courier New" w:hAnsi="Courier New" w:cs="Courier New"/>
                <w:color w:val="auto"/>
                <w:sz w:val="22"/>
                <w:szCs w:val="20"/>
              </w:rPr>
              <w:t>Тепловая нагрузка, расход газа</w:t>
            </w:r>
          </w:p>
        </w:tc>
        <w:tc>
          <w:tcPr>
            <w:tcW w:w="1560"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Гкал, м3/чел</w:t>
            </w:r>
          </w:p>
        </w:tc>
        <w:tc>
          <w:tcPr>
            <w:tcW w:w="1364" w:type="dxa"/>
          </w:tcPr>
          <w:p w:rsidR="00C00C88" w:rsidRPr="00C00C88" w:rsidRDefault="00C00C88" w:rsidP="00A72D80">
            <w:pPr>
              <w:pStyle w:val="Default"/>
              <w:jc w:val="center"/>
              <w:rPr>
                <w:rFonts w:ascii="Courier New" w:hAnsi="Courier New" w:cs="Courier New"/>
                <w:color w:val="auto"/>
                <w:sz w:val="22"/>
                <w:szCs w:val="20"/>
              </w:rPr>
            </w:pPr>
            <w:r w:rsidRPr="00C00C88">
              <w:rPr>
                <w:rFonts w:ascii="Courier New" w:hAnsi="Courier New" w:cs="Courier New"/>
                <w:color w:val="auto"/>
                <w:sz w:val="22"/>
                <w:szCs w:val="20"/>
              </w:rPr>
              <w:t>-</w:t>
            </w:r>
          </w:p>
        </w:tc>
        <w:tc>
          <w:tcPr>
            <w:tcW w:w="2321" w:type="dxa"/>
          </w:tcPr>
          <w:p w:rsidR="00C00C88" w:rsidRPr="00C00C88" w:rsidRDefault="00C00C88" w:rsidP="00A72D80">
            <w:pPr>
              <w:pStyle w:val="Default"/>
              <w:rPr>
                <w:rFonts w:ascii="Courier New" w:hAnsi="Courier New" w:cs="Courier New"/>
                <w:color w:val="auto"/>
                <w:sz w:val="22"/>
                <w:szCs w:val="20"/>
              </w:rPr>
            </w:pPr>
          </w:p>
        </w:tc>
      </w:tr>
    </w:tbl>
    <w:p w:rsidR="0063310C" w:rsidRPr="0063310C" w:rsidRDefault="0063310C" w:rsidP="008352D8">
      <w:pPr>
        <w:ind w:firstLine="0"/>
        <w:rPr>
          <w:rFonts w:cs="Arial"/>
          <w:sz w:val="24"/>
          <w:szCs w:val="24"/>
        </w:rPr>
      </w:pPr>
    </w:p>
    <w:p w:rsidR="0063310C" w:rsidRPr="00C00C88" w:rsidRDefault="0063310C" w:rsidP="008352D8">
      <w:pPr>
        <w:ind w:firstLine="0"/>
        <w:rPr>
          <w:rFonts w:cs="Arial"/>
          <w:b/>
          <w:sz w:val="24"/>
          <w:szCs w:val="24"/>
        </w:rPr>
      </w:pPr>
      <w:r w:rsidRPr="00C00C88">
        <w:rPr>
          <w:rFonts w:cs="Arial"/>
          <w:b/>
          <w:sz w:val="24"/>
          <w:szCs w:val="24"/>
        </w:rPr>
        <w:t xml:space="preserve">Глава 10. Расчетные показатели максимально допустимого уровня территориальной доступности объектов газоснабжения для населения </w:t>
      </w:r>
    </w:p>
    <w:p w:rsidR="0063310C" w:rsidRPr="0063310C" w:rsidRDefault="0063310C" w:rsidP="00C00C88">
      <w:pPr>
        <w:ind w:firstLine="708"/>
        <w:rPr>
          <w:rFonts w:cs="Arial"/>
          <w:sz w:val="24"/>
          <w:szCs w:val="24"/>
        </w:rPr>
      </w:pPr>
      <w:r w:rsidRPr="0063310C">
        <w:rPr>
          <w:rFonts w:cs="Arial"/>
          <w:sz w:val="24"/>
          <w:szCs w:val="24"/>
        </w:rPr>
        <w:t xml:space="preserve">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Иркутской области не нормируется. </w:t>
      </w:r>
    </w:p>
    <w:p w:rsidR="0063310C" w:rsidRPr="00C00C88" w:rsidRDefault="0063310C" w:rsidP="008352D8">
      <w:pPr>
        <w:ind w:firstLine="0"/>
        <w:rPr>
          <w:rFonts w:cs="Arial"/>
          <w:b/>
          <w:sz w:val="24"/>
          <w:szCs w:val="24"/>
        </w:rPr>
      </w:pPr>
      <w:r w:rsidRPr="00C00C88">
        <w:rPr>
          <w:rFonts w:cs="Arial"/>
          <w:b/>
          <w:sz w:val="24"/>
          <w:szCs w:val="24"/>
        </w:rPr>
        <w:lastRenderedPageBreak/>
        <w:t>Раздел III. Объекты теплоснабжения</w:t>
      </w:r>
    </w:p>
    <w:p w:rsidR="0063310C" w:rsidRPr="0063310C" w:rsidRDefault="0063310C" w:rsidP="00C00C88">
      <w:pPr>
        <w:ind w:firstLine="708"/>
        <w:rPr>
          <w:rFonts w:cs="Arial"/>
          <w:sz w:val="24"/>
          <w:szCs w:val="24"/>
        </w:rPr>
      </w:pPr>
      <w:r w:rsidRPr="0063310C">
        <w:rPr>
          <w:rFonts w:cs="Arial"/>
          <w:sz w:val="24"/>
          <w:szCs w:val="24"/>
        </w:rPr>
        <w:t xml:space="preserve">Решения по проектированию и перспективному развитию сетей теплоснабжения следует осуществлять на основании следующих документов: </w:t>
      </w:r>
    </w:p>
    <w:p w:rsidR="0063310C" w:rsidRPr="0063310C" w:rsidRDefault="0063310C" w:rsidP="008352D8">
      <w:pPr>
        <w:ind w:firstLine="0"/>
        <w:rPr>
          <w:rFonts w:cs="Arial"/>
          <w:sz w:val="24"/>
          <w:szCs w:val="24"/>
        </w:rPr>
      </w:pPr>
      <w:r w:rsidRPr="0063310C">
        <w:rPr>
          <w:rFonts w:cs="Arial"/>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63310C" w:rsidRPr="0063310C" w:rsidRDefault="0063310C" w:rsidP="008352D8">
      <w:pPr>
        <w:ind w:firstLine="0"/>
        <w:rPr>
          <w:rFonts w:cs="Arial"/>
          <w:sz w:val="24"/>
          <w:szCs w:val="24"/>
        </w:rPr>
      </w:pPr>
      <w:r w:rsidRPr="0063310C">
        <w:rPr>
          <w:rFonts w:cs="Arial"/>
          <w:sz w:val="24"/>
          <w:szCs w:val="24"/>
        </w:rPr>
        <w:t xml:space="preserve">- СНиП 11-04-2003 "Инструкция о порядке разработки, согласования, экспертизы и утверждения градостроительной документации"; </w:t>
      </w:r>
    </w:p>
    <w:p w:rsidR="0063310C" w:rsidRPr="0063310C" w:rsidRDefault="0063310C" w:rsidP="008352D8">
      <w:pPr>
        <w:ind w:firstLine="0"/>
        <w:rPr>
          <w:rFonts w:cs="Arial"/>
          <w:sz w:val="24"/>
          <w:szCs w:val="24"/>
        </w:rPr>
      </w:pPr>
      <w:r w:rsidRPr="0063310C">
        <w:rPr>
          <w:rFonts w:cs="Arial"/>
          <w:sz w:val="24"/>
          <w:szCs w:val="24"/>
        </w:rPr>
        <w:t>- СП 131.13330.2012 «Строительная климатология» (актуализированная версия)</w:t>
      </w:r>
      <w:proofErr w:type="gramStart"/>
      <w:r w:rsidRPr="0063310C">
        <w:rPr>
          <w:rFonts w:cs="Arial"/>
          <w:sz w:val="24"/>
          <w:szCs w:val="24"/>
        </w:rPr>
        <w:t xml:space="preserve"> ;</w:t>
      </w:r>
      <w:proofErr w:type="gramEnd"/>
      <w:r w:rsidRPr="0063310C">
        <w:rPr>
          <w:rFonts w:cs="Arial"/>
          <w:sz w:val="24"/>
          <w:szCs w:val="24"/>
        </w:rPr>
        <w:t xml:space="preserve"> </w:t>
      </w:r>
    </w:p>
    <w:p w:rsidR="0063310C" w:rsidRPr="0063310C" w:rsidRDefault="0063310C" w:rsidP="008352D8">
      <w:pPr>
        <w:ind w:firstLine="0"/>
        <w:rPr>
          <w:rFonts w:cs="Arial"/>
          <w:sz w:val="24"/>
          <w:szCs w:val="24"/>
        </w:rPr>
      </w:pPr>
      <w:r w:rsidRPr="0063310C">
        <w:rPr>
          <w:rFonts w:cs="Arial"/>
          <w:sz w:val="24"/>
          <w:szCs w:val="24"/>
        </w:rPr>
        <w:t xml:space="preserve">- СанПиН 2.2.1/2.1.1.1200-03 "Санитарно-защитные зоны и санитарная классификация предприятий, сооружений и иных объектов" (новая редакция); </w:t>
      </w:r>
    </w:p>
    <w:p w:rsidR="0063310C" w:rsidRPr="0063310C" w:rsidRDefault="0063310C" w:rsidP="008352D8">
      <w:pPr>
        <w:ind w:firstLine="0"/>
        <w:rPr>
          <w:rFonts w:cs="Arial"/>
          <w:sz w:val="24"/>
          <w:szCs w:val="24"/>
        </w:rPr>
      </w:pPr>
      <w:r w:rsidRPr="0063310C">
        <w:rPr>
          <w:rFonts w:cs="Arial"/>
          <w:sz w:val="24"/>
          <w:szCs w:val="24"/>
        </w:rPr>
        <w:t xml:space="preserve">- СП 36.13330.2012 "Магистральные трубопроводы"; </w:t>
      </w:r>
    </w:p>
    <w:p w:rsidR="0063310C" w:rsidRPr="0063310C" w:rsidRDefault="0063310C" w:rsidP="008352D8">
      <w:pPr>
        <w:ind w:firstLine="0"/>
        <w:rPr>
          <w:rFonts w:cs="Arial"/>
          <w:sz w:val="24"/>
          <w:szCs w:val="24"/>
        </w:rPr>
      </w:pPr>
      <w:r w:rsidRPr="0063310C">
        <w:rPr>
          <w:rFonts w:cs="Arial"/>
          <w:sz w:val="24"/>
          <w:szCs w:val="24"/>
        </w:rPr>
        <w:t xml:space="preserve">- СН 452-73 "Нормы отвода земель для магистральных трубопроводов"; </w:t>
      </w:r>
    </w:p>
    <w:p w:rsidR="0063310C" w:rsidRPr="0063310C" w:rsidRDefault="0063310C" w:rsidP="008352D8">
      <w:pPr>
        <w:ind w:firstLine="0"/>
        <w:rPr>
          <w:rFonts w:cs="Arial"/>
          <w:sz w:val="24"/>
          <w:szCs w:val="24"/>
        </w:rPr>
      </w:pPr>
      <w:r w:rsidRPr="0063310C">
        <w:rPr>
          <w:rFonts w:cs="Arial"/>
          <w:sz w:val="24"/>
          <w:szCs w:val="24"/>
        </w:rPr>
        <w:t xml:space="preserve">- СП 60.13330.2012 "Отопление, вентиляция и кондиционирование"; </w:t>
      </w:r>
    </w:p>
    <w:p w:rsidR="0063310C" w:rsidRPr="0063310C" w:rsidRDefault="0063310C" w:rsidP="008352D8">
      <w:pPr>
        <w:ind w:firstLine="0"/>
        <w:rPr>
          <w:rFonts w:cs="Arial"/>
          <w:sz w:val="24"/>
          <w:szCs w:val="24"/>
        </w:rPr>
      </w:pPr>
      <w:r w:rsidRPr="0063310C">
        <w:rPr>
          <w:rFonts w:cs="Arial"/>
          <w:sz w:val="24"/>
          <w:szCs w:val="24"/>
        </w:rPr>
        <w:t xml:space="preserve">- СП 124.13330.2012 "Тепловые сети"; </w:t>
      </w:r>
    </w:p>
    <w:p w:rsidR="0063310C" w:rsidRPr="0063310C" w:rsidRDefault="0063310C" w:rsidP="008352D8">
      <w:pPr>
        <w:ind w:firstLine="0"/>
        <w:rPr>
          <w:rFonts w:cs="Arial"/>
          <w:sz w:val="24"/>
          <w:szCs w:val="24"/>
        </w:rPr>
      </w:pPr>
      <w:r w:rsidRPr="0063310C">
        <w:rPr>
          <w:rFonts w:cs="Arial"/>
          <w:sz w:val="24"/>
          <w:szCs w:val="24"/>
        </w:rPr>
        <w:t xml:space="preserve">- СП 89.13330.2012 "Котельные установки"; </w:t>
      </w:r>
    </w:p>
    <w:p w:rsidR="0063310C" w:rsidRPr="0063310C" w:rsidRDefault="0063310C" w:rsidP="008352D8">
      <w:pPr>
        <w:ind w:firstLine="0"/>
        <w:rPr>
          <w:rFonts w:cs="Arial"/>
          <w:sz w:val="24"/>
          <w:szCs w:val="24"/>
        </w:rPr>
      </w:pPr>
      <w:r w:rsidRPr="0063310C">
        <w:rPr>
          <w:rFonts w:cs="Arial"/>
          <w:sz w:val="24"/>
          <w:szCs w:val="24"/>
        </w:rPr>
        <w:t xml:space="preserve">- СП 41-101-95 "Проектирование тепловых пунктов"; </w:t>
      </w:r>
    </w:p>
    <w:p w:rsidR="0063310C" w:rsidRPr="0063310C" w:rsidRDefault="0063310C" w:rsidP="008352D8">
      <w:pPr>
        <w:ind w:firstLine="0"/>
        <w:rPr>
          <w:rFonts w:cs="Arial"/>
          <w:sz w:val="24"/>
          <w:szCs w:val="24"/>
        </w:rPr>
      </w:pPr>
      <w:r w:rsidRPr="0063310C">
        <w:rPr>
          <w:rFonts w:cs="Arial"/>
          <w:sz w:val="24"/>
          <w:szCs w:val="24"/>
        </w:rPr>
        <w:t xml:space="preserve">-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63310C" w:rsidRPr="00C00C88" w:rsidRDefault="0063310C" w:rsidP="008352D8">
      <w:pPr>
        <w:ind w:firstLine="0"/>
        <w:rPr>
          <w:rFonts w:cs="Arial"/>
          <w:b/>
          <w:sz w:val="24"/>
          <w:szCs w:val="24"/>
        </w:rPr>
      </w:pPr>
      <w:r w:rsidRPr="00C00C88">
        <w:rPr>
          <w:rFonts w:cs="Arial"/>
          <w:b/>
          <w:sz w:val="24"/>
          <w:szCs w:val="24"/>
        </w:rPr>
        <w:t xml:space="preserve">Глава 11. Расчетные показатели минимально допустимого уровня обеспеченности объектами теплоснабжения </w:t>
      </w:r>
    </w:p>
    <w:p w:rsidR="0063310C" w:rsidRPr="0063310C" w:rsidRDefault="0063310C" w:rsidP="00C00C88">
      <w:pPr>
        <w:ind w:firstLine="0"/>
        <w:jc w:val="right"/>
        <w:rPr>
          <w:rFonts w:cs="Arial"/>
          <w:sz w:val="24"/>
          <w:szCs w:val="24"/>
        </w:rPr>
      </w:pPr>
      <w:r w:rsidRPr="0063310C">
        <w:rPr>
          <w:rFonts w:cs="Arial"/>
          <w:sz w:val="24"/>
          <w:szCs w:val="24"/>
        </w:rPr>
        <w:t>Таблица 15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678"/>
      </w:tblGrid>
      <w:tr w:rsidR="00C00C88" w:rsidRPr="00865DAD" w:rsidTr="00A72D80">
        <w:tc>
          <w:tcPr>
            <w:tcW w:w="4928" w:type="dxa"/>
            <w:shd w:val="clear" w:color="auto" w:fill="auto"/>
          </w:tcPr>
          <w:p w:rsidR="00C00C88" w:rsidRPr="00865DAD" w:rsidRDefault="00C00C88" w:rsidP="00C00C88">
            <w:pPr>
              <w:ind w:firstLine="0"/>
              <w:jc w:val="left"/>
              <w:rPr>
                <w:rFonts w:ascii="Bookman Old Style" w:hAnsi="Bookman Old Style" w:cs="Bookman Old Style"/>
              </w:rPr>
            </w:pPr>
            <w:r w:rsidRPr="00C00C88">
              <w:rPr>
                <w:rFonts w:ascii="Courier New" w:hAnsi="Courier New" w:cs="Courier New"/>
                <w:sz w:val="22"/>
                <w:szCs w:val="22"/>
              </w:rPr>
              <w:t>Удельные показатели максимальной тепловой нагрузки на отопление и вентиляцию жилых домов, Вт/м</w:t>
            </w:r>
            <w:proofErr w:type="gramStart"/>
            <w:r w:rsidRPr="00C00C88">
              <w:rPr>
                <w:rFonts w:ascii="Courier New" w:hAnsi="Courier New" w:cs="Courier New"/>
                <w:sz w:val="22"/>
                <w:szCs w:val="22"/>
              </w:rPr>
              <w:t>2</w:t>
            </w:r>
            <w:proofErr w:type="gramEnd"/>
            <w:r w:rsidRPr="00C00C88">
              <w:rPr>
                <w:rFonts w:ascii="Courier New" w:hAnsi="Courier New" w:cs="Courier New"/>
                <w:sz w:val="22"/>
                <w:szCs w:val="22"/>
              </w:rPr>
              <w:t xml:space="preserve"> (Для зданий строительства после 2015 г.)*</w:t>
            </w:r>
          </w:p>
        </w:tc>
        <w:tc>
          <w:tcPr>
            <w:tcW w:w="4678" w:type="dxa"/>
            <w:shd w:val="clear" w:color="auto" w:fill="auto"/>
          </w:tcPr>
          <w:p w:rsidR="00C00C88" w:rsidRPr="00C00C88" w:rsidRDefault="00C00C88" w:rsidP="00C00C88">
            <w:pPr>
              <w:pStyle w:val="Default"/>
              <w:rPr>
                <w:rFonts w:ascii="Courier New" w:hAnsi="Courier New" w:cs="Courier New"/>
                <w:color w:val="auto"/>
                <w:sz w:val="22"/>
                <w:szCs w:val="22"/>
              </w:rPr>
            </w:pPr>
            <w:r w:rsidRPr="00C00C88">
              <w:rPr>
                <w:rFonts w:ascii="Courier New" w:hAnsi="Courier New" w:cs="Courier New"/>
                <w:color w:val="auto"/>
                <w:sz w:val="22"/>
                <w:szCs w:val="22"/>
              </w:rPr>
              <w:t xml:space="preserve">СП 124.13330.2012 </w:t>
            </w:r>
          </w:p>
          <w:p w:rsidR="00C00C88" w:rsidRPr="00865DAD" w:rsidRDefault="00C00C88" w:rsidP="00C00C88">
            <w:pPr>
              <w:pStyle w:val="ConsPlusNormal"/>
              <w:outlineLvl w:val="0"/>
              <w:rPr>
                <w:rFonts w:ascii="Times New Roman" w:hAnsi="Times New Roman"/>
              </w:rPr>
            </w:pPr>
            <w:r w:rsidRPr="00C00C88">
              <w:rPr>
                <w:rFonts w:ascii="Courier New" w:hAnsi="Courier New" w:cs="Courier New"/>
                <w:sz w:val="22"/>
                <w:szCs w:val="22"/>
              </w:rPr>
              <w:t>Приказ Министерства жилищной политики, энергетики и транспорта Иркутской области от 31 мая 2013 г. N 27-мпр «Об утверждении нормативов потребления коммунальных услуг при отсутствии приборов учета в Иркутской области »</w:t>
            </w:r>
          </w:p>
        </w:tc>
      </w:tr>
    </w:tbl>
    <w:p w:rsidR="0063310C" w:rsidRPr="0063310C" w:rsidRDefault="0063310C" w:rsidP="008352D8">
      <w:pPr>
        <w:ind w:firstLine="0"/>
        <w:rPr>
          <w:rFonts w:cs="Arial"/>
          <w:sz w:val="24"/>
          <w:szCs w:val="24"/>
        </w:rPr>
      </w:pPr>
    </w:p>
    <w:p w:rsidR="0063310C" w:rsidRPr="00C00C88" w:rsidRDefault="0063310C" w:rsidP="008352D8">
      <w:pPr>
        <w:ind w:firstLine="0"/>
        <w:rPr>
          <w:rFonts w:cs="Arial"/>
          <w:b/>
          <w:sz w:val="24"/>
          <w:szCs w:val="24"/>
        </w:rPr>
      </w:pPr>
      <w:r w:rsidRPr="00C00C88">
        <w:rPr>
          <w:rFonts w:cs="Arial"/>
          <w:b/>
          <w:sz w:val="24"/>
          <w:szCs w:val="24"/>
        </w:rPr>
        <w:t xml:space="preserve">Глава 12. Расчетные показатели максимально допустимого уровня территориальной доступности объектов теплоснабжения для населения </w:t>
      </w:r>
    </w:p>
    <w:p w:rsidR="0063310C" w:rsidRPr="0063310C" w:rsidRDefault="0063310C" w:rsidP="00C00C88">
      <w:pPr>
        <w:ind w:firstLine="708"/>
        <w:rPr>
          <w:rFonts w:cs="Arial"/>
          <w:sz w:val="24"/>
          <w:szCs w:val="24"/>
        </w:rPr>
      </w:pPr>
      <w:r w:rsidRPr="0063310C">
        <w:rPr>
          <w:rFonts w:cs="Arial"/>
          <w:sz w:val="24"/>
          <w:szCs w:val="24"/>
        </w:rPr>
        <w:t>Максимально допустимый уровень территориальной доступности объектов теплоснабжения не нормируется.</w:t>
      </w:r>
    </w:p>
    <w:p w:rsidR="0063310C" w:rsidRPr="00C00C88" w:rsidRDefault="0063310C" w:rsidP="008352D8">
      <w:pPr>
        <w:ind w:firstLine="0"/>
        <w:rPr>
          <w:rFonts w:cs="Arial"/>
          <w:b/>
          <w:sz w:val="24"/>
          <w:szCs w:val="24"/>
        </w:rPr>
      </w:pPr>
      <w:r w:rsidRPr="00C00C88">
        <w:rPr>
          <w:rFonts w:cs="Arial"/>
          <w:b/>
          <w:sz w:val="24"/>
          <w:szCs w:val="24"/>
        </w:rPr>
        <w:t xml:space="preserve">Раздел IV. Объекты водоснабжения </w:t>
      </w:r>
    </w:p>
    <w:p w:rsidR="0063310C" w:rsidRPr="00C00C88" w:rsidRDefault="0063310C" w:rsidP="008352D8">
      <w:pPr>
        <w:ind w:firstLine="0"/>
        <w:rPr>
          <w:rFonts w:cs="Arial"/>
          <w:b/>
          <w:sz w:val="24"/>
          <w:szCs w:val="24"/>
        </w:rPr>
      </w:pPr>
      <w:r w:rsidRPr="00C00C88">
        <w:rPr>
          <w:rFonts w:cs="Arial"/>
          <w:b/>
          <w:sz w:val="24"/>
          <w:szCs w:val="24"/>
        </w:rPr>
        <w:t xml:space="preserve">Глава 13. Расчетные показатели минимально допустимого уровня обеспеченности объектами водоснабжения для населения. Расчетное среднегодовое водопотребление </w:t>
      </w:r>
    </w:p>
    <w:p w:rsidR="0063310C" w:rsidRPr="0063310C" w:rsidRDefault="0063310C" w:rsidP="008352D8">
      <w:pPr>
        <w:ind w:firstLine="0"/>
        <w:rPr>
          <w:rFonts w:cs="Arial"/>
          <w:sz w:val="24"/>
          <w:szCs w:val="24"/>
        </w:rPr>
      </w:pPr>
      <w:r w:rsidRPr="0063310C">
        <w:rPr>
          <w:rFonts w:cs="Arial"/>
          <w:sz w:val="24"/>
          <w:szCs w:val="24"/>
        </w:rPr>
        <w:t xml:space="preserve">СП 30.13330.2010* "СНиП 2.04.01-85* Внутренний водопровод и канализация зданий" </w:t>
      </w:r>
    </w:p>
    <w:p w:rsidR="0063310C" w:rsidRPr="0063310C" w:rsidRDefault="0063310C" w:rsidP="008352D8">
      <w:pPr>
        <w:ind w:firstLine="0"/>
        <w:rPr>
          <w:rFonts w:cs="Arial"/>
          <w:sz w:val="24"/>
          <w:szCs w:val="24"/>
        </w:rPr>
      </w:pPr>
      <w:r w:rsidRPr="0063310C">
        <w:rPr>
          <w:rFonts w:cs="Arial"/>
          <w:sz w:val="24"/>
          <w:szCs w:val="24"/>
        </w:rPr>
        <w:t xml:space="preserve">СП 42.13330.2011 Градостроительство. Планировка и застройка городских и сельских поселений.  Приказ Министерства жилищной политики, энергетики и транспорта Иркутской области от 31 мая 2013 г. </w:t>
      </w:r>
      <w:r w:rsidR="003004C6">
        <w:rPr>
          <w:rFonts w:cs="Arial"/>
          <w:sz w:val="24"/>
          <w:szCs w:val="24"/>
        </w:rPr>
        <w:t>№</w:t>
      </w:r>
      <w:r w:rsidRPr="0063310C">
        <w:rPr>
          <w:rFonts w:cs="Arial"/>
          <w:sz w:val="24"/>
          <w:szCs w:val="24"/>
        </w:rPr>
        <w:t>27-мпр «Об утверждении нормативов потребления коммунальных услуг при отсутствии приборов учета в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Показатель  рассчитывается  по формуле: </w:t>
      </w:r>
    </w:p>
    <w:p w:rsidR="0063310C" w:rsidRPr="0063310C" w:rsidRDefault="0063310C" w:rsidP="008352D8">
      <w:pPr>
        <w:ind w:firstLine="0"/>
        <w:rPr>
          <w:rFonts w:cs="Arial"/>
          <w:sz w:val="24"/>
          <w:szCs w:val="24"/>
        </w:rPr>
      </w:pPr>
      <w:proofErr w:type="spellStart"/>
      <w:r w:rsidRPr="0063310C">
        <w:rPr>
          <w:rFonts w:cs="Arial"/>
          <w:sz w:val="24"/>
          <w:szCs w:val="24"/>
        </w:rPr>
        <w:t>ГПхв</w:t>
      </w:r>
      <w:proofErr w:type="gramStart"/>
      <w:r w:rsidRPr="0063310C">
        <w:rPr>
          <w:rFonts w:cs="Arial"/>
          <w:sz w:val="24"/>
          <w:szCs w:val="24"/>
        </w:rPr>
        <w:t>.м</w:t>
      </w:r>
      <w:proofErr w:type="gramEnd"/>
      <w:r w:rsidRPr="0063310C">
        <w:rPr>
          <w:rFonts w:cs="Arial"/>
          <w:sz w:val="24"/>
          <w:szCs w:val="24"/>
        </w:rPr>
        <w:t>ин</w:t>
      </w:r>
      <w:proofErr w:type="spellEnd"/>
      <w:r w:rsidRPr="0063310C">
        <w:rPr>
          <w:rFonts w:cs="Arial"/>
          <w:sz w:val="24"/>
          <w:szCs w:val="24"/>
        </w:rPr>
        <w:t>.=</w:t>
      </w:r>
      <w:proofErr w:type="spellStart"/>
      <w:r w:rsidRPr="0063310C">
        <w:rPr>
          <w:rFonts w:cs="Arial"/>
          <w:sz w:val="24"/>
          <w:szCs w:val="24"/>
        </w:rPr>
        <w:t>НГПхв</w:t>
      </w:r>
      <w:proofErr w:type="spellEnd"/>
      <w:r w:rsidRPr="0063310C">
        <w:rPr>
          <w:rFonts w:cs="Arial"/>
          <w:sz w:val="24"/>
          <w:szCs w:val="24"/>
        </w:rPr>
        <w:t>.*</w:t>
      </w:r>
      <w:proofErr w:type="spellStart"/>
      <w:r w:rsidRPr="0063310C">
        <w:rPr>
          <w:rFonts w:cs="Arial"/>
          <w:sz w:val="24"/>
          <w:szCs w:val="24"/>
        </w:rPr>
        <w:t>Нфакт</w:t>
      </w:r>
      <w:proofErr w:type="spellEnd"/>
      <w:r w:rsidRPr="0063310C">
        <w:rPr>
          <w:rFonts w:cs="Arial"/>
          <w:sz w:val="24"/>
          <w:szCs w:val="24"/>
        </w:rPr>
        <w:t xml:space="preserve">., где </w:t>
      </w:r>
      <w:proofErr w:type="spellStart"/>
      <w:r w:rsidRPr="0063310C">
        <w:rPr>
          <w:rFonts w:cs="Arial"/>
          <w:sz w:val="24"/>
          <w:szCs w:val="24"/>
        </w:rPr>
        <w:t>НГПхв</w:t>
      </w:r>
      <w:proofErr w:type="spellEnd"/>
      <w:r w:rsidRPr="0063310C">
        <w:rPr>
          <w:rFonts w:cs="Arial"/>
          <w:sz w:val="24"/>
          <w:szCs w:val="24"/>
        </w:rPr>
        <w:t xml:space="preserve">. – норма потребления холодной воды на 1 человека в год; </w:t>
      </w:r>
    </w:p>
    <w:p w:rsidR="0063310C" w:rsidRPr="0063310C" w:rsidRDefault="0063310C" w:rsidP="008352D8">
      <w:pPr>
        <w:ind w:firstLine="0"/>
        <w:rPr>
          <w:rFonts w:cs="Arial"/>
          <w:sz w:val="24"/>
          <w:szCs w:val="24"/>
        </w:rPr>
      </w:pPr>
      <w:proofErr w:type="spellStart"/>
      <w:r w:rsidRPr="0063310C">
        <w:rPr>
          <w:rFonts w:cs="Arial"/>
          <w:sz w:val="24"/>
          <w:szCs w:val="24"/>
        </w:rPr>
        <w:t>Нфакт</w:t>
      </w:r>
      <w:proofErr w:type="spellEnd"/>
      <w:r w:rsidRPr="0063310C">
        <w:rPr>
          <w:rFonts w:cs="Arial"/>
          <w:sz w:val="24"/>
          <w:szCs w:val="24"/>
        </w:rPr>
        <w:t xml:space="preserve">. – количество населения, фактически проживающего в домах с холодным водоснабжением. </w:t>
      </w:r>
    </w:p>
    <w:p w:rsidR="0063310C" w:rsidRPr="0063310C" w:rsidRDefault="0063310C" w:rsidP="008352D8">
      <w:pPr>
        <w:ind w:firstLine="0"/>
        <w:rPr>
          <w:rFonts w:cs="Arial"/>
          <w:sz w:val="24"/>
          <w:szCs w:val="24"/>
        </w:rPr>
      </w:pPr>
    </w:p>
    <w:p w:rsidR="0063310C" w:rsidRPr="00C00C88" w:rsidRDefault="0063310C" w:rsidP="008352D8">
      <w:pPr>
        <w:ind w:firstLine="0"/>
        <w:rPr>
          <w:rFonts w:cs="Arial"/>
          <w:b/>
          <w:sz w:val="24"/>
          <w:szCs w:val="24"/>
        </w:rPr>
      </w:pPr>
      <w:r w:rsidRPr="00C00C88">
        <w:rPr>
          <w:rFonts w:cs="Arial"/>
          <w:b/>
          <w:sz w:val="24"/>
          <w:szCs w:val="24"/>
        </w:rPr>
        <w:t xml:space="preserve">Глава 14. Расчетные показатели максимально допустимого уровня территориальной доступности объектов водоснабжения </w:t>
      </w:r>
    </w:p>
    <w:p w:rsidR="0063310C" w:rsidRPr="0063310C" w:rsidRDefault="0063310C" w:rsidP="00C00C88">
      <w:pPr>
        <w:ind w:firstLine="708"/>
        <w:rPr>
          <w:rFonts w:cs="Arial"/>
          <w:sz w:val="24"/>
          <w:szCs w:val="24"/>
        </w:rPr>
      </w:pPr>
      <w:r w:rsidRPr="0063310C">
        <w:rPr>
          <w:rFonts w:cs="Arial"/>
          <w:sz w:val="24"/>
          <w:szCs w:val="24"/>
        </w:rPr>
        <w:lastRenderedPageBreak/>
        <w:t xml:space="preserve">Предельные значения расчетных показателей максимально допустимого уровня территориальной доступности объектов водоснабжения не нормируются. </w:t>
      </w:r>
    </w:p>
    <w:p w:rsidR="0063310C" w:rsidRPr="00C00C88" w:rsidRDefault="0063310C" w:rsidP="008352D8">
      <w:pPr>
        <w:ind w:firstLine="0"/>
        <w:rPr>
          <w:rFonts w:cs="Arial"/>
          <w:b/>
          <w:sz w:val="24"/>
          <w:szCs w:val="24"/>
        </w:rPr>
      </w:pPr>
      <w:r w:rsidRPr="00C00C88">
        <w:rPr>
          <w:rFonts w:cs="Arial"/>
          <w:b/>
          <w:sz w:val="24"/>
          <w:szCs w:val="24"/>
        </w:rPr>
        <w:t xml:space="preserve">Раздел V. Объекты водоотведения </w:t>
      </w:r>
    </w:p>
    <w:p w:rsidR="0063310C" w:rsidRPr="00C00C88" w:rsidRDefault="0063310C" w:rsidP="008352D8">
      <w:pPr>
        <w:ind w:firstLine="0"/>
        <w:rPr>
          <w:rFonts w:cs="Arial"/>
          <w:b/>
          <w:sz w:val="24"/>
          <w:szCs w:val="24"/>
        </w:rPr>
      </w:pPr>
      <w:r w:rsidRPr="00C00C88">
        <w:rPr>
          <w:rFonts w:cs="Arial"/>
          <w:b/>
          <w:sz w:val="24"/>
          <w:szCs w:val="24"/>
        </w:rPr>
        <w:t xml:space="preserve">Глава 15. Расчетные показатели минимально допустимого уровня обеспеченности объектами водоотведения для населения </w:t>
      </w:r>
    </w:p>
    <w:p w:rsidR="0063310C" w:rsidRPr="0063310C" w:rsidRDefault="0063310C" w:rsidP="00C00C88">
      <w:pPr>
        <w:ind w:firstLine="708"/>
        <w:rPr>
          <w:rFonts w:cs="Arial"/>
          <w:sz w:val="24"/>
          <w:szCs w:val="24"/>
        </w:rPr>
      </w:pPr>
      <w:r w:rsidRPr="0063310C">
        <w:rPr>
          <w:rFonts w:cs="Arial"/>
          <w:sz w:val="24"/>
          <w:szCs w:val="24"/>
        </w:rPr>
        <w:t xml:space="preserve">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СанПиН 2.1.5.980-00. </w:t>
      </w:r>
    </w:p>
    <w:p w:rsidR="0063310C" w:rsidRPr="0063310C" w:rsidRDefault="0063310C" w:rsidP="008352D8">
      <w:pPr>
        <w:ind w:firstLine="0"/>
        <w:rPr>
          <w:rFonts w:cs="Arial"/>
          <w:sz w:val="24"/>
          <w:szCs w:val="24"/>
        </w:rPr>
      </w:pPr>
      <w:r w:rsidRPr="0063310C">
        <w:rPr>
          <w:rFonts w:cs="Arial"/>
          <w:sz w:val="24"/>
          <w:szCs w:val="24"/>
        </w:rPr>
        <w:t xml:space="preserve">СП 30.13330.2010* "СНиП 2.04.01-85* Внутренний водопровод и канализация зданий". </w:t>
      </w:r>
    </w:p>
    <w:p w:rsidR="0063310C" w:rsidRPr="0063310C" w:rsidRDefault="0063310C" w:rsidP="008352D8">
      <w:pPr>
        <w:ind w:firstLine="0"/>
        <w:rPr>
          <w:rFonts w:cs="Arial"/>
          <w:sz w:val="24"/>
          <w:szCs w:val="24"/>
        </w:rPr>
      </w:pPr>
      <w:r w:rsidRPr="0063310C">
        <w:rPr>
          <w:rFonts w:cs="Arial"/>
          <w:sz w:val="24"/>
          <w:szCs w:val="24"/>
        </w:rPr>
        <w:t xml:space="preserve">СП 32.13330.2012 Канализация. Наружные сети и сооружения. </w:t>
      </w:r>
    </w:p>
    <w:p w:rsidR="0063310C" w:rsidRPr="0063310C" w:rsidRDefault="0063310C" w:rsidP="008352D8">
      <w:pPr>
        <w:ind w:firstLine="0"/>
        <w:rPr>
          <w:rFonts w:cs="Arial"/>
          <w:sz w:val="24"/>
          <w:szCs w:val="24"/>
        </w:rPr>
      </w:pPr>
      <w:r w:rsidRPr="0063310C">
        <w:rPr>
          <w:rFonts w:cs="Arial"/>
          <w:sz w:val="24"/>
          <w:szCs w:val="24"/>
        </w:rPr>
        <w:t xml:space="preserve">СП 42.13330.2011 Градостроительство. Планировка и застройка городских и сельских поселений. </w:t>
      </w:r>
    </w:p>
    <w:p w:rsidR="0063310C" w:rsidRPr="0063310C" w:rsidRDefault="0063310C" w:rsidP="008352D8">
      <w:pPr>
        <w:ind w:firstLine="0"/>
        <w:rPr>
          <w:rFonts w:cs="Arial"/>
          <w:sz w:val="24"/>
          <w:szCs w:val="24"/>
        </w:rPr>
      </w:pPr>
      <w:r w:rsidRPr="0063310C">
        <w:rPr>
          <w:rFonts w:cs="Arial"/>
          <w:sz w:val="24"/>
          <w:szCs w:val="24"/>
        </w:rPr>
        <w:t xml:space="preserve">СанПиН 2.1.5.980-00 Гигиенические требования к охране поверхностных вод. </w:t>
      </w:r>
    </w:p>
    <w:p w:rsidR="0063310C" w:rsidRPr="0063310C" w:rsidRDefault="0063310C" w:rsidP="008352D8">
      <w:pPr>
        <w:ind w:firstLine="0"/>
        <w:rPr>
          <w:rFonts w:cs="Arial"/>
          <w:sz w:val="24"/>
          <w:szCs w:val="24"/>
        </w:rPr>
      </w:pPr>
      <w:r w:rsidRPr="0063310C">
        <w:rPr>
          <w:rFonts w:cs="Arial"/>
          <w:sz w:val="24"/>
          <w:szCs w:val="24"/>
        </w:rPr>
        <w:t xml:space="preserve">СанПиН 2.2.1/2.1.1.1200-03 "Санитарно-защитные зоны и санитарная классификация предприятий, сооружений и иных объектов". </w:t>
      </w:r>
    </w:p>
    <w:p w:rsidR="0063310C" w:rsidRPr="0063310C" w:rsidRDefault="0063310C" w:rsidP="008352D8">
      <w:pPr>
        <w:ind w:firstLine="0"/>
        <w:rPr>
          <w:rFonts w:cs="Arial"/>
          <w:sz w:val="24"/>
          <w:szCs w:val="24"/>
        </w:rPr>
      </w:pPr>
      <w:r w:rsidRPr="0063310C">
        <w:rPr>
          <w:rFonts w:cs="Arial"/>
          <w:sz w:val="24"/>
          <w:szCs w:val="24"/>
        </w:rPr>
        <w:t xml:space="preserve">При проектировании стока поверхностных вод следует руководствоваться требованиями СП 32.13330.2012, СП 42.13330.2011, СанПиН 2.1.5.980-00. </w:t>
      </w:r>
    </w:p>
    <w:p w:rsidR="0063310C" w:rsidRPr="0063310C" w:rsidRDefault="0063310C" w:rsidP="008352D8">
      <w:pPr>
        <w:ind w:firstLine="0"/>
        <w:rPr>
          <w:rFonts w:cs="Arial"/>
          <w:sz w:val="24"/>
          <w:szCs w:val="24"/>
        </w:rPr>
      </w:pPr>
      <w:r w:rsidRPr="0063310C">
        <w:rPr>
          <w:rFonts w:cs="Arial"/>
          <w:sz w:val="24"/>
          <w:szCs w:val="24"/>
        </w:rPr>
        <w:t xml:space="preserve">Показатель  рассчитывается по формуле: </w:t>
      </w:r>
    </w:p>
    <w:p w:rsidR="0063310C" w:rsidRPr="0063310C" w:rsidRDefault="0063310C" w:rsidP="008352D8">
      <w:pPr>
        <w:ind w:firstLine="0"/>
        <w:rPr>
          <w:rFonts w:cs="Arial"/>
          <w:sz w:val="24"/>
          <w:szCs w:val="24"/>
        </w:rPr>
      </w:pPr>
      <w:proofErr w:type="spellStart"/>
      <w:r w:rsidRPr="0063310C">
        <w:rPr>
          <w:rFonts w:cs="Arial"/>
          <w:sz w:val="24"/>
          <w:szCs w:val="24"/>
        </w:rPr>
        <w:t>ГПво</w:t>
      </w:r>
      <w:proofErr w:type="gramStart"/>
      <w:r w:rsidRPr="0063310C">
        <w:rPr>
          <w:rFonts w:cs="Arial"/>
          <w:sz w:val="24"/>
          <w:szCs w:val="24"/>
        </w:rPr>
        <w:t>.м</w:t>
      </w:r>
      <w:proofErr w:type="gramEnd"/>
      <w:r w:rsidRPr="0063310C">
        <w:rPr>
          <w:rFonts w:cs="Arial"/>
          <w:sz w:val="24"/>
          <w:szCs w:val="24"/>
        </w:rPr>
        <w:t>ин</w:t>
      </w:r>
      <w:proofErr w:type="spellEnd"/>
      <w:r w:rsidRPr="0063310C">
        <w:rPr>
          <w:rFonts w:cs="Arial"/>
          <w:sz w:val="24"/>
          <w:szCs w:val="24"/>
        </w:rPr>
        <w:t xml:space="preserve">.= </w:t>
      </w:r>
      <w:proofErr w:type="spellStart"/>
      <w:r w:rsidRPr="0063310C">
        <w:rPr>
          <w:rFonts w:cs="Arial"/>
          <w:sz w:val="24"/>
          <w:szCs w:val="24"/>
        </w:rPr>
        <w:t>ГПгор.вод.мин</w:t>
      </w:r>
      <w:proofErr w:type="spellEnd"/>
      <w:r w:rsidRPr="0063310C">
        <w:rPr>
          <w:rFonts w:cs="Arial"/>
          <w:sz w:val="24"/>
          <w:szCs w:val="24"/>
        </w:rPr>
        <w:t xml:space="preserve">.+ </w:t>
      </w:r>
      <w:proofErr w:type="spellStart"/>
      <w:r w:rsidRPr="0063310C">
        <w:rPr>
          <w:rFonts w:cs="Arial"/>
          <w:sz w:val="24"/>
          <w:szCs w:val="24"/>
        </w:rPr>
        <w:t>ГПхв.мин</w:t>
      </w:r>
      <w:proofErr w:type="spellEnd"/>
      <w:r w:rsidRPr="0063310C">
        <w:rPr>
          <w:rFonts w:cs="Arial"/>
          <w:sz w:val="24"/>
          <w:szCs w:val="24"/>
        </w:rPr>
        <w:t xml:space="preserve">., где </w:t>
      </w:r>
      <w:proofErr w:type="spellStart"/>
      <w:r w:rsidRPr="0063310C">
        <w:rPr>
          <w:rFonts w:cs="Arial"/>
          <w:sz w:val="24"/>
          <w:szCs w:val="24"/>
        </w:rPr>
        <w:t>ГПгор.вод.мин</w:t>
      </w:r>
      <w:proofErr w:type="spellEnd"/>
      <w:r w:rsidRPr="0063310C">
        <w:rPr>
          <w:rFonts w:cs="Arial"/>
          <w:sz w:val="24"/>
          <w:szCs w:val="24"/>
        </w:rPr>
        <w:t xml:space="preserve">.– минимальный нормативный показатель снабжения населения поселения горячей водой; </w:t>
      </w:r>
    </w:p>
    <w:p w:rsidR="0063310C" w:rsidRPr="0063310C" w:rsidRDefault="0063310C" w:rsidP="008352D8">
      <w:pPr>
        <w:ind w:firstLine="0"/>
        <w:rPr>
          <w:rFonts w:cs="Arial"/>
          <w:sz w:val="24"/>
          <w:szCs w:val="24"/>
        </w:rPr>
      </w:pPr>
      <w:proofErr w:type="spellStart"/>
      <w:r w:rsidRPr="0063310C">
        <w:rPr>
          <w:rFonts w:cs="Arial"/>
          <w:sz w:val="24"/>
          <w:szCs w:val="24"/>
        </w:rPr>
        <w:t>ГПхв</w:t>
      </w:r>
      <w:proofErr w:type="gramStart"/>
      <w:r w:rsidRPr="0063310C">
        <w:rPr>
          <w:rFonts w:cs="Arial"/>
          <w:sz w:val="24"/>
          <w:szCs w:val="24"/>
        </w:rPr>
        <w:t>.м</w:t>
      </w:r>
      <w:proofErr w:type="gramEnd"/>
      <w:r w:rsidRPr="0063310C">
        <w:rPr>
          <w:rFonts w:cs="Arial"/>
          <w:sz w:val="24"/>
          <w:szCs w:val="24"/>
        </w:rPr>
        <w:t>ин</w:t>
      </w:r>
      <w:proofErr w:type="spellEnd"/>
      <w:r w:rsidRPr="0063310C">
        <w:rPr>
          <w:rFonts w:cs="Arial"/>
          <w:sz w:val="24"/>
          <w:szCs w:val="24"/>
        </w:rPr>
        <w:t xml:space="preserve">. – минимальный нормативный показатель снабжения населения поселения холодной водой. </w:t>
      </w:r>
    </w:p>
    <w:p w:rsidR="0063310C" w:rsidRPr="00C00C88" w:rsidRDefault="0063310C" w:rsidP="008352D8">
      <w:pPr>
        <w:ind w:firstLine="0"/>
        <w:rPr>
          <w:rFonts w:cs="Arial"/>
          <w:b/>
          <w:sz w:val="24"/>
          <w:szCs w:val="24"/>
        </w:rPr>
      </w:pPr>
      <w:r w:rsidRPr="00C00C88">
        <w:rPr>
          <w:rFonts w:cs="Arial"/>
          <w:b/>
          <w:sz w:val="24"/>
          <w:szCs w:val="24"/>
        </w:rPr>
        <w:t xml:space="preserve">Глава 16. Расчетные показатели максимально допустимого уровня территориальной доступности объектов водоотведения для населения </w:t>
      </w:r>
    </w:p>
    <w:p w:rsidR="0063310C" w:rsidRPr="0063310C" w:rsidRDefault="0063310C" w:rsidP="00C00C88">
      <w:pPr>
        <w:ind w:firstLine="708"/>
        <w:rPr>
          <w:rFonts w:cs="Arial"/>
          <w:sz w:val="24"/>
          <w:szCs w:val="24"/>
        </w:rPr>
      </w:pPr>
      <w:r w:rsidRPr="0063310C">
        <w:rPr>
          <w:rFonts w:cs="Arial"/>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63310C" w:rsidRPr="00C00C88" w:rsidRDefault="0063310C" w:rsidP="008352D8">
      <w:pPr>
        <w:ind w:firstLine="0"/>
        <w:rPr>
          <w:rFonts w:cs="Arial"/>
          <w:b/>
          <w:sz w:val="24"/>
          <w:szCs w:val="24"/>
        </w:rPr>
      </w:pPr>
      <w:r w:rsidRPr="00C00C88">
        <w:rPr>
          <w:rFonts w:cs="Arial"/>
          <w:b/>
          <w:sz w:val="24"/>
          <w:szCs w:val="24"/>
        </w:rPr>
        <w:t xml:space="preserve">Раздел VI. Объекты связи </w:t>
      </w:r>
    </w:p>
    <w:p w:rsidR="0063310C" w:rsidRPr="0063310C" w:rsidRDefault="0063310C" w:rsidP="00C00C88">
      <w:pPr>
        <w:ind w:firstLine="708"/>
        <w:rPr>
          <w:rFonts w:cs="Arial"/>
          <w:sz w:val="24"/>
          <w:szCs w:val="24"/>
        </w:rPr>
      </w:pPr>
      <w:r w:rsidRPr="0063310C">
        <w:rPr>
          <w:rFonts w:cs="Arial"/>
          <w:sz w:val="24"/>
          <w:szCs w:val="24"/>
        </w:rPr>
        <w:t xml:space="preserve">Общие положения разработаны на основании действующих нормативных документов: </w:t>
      </w:r>
    </w:p>
    <w:p w:rsidR="0063310C" w:rsidRPr="0063310C" w:rsidRDefault="0063310C" w:rsidP="008352D8">
      <w:pPr>
        <w:ind w:firstLine="0"/>
        <w:rPr>
          <w:rFonts w:cs="Arial"/>
          <w:sz w:val="24"/>
          <w:szCs w:val="24"/>
        </w:rPr>
      </w:pPr>
      <w:r w:rsidRPr="0063310C">
        <w:rPr>
          <w:rFonts w:cs="Arial"/>
          <w:sz w:val="24"/>
          <w:szCs w:val="24"/>
        </w:rPr>
        <w:t xml:space="preserve">1. Федеральный закон от 07 июля 2003 г. №126-ФЗ «О связи». </w:t>
      </w:r>
    </w:p>
    <w:p w:rsidR="0063310C" w:rsidRPr="0063310C" w:rsidRDefault="0063310C" w:rsidP="008352D8">
      <w:pPr>
        <w:ind w:firstLine="0"/>
        <w:rPr>
          <w:rFonts w:cs="Arial"/>
          <w:sz w:val="24"/>
          <w:szCs w:val="24"/>
        </w:rPr>
      </w:pPr>
      <w:r w:rsidRPr="0063310C">
        <w:rPr>
          <w:rFonts w:cs="Arial"/>
          <w:sz w:val="24"/>
          <w:szCs w:val="24"/>
        </w:rPr>
        <w:t xml:space="preserve">2. СН 461-74 «Нормы отвода земель для линий связи». </w:t>
      </w:r>
    </w:p>
    <w:p w:rsidR="0063310C" w:rsidRPr="0063310C" w:rsidRDefault="0063310C" w:rsidP="008352D8">
      <w:pPr>
        <w:ind w:firstLine="0"/>
        <w:rPr>
          <w:rFonts w:cs="Arial"/>
          <w:sz w:val="24"/>
          <w:szCs w:val="24"/>
        </w:rPr>
      </w:pPr>
      <w:r w:rsidRPr="0063310C">
        <w:rPr>
          <w:rFonts w:cs="Arial"/>
          <w:sz w:val="24"/>
          <w:szCs w:val="24"/>
        </w:rPr>
        <w:t xml:space="preserve">3. РД 45.120-2000 «Нормы технологического проектирования. Городские и сельские телефонные сети». </w:t>
      </w:r>
    </w:p>
    <w:p w:rsidR="0063310C" w:rsidRPr="0063310C" w:rsidRDefault="0063310C" w:rsidP="008352D8">
      <w:pPr>
        <w:ind w:firstLine="0"/>
        <w:rPr>
          <w:rFonts w:cs="Arial"/>
          <w:sz w:val="24"/>
          <w:szCs w:val="24"/>
        </w:rPr>
      </w:pPr>
      <w:r w:rsidRPr="0063310C">
        <w:rPr>
          <w:rFonts w:cs="Arial"/>
          <w:sz w:val="24"/>
          <w:szCs w:val="24"/>
        </w:rPr>
        <w:t xml:space="preserve">4. СанПиН 2963-84 2963-84 «Временные санитарные нормы и правила защиты населения от воздействия магнитных полей, создаваемых радиотехническими объектами». </w:t>
      </w:r>
    </w:p>
    <w:p w:rsidR="0063310C" w:rsidRPr="0063310C" w:rsidRDefault="0063310C" w:rsidP="008352D8">
      <w:pPr>
        <w:ind w:firstLine="0"/>
        <w:rPr>
          <w:rFonts w:cs="Arial"/>
          <w:sz w:val="24"/>
          <w:szCs w:val="24"/>
        </w:rPr>
      </w:pPr>
      <w:r w:rsidRPr="0063310C">
        <w:rPr>
          <w:rFonts w:cs="Arial"/>
          <w:sz w:val="24"/>
          <w:szCs w:val="24"/>
        </w:rPr>
        <w:t xml:space="preserve">5. Постановление Правительства Иркутской области от 23.07.2014 </w:t>
      </w:r>
      <w:r w:rsidR="003004C6">
        <w:rPr>
          <w:rFonts w:cs="Arial"/>
          <w:sz w:val="24"/>
          <w:szCs w:val="24"/>
        </w:rPr>
        <w:t>№</w:t>
      </w:r>
      <w:r w:rsidRPr="0063310C">
        <w:rPr>
          <w:rFonts w:cs="Arial"/>
          <w:sz w:val="24"/>
          <w:szCs w:val="24"/>
        </w:rPr>
        <w:t xml:space="preserve">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p>
    <w:p w:rsidR="0063310C" w:rsidRPr="0063310C" w:rsidRDefault="0063310C" w:rsidP="00C00C88">
      <w:pPr>
        <w:ind w:firstLine="708"/>
        <w:rPr>
          <w:rFonts w:cs="Arial"/>
          <w:sz w:val="24"/>
          <w:szCs w:val="24"/>
        </w:rPr>
      </w:pPr>
      <w:r w:rsidRPr="0063310C">
        <w:rPr>
          <w:rFonts w:cs="Arial"/>
          <w:sz w:val="24"/>
          <w:szCs w:val="24"/>
        </w:rPr>
        <w:t xml:space="preserve">Показатель рассчитывается  в соответствии </w:t>
      </w:r>
      <w:proofErr w:type="gramStart"/>
      <w:r w:rsidRPr="0063310C">
        <w:rPr>
          <w:rFonts w:cs="Arial"/>
          <w:sz w:val="24"/>
          <w:szCs w:val="24"/>
        </w:rPr>
        <w:t>с</w:t>
      </w:r>
      <w:proofErr w:type="gramEnd"/>
      <w:r w:rsidRPr="0063310C">
        <w:rPr>
          <w:rFonts w:cs="Arial"/>
          <w:sz w:val="24"/>
          <w:szCs w:val="24"/>
        </w:rPr>
        <w:t xml:space="preserve">: </w:t>
      </w:r>
    </w:p>
    <w:p w:rsidR="0063310C" w:rsidRPr="0063310C" w:rsidRDefault="0063310C" w:rsidP="008352D8">
      <w:pPr>
        <w:ind w:firstLine="0"/>
        <w:rPr>
          <w:rFonts w:cs="Arial"/>
          <w:sz w:val="24"/>
          <w:szCs w:val="24"/>
        </w:rPr>
      </w:pPr>
      <w:r w:rsidRPr="0063310C">
        <w:rPr>
          <w:rFonts w:cs="Arial"/>
          <w:sz w:val="24"/>
          <w:szCs w:val="24"/>
        </w:rPr>
        <w:t xml:space="preserve">- рациональными нормами потребления средств и услуг стационарной телефонной связи, подвижной радиотелефонной услуги связи -  один телефон на семью, на квартиру, на одно домохозяйство; </w:t>
      </w:r>
    </w:p>
    <w:p w:rsidR="0063310C" w:rsidRPr="0063310C" w:rsidRDefault="0063310C" w:rsidP="008352D8">
      <w:pPr>
        <w:ind w:firstLine="0"/>
        <w:rPr>
          <w:rFonts w:cs="Arial"/>
          <w:sz w:val="24"/>
          <w:szCs w:val="24"/>
        </w:rPr>
      </w:pPr>
      <w:r w:rsidRPr="0063310C">
        <w:rPr>
          <w:rFonts w:cs="Arial"/>
          <w:sz w:val="24"/>
          <w:szCs w:val="24"/>
        </w:rPr>
        <w:t>- рациональной нормой обеспечения населения равным доступом к информационно-телекоммуникационной сети «Интернет» - возможность подключения услуги «предоставление доступа в Интернет» на одну семью, одну на квартиру, на одно домохозяйство;</w:t>
      </w:r>
    </w:p>
    <w:p w:rsidR="0063310C" w:rsidRPr="0063310C" w:rsidRDefault="0063310C" w:rsidP="008352D8">
      <w:pPr>
        <w:ind w:firstLine="0"/>
        <w:rPr>
          <w:rFonts w:cs="Arial"/>
          <w:sz w:val="24"/>
          <w:szCs w:val="24"/>
        </w:rPr>
      </w:pPr>
      <w:r w:rsidRPr="0063310C">
        <w:rPr>
          <w:rFonts w:cs="Arial"/>
          <w:sz w:val="24"/>
          <w:szCs w:val="24"/>
        </w:rPr>
        <w:t xml:space="preserve">- определение нагрузки радиотрансляционной сети для каждого населенного </w:t>
      </w:r>
      <w:r w:rsidRPr="0063310C">
        <w:rPr>
          <w:rFonts w:cs="Arial"/>
          <w:sz w:val="24"/>
          <w:szCs w:val="24"/>
        </w:rPr>
        <w:lastRenderedPageBreak/>
        <w:t xml:space="preserve">пункта принимается из расчета; </w:t>
      </w:r>
    </w:p>
    <w:p w:rsidR="0063310C" w:rsidRPr="0063310C" w:rsidRDefault="0063310C" w:rsidP="008352D8">
      <w:pPr>
        <w:ind w:firstLine="0"/>
        <w:rPr>
          <w:rFonts w:cs="Arial"/>
          <w:sz w:val="24"/>
          <w:szCs w:val="24"/>
        </w:rPr>
      </w:pPr>
      <w:r w:rsidRPr="0063310C">
        <w:rPr>
          <w:rFonts w:cs="Arial"/>
          <w:sz w:val="24"/>
          <w:szCs w:val="24"/>
        </w:rPr>
        <w:t xml:space="preserve">- на 100% охват всех семей радиовещанием с учетом перспективы развития населенного пункта; </w:t>
      </w:r>
    </w:p>
    <w:p w:rsidR="0063310C" w:rsidRPr="0063310C" w:rsidRDefault="0063310C" w:rsidP="008352D8">
      <w:pPr>
        <w:ind w:firstLine="0"/>
        <w:rPr>
          <w:rFonts w:cs="Arial"/>
          <w:sz w:val="24"/>
          <w:szCs w:val="24"/>
        </w:rPr>
      </w:pPr>
      <w:r w:rsidRPr="0063310C">
        <w:rPr>
          <w:rFonts w:cs="Arial"/>
          <w:sz w:val="24"/>
          <w:szCs w:val="24"/>
        </w:rPr>
        <w:t xml:space="preserve">- общественный сектор –20% от квартирного сектора. </w:t>
      </w:r>
    </w:p>
    <w:p w:rsidR="0063310C" w:rsidRPr="00C00C88" w:rsidRDefault="0063310C" w:rsidP="008352D8">
      <w:pPr>
        <w:ind w:firstLine="0"/>
        <w:rPr>
          <w:rFonts w:cs="Arial"/>
          <w:b/>
          <w:sz w:val="24"/>
          <w:szCs w:val="24"/>
        </w:rPr>
      </w:pPr>
      <w:r w:rsidRPr="00C00C88">
        <w:rPr>
          <w:rFonts w:cs="Arial"/>
          <w:b/>
          <w:sz w:val="24"/>
          <w:szCs w:val="24"/>
        </w:rPr>
        <w:t xml:space="preserve">Глава 17. Расчетные показатели минимально допустимого  уровня обеспеченности объектами связи населения </w:t>
      </w:r>
    </w:p>
    <w:p w:rsidR="0063310C" w:rsidRPr="0063310C" w:rsidRDefault="0063310C" w:rsidP="00C00C88">
      <w:pPr>
        <w:ind w:firstLine="708"/>
        <w:rPr>
          <w:rFonts w:cs="Arial"/>
          <w:sz w:val="24"/>
          <w:szCs w:val="24"/>
        </w:rPr>
      </w:pPr>
      <w:proofErr w:type="gramStart"/>
      <w:r w:rsidRPr="0063310C">
        <w:rPr>
          <w:rFonts w:cs="Arial"/>
          <w:sz w:val="24"/>
          <w:szCs w:val="24"/>
        </w:rPr>
        <w:t>Приняты</w:t>
      </w:r>
      <w:proofErr w:type="gramEnd"/>
      <w:r w:rsidRPr="0063310C">
        <w:rPr>
          <w:rFonts w:cs="Arial"/>
          <w:sz w:val="24"/>
          <w:szCs w:val="24"/>
        </w:rPr>
        <w:t xml:space="preserve"> в соответствии с утвержденными в установленном порядке нормативными документами. </w:t>
      </w:r>
    </w:p>
    <w:p w:rsidR="0063310C" w:rsidRPr="00C00C88" w:rsidRDefault="0063310C" w:rsidP="008352D8">
      <w:pPr>
        <w:ind w:firstLine="0"/>
        <w:rPr>
          <w:rFonts w:cs="Arial"/>
          <w:b/>
          <w:sz w:val="24"/>
          <w:szCs w:val="24"/>
        </w:rPr>
      </w:pPr>
      <w:r w:rsidRPr="00C00C88">
        <w:rPr>
          <w:rFonts w:cs="Arial"/>
          <w:b/>
          <w:sz w:val="24"/>
          <w:szCs w:val="24"/>
        </w:rPr>
        <w:t xml:space="preserve">Глава 18. Расчетные показатели максимально допустимого уровня территориальной доступности объектов связи для населения </w:t>
      </w:r>
    </w:p>
    <w:p w:rsidR="0063310C" w:rsidRPr="0063310C" w:rsidRDefault="0063310C" w:rsidP="00C00C88">
      <w:pPr>
        <w:ind w:firstLine="708"/>
        <w:rPr>
          <w:rFonts w:cs="Arial"/>
          <w:sz w:val="24"/>
          <w:szCs w:val="24"/>
        </w:rPr>
      </w:pPr>
      <w:r w:rsidRPr="0063310C">
        <w:rPr>
          <w:rFonts w:cs="Arial"/>
          <w:sz w:val="24"/>
          <w:szCs w:val="24"/>
        </w:rPr>
        <w:t>Предельные значения расчетных показателей максимально допустимого уровня территориальной доступности других объектов связи не нормируются.</w:t>
      </w:r>
    </w:p>
    <w:p w:rsidR="0063310C" w:rsidRPr="00C00C88" w:rsidRDefault="0063310C" w:rsidP="008352D8">
      <w:pPr>
        <w:ind w:firstLine="0"/>
        <w:rPr>
          <w:rFonts w:cs="Arial"/>
          <w:b/>
          <w:sz w:val="24"/>
          <w:szCs w:val="24"/>
        </w:rPr>
      </w:pPr>
      <w:r w:rsidRPr="00C00C88">
        <w:rPr>
          <w:rFonts w:cs="Arial"/>
          <w:b/>
          <w:sz w:val="24"/>
          <w:szCs w:val="24"/>
        </w:rPr>
        <w:t xml:space="preserve">Раздел VII. Объекты автомобильного транспорта </w:t>
      </w:r>
    </w:p>
    <w:p w:rsidR="0063310C" w:rsidRPr="00C00C88" w:rsidRDefault="0063310C" w:rsidP="008352D8">
      <w:pPr>
        <w:ind w:firstLine="0"/>
        <w:rPr>
          <w:rFonts w:cs="Arial"/>
          <w:b/>
          <w:sz w:val="24"/>
          <w:szCs w:val="24"/>
        </w:rPr>
      </w:pPr>
      <w:r w:rsidRPr="00C00C88">
        <w:rPr>
          <w:rFonts w:cs="Arial"/>
          <w:b/>
          <w:sz w:val="24"/>
          <w:szCs w:val="24"/>
        </w:rPr>
        <w:t xml:space="preserve">Глава 19.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
    <w:p w:rsidR="0063310C" w:rsidRPr="0063310C" w:rsidRDefault="0063310C" w:rsidP="00C00C88">
      <w:pPr>
        <w:ind w:firstLine="708"/>
        <w:rPr>
          <w:rFonts w:cs="Arial"/>
          <w:sz w:val="24"/>
          <w:szCs w:val="24"/>
        </w:rPr>
      </w:pPr>
      <w:r w:rsidRPr="0063310C">
        <w:rPr>
          <w:rFonts w:cs="Arial"/>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 </w:t>
      </w:r>
    </w:p>
    <w:p w:rsidR="0063310C" w:rsidRPr="0063310C" w:rsidRDefault="0063310C" w:rsidP="008352D8">
      <w:pPr>
        <w:ind w:firstLine="0"/>
        <w:rPr>
          <w:rFonts w:cs="Arial"/>
          <w:sz w:val="24"/>
          <w:szCs w:val="24"/>
        </w:rPr>
      </w:pPr>
      <w:r w:rsidRPr="0063310C">
        <w:rPr>
          <w:rFonts w:cs="Arial"/>
          <w:sz w:val="24"/>
          <w:szCs w:val="24"/>
        </w:rPr>
        <w:t xml:space="preserve">Формула расчета: </w:t>
      </w:r>
    </w:p>
    <w:p w:rsidR="0063310C" w:rsidRPr="0063310C" w:rsidRDefault="0063310C" w:rsidP="008352D8">
      <w:pPr>
        <w:ind w:firstLine="0"/>
        <w:rPr>
          <w:rFonts w:cs="Arial"/>
          <w:sz w:val="24"/>
          <w:szCs w:val="24"/>
        </w:rPr>
      </w:pPr>
      <w:proofErr w:type="gramStart"/>
      <w:r w:rsidRPr="0063310C">
        <w:rPr>
          <w:rFonts w:cs="Arial"/>
          <w:sz w:val="24"/>
          <w:szCs w:val="24"/>
        </w:rPr>
        <w:t>П</w:t>
      </w:r>
      <w:proofErr w:type="gramEnd"/>
      <w:r w:rsidRPr="0063310C">
        <w:rPr>
          <w:rFonts w:cs="Arial"/>
          <w:sz w:val="24"/>
          <w:szCs w:val="24"/>
        </w:rPr>
        <w:t xml:space="preserve"> – плотность сети автомобильных дорог; </w:t>
      </w:r>
    </w:p>
    <w:p w:rsidR="0063310C" w:rsidRPr="0063310C" w:rsidRDefault="0063310C" w:rsidP="008352D8">
      <w:pPr>
        <w:ind w:firstLine="0"/>
        <w:rPr>
          <w:rFonts w:cs="Arial"/>
          <w:sz w:val="24"/>
          <w:szCs w:val="24"/>
        </w:rPr>
      </w:pPr>
      <w:r w:rsidRPr="0063310C">
        <w:rPr>
          <w:rFonts w:cs="Arial"/>
          <w:sz w:val="24"/>
          <w:szCs w:val="24"/>
        </w:rPr>
        <w:t xml:space="preserve">S территории – площадь территории; </w:t>
      </w:r>
    </w:p>
    <w:p w:rsidR="0063310C" w:rsidRPr="0063310C" w:rsidRDefault="0063310C" w:rsidP="008352D8">
      <w:pPr>
        <w:ind w:firstLine="0"/>
        <w:rPr>
          <w:rFonts w:cs="Arial"/>
          <w:sz w:val="24"/>
          <w:szCs w:val="24"/>
        </w:rPr>
      </w:pPr>
      <w:r w:rsidRPr="0063310C">
        <w:rPr>
          <w:rFonts w:cs="Arial"/>
          <w:sz w:val="24"/>
          <w:szCs w:val="24"/>
        </w:rPr>
        <w:t xml:space="preserve">L </w:t>
      </w:r>
      <w:proofErr w:type="spellStart"/>
      <w:r w:rsidRPr="0063310C">
        <w:rPr>
          <w:rFonts w:cs="Arial"/>
          <w:sz w:val="24"/>
          <w:szCs w:val="24"/>
        </w:rPr>
        <w:t>м.зн</w:t>
      </w:r>
      <w:proofErr w:type="spellEnd"/>
      <w:r w:rsidRPr="0063310C">
        <w:rPr>
          <w:rFonts w:cs="Arial"/>
          <w:sz w:val="24"/>
          <w:szCs w:val="24"/>
        </w:rPr>
        <w:t xml:space="preserve">. – протяженность сети автомобильных дорог общего пользования местного значения; </w:t>
      </w:r>
    </w:p>
    <w:p w:rsidR="0063310C" w:rsidRPr="0063310C" w:rsidRDefault="0063310C" w:rsidP="008352D8">
      <w:pPr>
        <w:ind w:firstLine="0"/>
        <w:rPr>
          <w:rFonts w:cs="Arial"/>
          <w:sz w:val="24"/>
          <w:szCs w:val="24"/>
        </w:rPr>
      </w:pPr>
      <w:proofErr w:type="gramStart"/>
      <w:r w:rsidRPr="0063310C">
        <w:rPr>
          <w:rFonts w:cs="Arial"/>
          <w:sz w:val="24"/>
          <w:szCs w:val="24"/>
        </w:rPr>
        <w:t>П</w:t>
      </w:r>
      <w:proofErr w:type="gramEnd"/>
      <w:r w:rsidRPr="0063310C">
        <w:rPr>
          <w:rFonts w:cs="Arial"/>
          <w:sz w:val="24"/>
          <w:szCs w:val="24"/>
        </w:rPr>
        <w:t xml:space="preserve"> </w:t>
      </w:r>
      <w:proofErr w:type="spellStart"/>
      <w:r w:rsidRPr="0063310C">
        <w:rPr>
          <w:rFonts w:cs="Arial"/>
          <w:sz w:val="24"/>
          <w:szCs w:val="24"/>
        </w:rPr>
        <w:t>м.зн</w:t>
      </w:r>
      <w:proofErr w:type="spellEnd"/>
      <w:r w:rsidRPr="0063310C">
        <w:rPr>
          <w:rFonts w:cs="Arial"/>
          <w:sz w:val="24"/>
          <w:szCs w:val="24"/>
        </w:rPr>
        <w:t xml:space="preserve">.= L </w:t>
      </w:r>
      <w:proofErr w:type="spellStart"/>
      <w:r w:rsidRPr="0063310C">
        <w:rPr>
          <w:rFonts w:cs="Arial"/>
          <w:sz w:val="24"/>
          <w:szCs w:val="24"/>
        </w:rPr>
        <w:t>м.зн</w:t>
      </w:r>
      <w:proofErr w:type="spellEnd"/>
      <w:r w:rsidRPr="0063310C">
        <w:rPr>
          <w:rFonts w:cs="Arial"/>
          <w:sz w:val="24"/>
          <w:szCs w:val="24"/>
        </w:rPr>
        <w:t xml:space="preserve">./S территории. </w:t>
      </w:r>
    </w:p>
    <w:p w:rsidR="0063310C" w:rsidRPr="0063310C" w:rsidRDefault="0063310C" w:rsidP="00C00C88">
      <w:pPr>
        <w:ind w:firstLine="708"/>
        <w:rPr>
          <w:rFonts w:cs="Arial"/>
          <w:sz w:val="24"/>
          <w:szCs w:val="24"/>
        </w:rPr>
      </w:pPr>
      <w:r w:rsidRPr="0063310C">
        <w:rPr>
          <w:rFonts w:cs="Arial"/>
          <w:sz w:val="24"/>
          <w:szCs w:val="24"/>
        </w:rPr>
        <w:t xml:space="preserve">Данные плотности сети автомобильных дорог по </w:t>
      </w:r>
      <w:proofErr w:type="spellStart"/>
      <w:r w:rsidRPr="0063310C">
        <w:rPr>
          <w:rFonts w:cs="Arial"/>
          <w:sz w:val="24"/>
          <w:szCs w:val="24"/>
        </w:rPr>
        <w:t>Уховскому</w:t>
      </w:r>
      <w:proofErr w:type="spellEnd"/>
      <w:r w:rsidRPr="0063310C">
        <w:rPr>
          <w:rFonts w:cs="Arial"/>
          <w:sz w:val="24"/>
          <w:szCs w:val="24"/>
        </w:rPr>
        <w:t xml:space="preserve"> муниципальному образованию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приведены в таблице 16.</w:t>
      </w:r>
    </w:p>
    <w:p w:rsidR="0063310C" w:rsidRPr="0063310C" w:rsidRDefault="0063310C" w:rsidP="00C00C88">
      <w:pPr>
        <w:ind w:firstLine="0"/>
        <w:jc w:val="right"/>
        <w:rPr>
          <w:rFonts w:cs="Arial"/>
          <w:sz w:val="24"/>
          <w:szCs w:val="24"/>
        </w:rPr>
      </w:pPr>
      <w:r w:rsidRPr="0063310C">
        <w:rPr>
          <w:rFonts w:cs="Arial"/>
          <w:sz w:val="24"/>
          <w:szCs w:val="24"/>
        </w:rPr>
        <w:t>Таблица 16</w:t>
      </w:r>
    </w:p>
    <w:tbl>
      <w:tblPr>
        <w:tblW w:w="8456" w:type="dxa"/>
        <w:tblInd w:w="392" w:type="dxa"/>
        <w:tblLook w:val="04A0" w:firstRow="1" w:lastRow="0" w:firstColumn="1" w:lastColumn="0" w:noHBand="0" w:noVBand="1"/>
      </w:tblPr>
      <w:tblGrid>
        <w:gridCol w:w="4029"/>
        <w:gridCol w:w="1957"/>
        <w:gridCol w:w="1041"/>
        <w:gridCol w:w="1429"/>
      </w:tblGrid>
      <w:tr w:rsidR="00C00C88" w:rsidRPr="00C00C88" w:rsidTr="00A72D80">
        <w:trPr>
          <w:trHeight w:val="315"/>
        </w:trPr>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rsidR="00C00C88" w:rsidRPr="00C00C88" w:rsidRDefault="00C00C88" w:rsidP="00C00C88">
            <w:pPr>
              <w:ind w:firstLine="0"/>
              <w:jc w:val="center"/>
              <w:rPr>
                <w:rFonts w:ascii="Courier New" w:hAnsi="Courier New" w:cs="Courier New"/>
                <w:sz w:val="22"/>
                <w:szCs w:val="22"/>
              </w:rPr>
            </w:pPr>
            <w:r w:rsidRPr="00C00C88">
              <w:rPr>
                <w:rFonts w:ascii="Courier New" w:hAnsi="Courier New" w:cs="Courier New"/>
                <w:sz w:val="22"/>
                <w:szCs w:val="22"/>
              </w:rPr>
              <w:t>Муниципальное образование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 xml:space="preserve">Протяженность, </w:t>
            </w:r>
            <w:proofErr w:type="gramStart"/>
            <w:r w:rsidRPr="00C00C88">
              <w:rPr>
                <w:rFonts w:ascii="Courier New" w:hAnsi="Courier New" w:cs="Courier New"/>
                <w:sz w:val="22"/>
                <w:szCs w:val="22"/>
              </w:rPr>
              <w:t>км</w:t>
            </w:r>
            <w:proofErr w:type="gramEnd"/>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Площадь км</w:t>
            </w:r>
            <w:proofErr w:type="gramStart"/>
            <w:r w:rsidRPr="00C00C88">
              <w:rPr>
                <w:rFonts w:ascii="Courier New" w:hAnsi="Courier New" w:cs="Courier New"/>
                <w:sz w:val="22"/>
                <w:szCs w:val="22"/>
              </w:rPr>
              <w:t>2</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Плотность, км/км</w:t>
            </w:r>
            <w:proofErr w:type="gramStart"/>
            <w:r w:rsidRPr="00C00C88">
              <w:rPr>
                <w:rFonts w:ascii="Courier New" w:hAnsi="Courier New" w:cs="Courier New"/>
                <w:sz w:val="22"/>
                <w:szCs w:val="22"/>
              </w:rPr>
              <w:t>2</w:t>
            </w:r>
            <w:proofErr w:type="gramEnd"/>
            <w:r w:rsidRPr="00C00C88">
              <w:rPr>
                <w:rFonts w:ascii="Courier New" w:hAnsi="Courier New" w:cs="Courier New"/>
                <w:sz w:val="22"/>
                <w:szCs w:val="22"/>
              </w:rPr>
              <w:t xml:space="preserve"> </w:t>
            </w:r>
          </w:p>
        </w:tc>
      </w:tr>
      <w:tr w:rsidR="00C00C88" w:rsidRPr="00C00C88" w:rsidTr="00A72D80">
        <w:trPr>
          <w:trHeight w:val="315"/>
        </w:trPr>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C88" w:rsidRPr="00C00C88" w:rsidRDefault="00C00C88" w:rsidP="00C00C88">
            <w:pPr>
              <w:ind w:firstLine="0"/>
              <w:jc w:val="center"/>
              <w:rPr>
                <w:rFonts w:ascii="Courier New" w:hAnsi="Courier New" w:cs="Courier New"/>
                <w:sz w:val="22"/>
                <w:szCs w:val="22"/>
              </w:rPr>
            </w:pPr>
            <w:proofErr w:type="spellStart"/>
            <w:r w:rsidRPr="00C00C88">
              <w:rPr>
                <w:rFonts w:ascii="Courier New" w:hAnsi="Courier New" w:cs="Courier New"/>
                <w:sz w:val="22"/>
                <w:szCs w:val="22"/>
              </w:rPr>
              <w:t>Уховское</w:t>
            </w:r>
            <w:proofErr w:type="spellEnd"/>
            <w:r w:rsidRPr="00C00C88">
              <w:rPr>
                <w:rFonts w:ascii="Courier New" w:hAnsi="Courier New" w:cs="Courier New"/>
                <w:sz w:val="22"/>
                <w:szCs w:val="22"/>
              </w:rPr>
              <w:t xml:space="preserve"> муниципальное образование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11,7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69,96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C88" w:rsidRPr="00C00C88" w:rsidRDefault="00C00C88" w:rsidP="00C00C88">
            <w:pPr>
              <w:ind w:left="-108" w:firstLine="0"/>
              <w:jc w:val="center"/>
              <w:rPr>
                <w:rFonts w:ascii="Courier New" w:hAnsi="Courier New" w:cs="Courier New"/>
                <w:sz w:val="22"/>
                <w:szCs w:val="22"/>
              </w:rPr>
            </w:pPr>
            <w:r w:rsidRPr="00C00C88">
              <w:rPr>
                <w:rFonts w:ascii="Courier New" w:hAnsi="Courier New" w:cs="Courier New"/>
                <w:sz w:val="22"/>
                <w:szCs w:val="22"/>
              </w:rPr>
              <w:t>0,17</w:t>
            </w:r>
          </w:p>
        </w:tc>
      </w:tr>
    </w:tbl>
    <w:p w:rsidR="0063310C" w:rsidRPr="0063310C" w:rsidRDefault="0063310C" w:rsidP="008352D8">
      <w:pPr>
        <w:ind w:firstLine="0"/>
        <w:rPr>
          <w:rFonts w:cs="Arial"/>
          <w:sz w:val="24"/>
          <w:szCs w:val="24"/>
        </w:rPr>
      </w:pPr>
    </w:p>
    <w:p w:rsidR="0063310C" w:rsidRPr="003A442B" w:rsidRDefault="0063310C" w:rsidP="008352D8">
      <w:pPr>
        <w:ind w:firstLine="0"/>
        <w:rPr>
          <w:rFonts w:cs="Arial"/>
          <w:b/>
          <w:sz w:val="24"/>
          <w:szCs w:val="24"/>
        </w:rPr>
      </w:pPr>
      <w:r w:rsidRPr="003A442B">
        <w:rPr>
          <w:rFonts w:cs="Arial"/>
          <w:b/>
          <w:sz w:val="24"/>
          <w:szCs w:val="24"/>
        </w:rPr>
        <w:t xml:space="preserve">Глава 20.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63310C" w:rsidRPr="0063310C" w:rsidRDefault="0063310C" w:rsidP="003A442B">
      <w:pPr>
        <w:ind w:firstLine="708"/>
        <w:rPr>
          <w:rFonts w:cs="Arial"/>
          <w:sz w:val="24"/>
          <w:szCs w:val="24"/>
        </w:rPr>
      </w:pPr>
      <w:r w:rsidRPr="0063310C">
        <w:rPr>
          <w:rFonts w:cs="Arial"/>
          <w:sz w:val="24"/>
          <w:szCs w:val="24"/>
        </w:rPr>
        <w:t xml:space="preserve">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 </w:t>
      </w:r>
    </w:p>
    <w:p w:rsidR="0063310C" w:rsidRPr="003A442B" w:rsidRDefault="0063310C" w:rsidP="008352D8">
      <w:pPr>
        <w:ind w:firstLine="0"/>
        <w:rPr>
          <w:rFonts w:cs="Arial"/>
          <w:b/>
          <w:sz w:val="24"/>
          <w:szCs w:val="24"/>
        </w:rPr>
      </w:pPr>
      <w:r w:rsidRPr="003A442B">
        <w:rPr>
          <w:rFonts w:cs="Arial"/>
          <w:b/>
          <w:sz w:val="24"/>
          <w:szCs w:val="24"/>
        </w:rPr>
        <w:t xml:space="preserve">Глава 21.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w:t>
      </w:r>
    </w:p>
    <w:p w:rsidR="0063310C" w:rsidRPr="0063310C" w:rsidRDefault="0063310C" w:rsidP="003A442B">
      <w:pPr>
        <w:ind w:firstLine="708"/>
        <w:rPr>
          <w:rFonts w:cs="Arial"/>
          <w:sz w:val="24"/>
          <w:szCs w:val="24"/>
        </w:rPr>
      </w:pPr>
      <w:r w:rsidRPr="0063310C">
        <w:rPr>
          <w:rFonts w:cs="Arial"/>
          <w:sz w:val="24"/>
          <w:szCs w:val="24"/>
        </w:rPr>
        <w:t xml:space="preserve">Расчетные показатели минимально допустимого уровня обеспеченности защитными дорожными сооружениями и их территориальная доступность не нормируется. </w:t>
      </w:r>
    </w:p>
    <w:p w:rsidR="0063310C" w:rsidRPr="003A442B" w:rsidRDefault="0063310C" w:rsidP="008352D8">
      <w:pPr>
        <w:ind w:firstLine="0"/>
        <w:rPr>
          <w:rFonts w:cs="Arial"/>
          <w:b/>
          <w:sz w:val="24"/>
          <w:szCs w:val="24"/>
        </w:rPr>
      </w:pPr>
      <w:r w:rsidRPr="003A442B">
        <w:rPr>
          <w:rFonts w:cs="Arial"/>
          <w:b/>
          <w:sz w:val="24"/>
          <w:szCs w:val="24"/>
        </w:rPr>
        <w:t xml:space="preserve">Глава 22.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w:t>
      </w:r>
    </w:p>
    <w:p w:rsidR="0063310C" w:rsidRPr="0063310C" w:rsidRDefault="0063310C" w:rsidP="003A442B">
      <w:pPr>
        <w:ind w:firstLine="708"/>
        <w:rPr>
          <w:rFonts w:cs="Arial"/>
          <w:sz w:val="24"/>
          <w:szCs w:val="24"/>
        </w:rPr>
      </w:pPr>
      <w:r w:rsidRPr="0063310C">
        <w:rPr>
          <w:rFonts w:cs="Arial"/>
          <w:sz w:val="24"/>
          <w:szCs w:val="24"/>
        </w:rPr>
        <w:t xml:space="preserve">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(Актуализированная редакция СНиП 2.05.02-85* «Автомобильные </w:t>
      </w:r>
      <w:r w:rsidRPr="0063310C">
        <w:rPr>
          <w:rFonts w:cs="Arial"/>
          <w:sz w:val="24"/>
          <w:szCs w:val="24"/>
        </w:rPr>
        <w:lastRenderedPageBreak/>
        <w:t xml:space="preserve">дороги»). </w:t>
      </w:r>
    </w:p>
    <w:p w:rsidR="0063310C" w:rsidRPr="003A442B" w:rsidRDefault="0063310C" w:rsidP="008352D8">
      <w:pPr>
        <w:ind w:firstLine="0"/>
        <w:rPr>
          <w:rFonts w:cs="Arial"/>
          <w:b/>
          <w:sz w:val="24"/>
          <w:szCs w:val="24"/>
        </w:rPr>
      </w:pPr>
      <w:r w:rsidRPr="003A442B">
        <w:rPr>
          <w:rFonts w:cs="Arial"/>
          <w:b/>
          <w:sz w:val="24"/>
          <w:szCs w:val="24"/>
        </w:rPr>
        <w:t xml:space="preserve">Глава 23.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w:t>
      </w:r>
    </w:p>
    <w:p w:rsidR="0063310C" w:rsidRPr="0063310C" w:rsidRDefault="0063310C" w:rsidP="003A442B">
      <w:pPr>
        <w:ind w:firstLine="708"/>
        <w:rPr>
          <w:rFonts w:cs="Arial"/>
          <w:sz w:val="24"/>
          <w:szCs w:val="24"/>
        </w:rPr>
      </w:pPr>
      <w:proofErr w:type="gramStart"/>
      <w:r w:rsidRPr="0063310C">
        <w:rPr>
          <w:rFonts w:cs="Arial"/>
          <w:sz w:val="24"/>
          <w:szCs w:val="24"/>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(Актуализированная редакция СНиП 2.07.01-89* «Градостроительство.</w:t>
      </w:r>
      <w:proofErr w:type="gramEnd"/>
      <w:r w:rsidRPr="0063310C">
        <w:rPr>
          <w:rFonts w:cs="Arial"/>
          <w:sz w:val="24"/>
          <w:szCs w:val="24"/>
        </w:rPr>
        <w:t xml:space="preserve"> </w:t>
      </w:r>
      <w:proofErr w:type="gramStart"/>
      <w:r w:rsidRPr="0063310C">
        <w:rPr>
          <w:rFonts w:cs="Arial"/>
          <w:sz w:val="24"/>
          <w:szCs w:val="24"/>
        </w:rPr>
        <w:t xml:space="preserve">Планировка и застройка городских и сельских поселений»). </w:t>
      </w:r>
      <w:proofErr w:type="gramEnd"/>
    </w:p>
    <w:p w:rsidR="0063310C" w:rsidRPr="003A442B" w:rsidRDefault="0063310C" w:rsidP="008352D8">
      <w:pPr>
        <w:ind w:firstLine="0"/>
        <w:rPr>
          <w:rFonts w:cs="Arial"/>
          <w:b/>
          <w:sz w:val="24"/>
          <w:szCs w:val="24"/>
        </w:rPr>
      </w:pPr>
      <w:r w:rsidRPr="003A442B">
        <w:rPr>
          <w:rFonts w:cs="Arial"/>
          <w:b/>
          <w:sz w:val="24"/>
          <w:szCs w:val="24"/>
        </w:rPr>
        <w:t>Глава 24.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w:t>
      </w:r>
    </w:p>
    <w:p w:rsidR="0063310C" w:rsidRPr="0063310C" w:rsidRDefault="0063310C" w:rsidP="003A442B">
      <w:pPr>
        <w:ind w:firstLine="708"/>
        <w:rPr>
          <w:rFonts w:cs="Arial"/>
          <w:sz w:val="24"/>
          <w:szCs w:val="24"/>
        </w:rPr>
      </w:pPr>
      <w:proofErr w:type="gramStart"/>
      <w:r w:rsidRPr="0063310C">
        <w:rPr>
          <w:rFonts w:cs="Arial"/>
          <w:sz w:val="24"/>
          <w:szCs w:val="24"/>
        </w:rPr>
        <w:t>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42.13330.2011 (Актуализированная редакция СНиП 2.07.01-89* «Градостроительство.</w:t>
      </w:r>
      <w:proofErr w:type="gramEnd"/>
      <w:r w:rsidRPr="0063310C">
        <w:rPr>
          <w:rFonts w:cs="Arial"/>
          <w:sz w:val="24"/>
          <w:szCs w:val="24"/>
        </w:rPr>
        <w:t xml:space="preserve"> </w:t>
      </w:r>
      <w:proofErr w:type="gramStart"/>
      <w:r w:rsidRPr="0063310C">
        <w:rPr>
          <w:rFonts w:cs="Arial"/>
          <w:sz w:val="24"/>
          <w:szCs w:val="24"/>
        </w:rPr>
        <w:t xml:space="preserve">Планировка и застройка городских и сельских поселений»). </w:t>
      </w:r>
      <w:proofErr w:type="gramEnd"/>
    </w:p>
    <w:p w:rsidR="0063310C" w:rsidRPr="003A442B" w:rsidRDefault="0063310C" w:rsidP="008352D8">
      <w:pPr>
        <w:ind w:firstLine="0"/>
        <w:rPr>
          <w:rFonts w:cs="Arial"/>
          <w:b/>
          <w:sz w:val="24"/>
          <w:szCs w:val="24"/>
        </w:rPr>
      </w:pPr>
      <w:r w:rsidRPr="003A442B">
        <w:rPr>
          <w:rFonts w:cs="Arial"/>
          <w:b/>
          <w:sz w:val="24"/>
          <w:szCs w:val="24"/>
        </w:rPr>
        <w:t xml:space="preserve">Раздел VIII. Объекты жилищного фонда </w:t>
      </w:r>
    </w:p>
    <w:p w:rsidR="0063310C" w:rsidRPr="003A442B" w:rsidRDefault="0063310C" w:rsidP="008352D8">
      <w:pPr>
        <w:ind w:firstLine="0"/>
        <w:rPr>
          <w:rFonts w:cs="Arial"/>
          <w:b/>
          <w:sz w:val="24"/>
          <w:szCs w:val="24"/>
        </w:rPr>
      </w:pPr>
      <w:r w:rsidRPr="003A442B">
        <w:rPr>
          <w:rFonts w:cs="Arial"/>
          <w:b/>
          <w:sz w:val="24"/>
          <w:szCs w:val="24"/>
        </w:rPr>
        <w:t xml:space="preserve">Глава 25. Расчетный показатель минимально допустимого уровня обеспеченности жилыми помещениями муниципального жилищного фонда, предоставляемыми по договорам социального найма </w:t>
      </w:r>
    </w:p>
    <w:p w:rsidR="0063310C" w:rsidRPr="0063310C" w:rsidRDefault="0063310C" w:rsidP="003A442B">
      <w:pPr>
        <w:ind w:firstLine="708"/>
        <w:rPr>
          <w:rFonts w:cs="Arial"/>
          <w:sz w:val="24"/>
          <w:szCs w:val="24"/>
        </w:rPr>
      </w:pPr>
      <w:r w:rsidRPr="0063310C">
        <w:rPr>
          <w:rFonts w:cs="Arial"/>
          <w:sz w:val="24"/>
          <w:szCs w:val="24"/>
        </w:rPr>
        <w:t xml:space="preserve">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w:t>
      </w:r>
      <w:proofErr w:type="gramStart"/>
      <w:r w:rsidRPr="0063310C">
        <w:rPr>
          <w:rFonts w:cs="Arial"/>
          <w:sz w:val="24"/>
          <w:szCs w:val="24"/>
        </w:rPr>
        <w:t>исходя из которого определяется</w:t>
      </w:r>
      <w:proofErr w:type="gramEnd"/>
      <w:r w:rsidRPr="0063310C">
        <w:rPr>
          <w:rFonts w:cs="Arial"/>
          <w:sz w:val="24"/>
          <w:szCs w:val="24"/>
        </w:rPr>
        <w:t xml:space="preserve"> размер общей площади жилого помещения, предоставляемого по договору социального найма. </w:t>
      </w:r>
    </w:p>
    <w:p w:rsidR="0063310C" w:rsidRPr="0063310C" w:rsidRDefault="0063310C" w:rsidP="003A442B">
      <w:pPr>
        <w:ind w:firstLine="708"/>
        <w:rPr>
          <w:rFonts w:cs="Arial"/>
          <w:sz w:val="24"/>
          <w:szCs w:val="24"/>
        </w:rPr>
      </w:pPr>
      <w:r w:rsidRPr="0063310C">
        <w:rPr>
          <w:rFonts w:cs="Arial"/>
          <w:sz w:val="24"/>
          <w:szCs w:val="24"/>
        </w:rPr>
        <w:t xml:space="preserve">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63310C" w:rsidRPr="0063310C" w:rsidRDefault="0063310C" w:rsidP="003A442B">
      <w:pPr>
        <w:ind w:firstLine="708"/>
        <w:rPr>
          <w:rFonts w:cs="Arial"/>
          <w:sz w:val="24"/>
          <w:szCs w:val="24"/>
        </w:rPr>
      </w:pPr>
      <w:r w:rsidRPr="0063310C">
        <w:rPr>
          <w:rFonts w:cs="Arial"/>
          <w:sz w:val="24"/>
          <w:szCs w:val="24"/>
        </w:rPr>
        <w:t xml:space="preserve">Учетной нормой площади жилого помещения (далее по тексту настоящей главы – учетная норма) является минимальный размер площади жилого помещения, </w:t>
      </w:r>
      <w:proofErr w:type="gramStart"/>
      <w:r w:rsidRPr="0063310C">
        <w:rPr>
          <w:rFonts w:cs="Arial"/>
          <w:sz w:val="24"/>
          <w:szCs w:val="24"/>
        </w:rPr>
        <w:t>исходя из которого определяется</w:t>
      </w:r>
      <w:proofErr w:type="gramEnd"/>
      <w:r w:rsidRPr="0063310C">
        <w:rPr>
          <w:rFonts w:cs="Arial"/>
          <w:sz w:val="24"/>
          <w:szCs w:val="24"/>
        </w:rPr>
        <w:t xml:space="preserve"> уровень обеспеченности граждан общей площадью жилого помещения в целях их принятия на учет в качестве нуждающихся в жилых помещениях. </w:t>
      </w:r>
    </w:p>
    <w:p w:rsidR="0063310C" w:rsidRPr="0063310C" w:rsidRDefault="0063310C" w:rsidP="003A442B">
      <w:pPr>
        <w:ind w:firstLine="708"/>
        <w:rPr>
          <w:rFonts w:cs="Arial"/>
          <w:sz w:val="24"/>
          <w:szCs w:val="24"/>
        </w:rPr>
      </w:pPr>
      <w:r w:rsidRPr="0063310C">
        <w:rPr>
          <w:rFonts w:cs="Arial"/>
          <w:sz w:val="24"/>
          <w:szCs w:val="24"/>
        </w:rPr>
        <w:t xml:space="preserve">В соответствии с ч. 5 ст. 50 Жилищного кодекса Российской Федерации учетная норма устанавливается органами местного самоуправления. Размер такой нормы не может превышать размер нормы предоставления, установленной данным органом. </w:t>
      </w:r>
    </w:p>
    <w:p w:rsidR="0063310C" w:rsidRPr="0063310C" w:rsidRDefault="0063310C" w:rsidP="003A442B">
      <w:pPr>
        <w:ind w:firstLine="708"/>
        <w:rPr>
          <w:rFonts w:cs="Arial"/>
          <w:sz w:val="24"/>
          <w:szCs w:val="24"/>
        </w:rPr>
      </w:pPr>
      <w:proofErr w:type="gramStart"/>
      <w:r w:rsidRPr="0063310C">
        <w:rPr>
          <w:rFonts w:cs="Arial"/>
          <w:sz w:val="24"/>
          <w:szCs w:val="24"/>
        </w:rPr>
        <w:t xml:space="preserve">Для установления предельного значения расчетного показателя минимально допустимого уровня обеспеченности жилыми помещениями муниципального жилищного фонда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предоставляемыми по договорам социального найма анализировались величины норм предоставления жилого помещения (далее по тексту настоящей главы – норма предоставления) и учетных норм площади жилого помещения (далее по тексту настоящей главы</w:t>
      </w:r>
      <w:proofErr w:type="gramEnd"/>
      <w:r w:rsidRPr="0063310C">
        <w:rPr>
          <w:rFonts w:cs="Arial"/>
          <w:sz w:val="24"/>
          <w:szCs w:val="24"/>
        </w:rPr>
        <w:t xml:space="preserve"> – учетная норма), установленные решениями представительного органа местного самоуправления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w:t>
      </w:r>
    </w:p>
    <w:p w:rsidR="0063310C" w:rsidRPr="0063310C" w:rsidRDefault="0063310C" w:rsidP="003A442B">
      <w:pPr>
        <w:ind w:firstLine="708"/>
        <w:rPr>
          <w:rFonts w:cs="Arial"/>
          <w:sz w:val="24"/>
          <w:szCs w:val="24"/>
        </w:rPr>
      </w:pPr>
      <w:r w:rsidRPr="0063310C">
        <w:rPr>
          <w:rFonts w:cs="Arial"/>
          <w:sz w:val="24"/>
          <w:szCs w:val="24"/>
        </w:rPr>
        <w:t xml:space="preserve">Данные уровня обеспеченности жилыми помещениями муниципального </w:t>
      </w:r>
      <w:r w:rsidRPr="0063310C">
        <w:rPr>
          <w:rFonts w:cs="Arial"/>
          <w:sz w:val="24"/>
          <w:szCs w:val="24"/>
        </w:rPr>
        <w:lastRenderedPageBreak/>
        <w:t xml:space="preserve">жилищного фонда Уховского муниципального образования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предоставляемыми по договорам социального найма, предоставленные </w:t>
      </w:r>
      <w:proofErr w:type="spellStart"/>
      <w:r w:rsidRPr="0063310C">
        <w:rPr>
          <w:rFonts w:cs="Arial"/>
          <w:sz w:val="24"/>
          <w:szCs w:val="24"/>
        </w:rPr>
        <w:t>Уховским</w:t>
      </w:r>
      <w:proofErr w:type="spellEnd"/>
      <w:r w:rsidRPr="0063310C">
        <w:rPr>
          <w:rFonts w:cs="Arial"/>
          <w:sz w:val="24"/>
          <w:szCs w:val="24"/>
        </w:rPr>
        <w:t xml:space="preserve"> муниципальным образованием </w:t>
      </w:r>
      <w:proofErr w:type="spellStart"/>
      <w:r w:rsidRPr="0063310C">
        <w:rPr>
          <w:rFonts w:cs="Arial"/>
          <w:sz w:val="24"/>
          <w:szCs w:val="24"/>
        </w:rPr>
        <w:t>Куйтунского</w:t>
      </w:r>
      <w:proofErr w:type="spellEnd"/>
      <w:r w:rsidRPr="0063310C">
        <w:rPr>
          <w:rFonts w:cs="Arial"/>
          <w:sz w:val="24"/>
          <w:szCs w:val="24"/>
        </w:rPr>
        <w:t xml:space="preserve"> района приведены в таблице17.</w:t>
      </w:r>
    </w:p>
    <w:p w:rsidR="0063310C" w:rsidRPr="0063310C" w:rsidRDefault="0063310C" w:rsidP="003A442B">
      <w:pPr>
        <w:ind w:firstLine="0"/>
        <w:jc w:val="right"/>
        <w:rPr>
          <w:rFonts w:cs="Arial"/>
          <w:sz w:val="24"/>
          <w:szCs w:val="24"/>
        </w:rPr>
      </w:pPr>
      <w:r w:rsidRPr="0063310C">
        <w:rPr>
          <w:rFonts w:cs="Arial"/>
          <w:sz w:val="24"/>
          <w:szCs w:val="24"/>
        </w:rPr>
        <w:t>Таблица 17</w:t>
      </w:r>
    </w:p>
    <w:tbl>
      <w:tblPr>
        <w:tblW w:w="9723" w:type="dxa"/>
        <w:tblInd w:w="108" w:type="dxa"/>
        <w:tblLayout w:type="fixed"/>
        <w:tblLook w:val="04A0" w:firstRow="1" w:lastRow="0" w:firstColumn="1" w:lastColumn="0" w:noHBand="0" w:noVBand="1"/>
      </w:tblPr>
      <w:tblGrid>
        <w:gridCol w:w="481"/>
        <w:gridCol w:w="4055"/>
        <w:gridCol w:w="1418"/>
        <w:gridCol w:w="1872"/>
        <w:gridCol w:w="1897"/>
      </w:tblGrid>
      <w:tr w:rsidR="003A442B" w:rsidRPr="003A442B" w:rsidTr="003A442B">
        <w:trPr>
          <w:trHeight w:val="315"/>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ind w:firstLine="0"/>
              <w:rPr>
                <w:rFonts w:ascii="Courier New" w:hAnsi="Courier New" w:cs="Courier New"/>
                <w:sz w:val="22"/>
                <w:szCs w:val="22"/>
              </w:rPr>
            </w:pP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Наименование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 xml:space="preserve">Площадь, </w:t>
            </w:r>
            <w:proofErr w:type="spellStart"/>
            <w:r w:rsidRPr="003A442B">
              <w:rPr>
                <w:rFonts w:ascii="Courier New" w:hAnsi="Courier New" w:cs="Courier New"/>
                <w:sz w:val="22"/>
                <w:szCs w:val="22"/>
              </w:rPr>
              <w:t>кв</w:t>
            </w:r>
            <w:proofErr w:type="gramStart"/>
            <w:r w:rsidRPr="003A442B">
              <w:rPr>
                <w:rFonts w:ascii="Courier New" w:hAnsi="Courier New" w:cs="Courier New"/>
                <w:sz w:val="22"/>
                <w:szCs w:val="22"/>
              </w:rPr>
              <w:t>.м</w:t>
            </w:r>
            <w:proofErr w:type="spellEnd"/>
            <w:proofErr w:type="gramEnd"/>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Население, чел.</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 xml:space="preserve">Обеспеченность, </w:t>
            </w:r>
            <w:proofErr w:type="spellStart"/>
            <w:r w:rsidRPr="003A442B">
              <w:rPr>
                <w:rFonts w:ascii="Courier New" w:hAnsi="Courier New" w:cs="Courier New"/>
                <w:sz w:val="22"/>
                <w:szCs w:val="22"/>
              </w:rPr>
              <w:t>кв</w:t>
            </w:r>
            <w:proofErr w:type="gramStart"/>
            <w:r w:rsidRPr="003A442B">
              <w:rPr>
                <w:rFonts w:ascii="Courier New" w:hAnsi="Courier New" w:cs="Courier New"/>
                <w:sz w:val="22"/>
                <w:szCs w:val="22"/>
              </w:rPr>
              <w:t>.м</w:t>
            </w:r>
            <w:proofErr w:type="spellEnd"/>
            <w:proofErr w:type="gramEnd"/>
            <w:r w:rsidRPr="003A442B">
              <w:rPr>
                <w:rFonts w:ascii="Courier New" w:hAnsi="Courier New" w:cs="Courier New"/>
                <w:sz w:val="22"/>
                <w:szCs w:val="22"/>
              </w:rPr>
              <w:t>/чел.</w:t>
            </w:r>
          </w:p>
        </w:tc>
      </w:tr>
      <w:tr w:rsidR="003A442B" w:rsidRPr="003A442B" w:rsidTr="003A442B">
        <w:trPr>
          <w:trHeight w:hRule="exact" w:val="52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1</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left"/>
              <w:rPr>
                <w:rFonts w:ascii="Courier New" w:hAnsi="Courier New" w:cs="Courier New"/>
                <w:sz w:val="22"/>
                <w:szCs w:val="22"/>
              </w:rPr>
            </w:pPr>
            <w:proofErr w:type="spellStart"/>
            <w:r w:rsidRPr="003A442B">
              <w:rPr>
                <w:rFonts w:ascii="Courier New" w:hAnsi="Courier New" w:cs="Courier New"/>
                <w:sz w:val="22"/>
                <w:szCs w:val="22"/>
              </w:rPr>
              <w:t>Куйтунское</w:t>
            </w:r>
            <w:proofErr w:type="spellEnd"/>
            <w:r w:rsidRPr="003A442B">
              <w:rPr>
                <w:rFonts w:ascii="Courier New" w:hAnsi="Courier New" w:cs="Courier New"/>
                <w:sz w:val="22"/>
                <w:szCs w:val="22"/>
              </w:rPr>
              <w:t xml:space="preserve"> районное муниципальное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15200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29499</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0,52</w:t>
            </w:r>
          </w:p>
        </w:tc>
      </w:tr>
      <w:tr w:rsidR="003A442B" w:rsidRPr="003A442B" w:rsidTr="003A442B">
        <w:trPr>
          <w:trHeight w:hRule="exact" w:val="485"/>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2</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left"/>
              <w:rPr>
                <w:rFonts w:ascii="Courier New" w:hAnsi="Courier New" w:cs="Courier New"/>
                <w:sz w:val="22"/>
                <w:szCs w:val="22"/>
              </w:rPr>
            </w:pPr>
            <w:proofErr w:type="spellStart"/>
            <w:r w:rsidRPr="003A442B">
              <w:rPr>
                <w:rFonts w:ascii="Courier New" w:hAnsi="Courier New" w:cs="Courier New"/>
                <w:sz w:val="22"/>
                <w:szCs w:val="22"/>
              </w:rPr>
              <w:t>Уховское</w:t>
            </w:r>
            <w:proofErr w:type="spellEnd"/>
            <w:r w:rsidRPr="003A442B">
              <w:rPr>
                <w:rFonts w:ascii="Courier New" w:hAnsi="Courier New" w:cs="Courier New"/>
                <w:sz w:val="22"/>
                <w:szCs w:val="22"/>
              </w:rPr>
              <w:t xml:space="preserve"> муниципальное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1259</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0"/>
              <w:jc w:val="center"/>
              <w:rPr>
                <w:rFonts w:ascii="Courier New" w:hAnsi="Courier New" w:cs="Courier New"/>
                <w:sz w:val="22"/>
                <w:szCs w:val="22"/>
              </w:rPr>
            </w:pPr>
            <w:r w:rsidRPr="003A442B">
              <w:rPr>
                <w:rFonts w:ascii="Courier New" w:hAnsi="Courier New" w:cs="Courier New"/>
                <w:sz w:val="22"/>
                <w:szCs w:val="22"/>
              </w:rPr>
              <w:t>-</w:t>
            </w:r>
          </w:p>
        </w:tc>
      </w:tr>
    </w:tbl>
    <w:p w:rsidR="0063310C" w:rsidRPr="0063310C" w:rsidRDefault="0063310C" w:rsidP="003A442B">
      <w:pPr>
        <w:ind w:firstLine="708"/>
        <w:rPr>
          <w:rFonts w:cs="Arial"/>
          <w:sz w:val="24"/>
          <w:szCs w:val="24"/>
        </w:rPr>
      </w:pPr>
      <w:proofErr w:type="gramStart"/>
      <w:r w:rsidRPr="0063310C">
        <w:rPr>
          <w:rFonts w:cs="Arial"/>
          <w:sz w:val="24"/>
          <w:szCs w:val="24"/>
        </w:rPr>
        <w:t xml:space="preserve">В соответствии с тем, что муниципальное жилье в </w:t>
      </w:r>
      <w:proofErr w:type="spellStart"/>
      <w:r w:rsidRPr="0063310C">
        <w:rPr>
          <w:rFonts w:cs="Arial"/>
          <w:sz w:val="24"/>
          <w:szCs w:val="24"/>
        </w:rPr>
        <w:t>Уховском</w:t>
      </w:r>
      <w:proofErr w:type="spellEnd"/>
      <w:r w:rsidRPr="0063310C">
        <w:rPr>
          <w:rFonts w:cs="Arial"/>
          <w:sz w:val="24"/>
          <w:szCs w:val="24"/>
        </w:rPr>
        <w:t xml:space="preserve"> муниципальном образовании </w:t>
      </w:r>
      <w:proofErr w:type="spellStart"/>
      <w:r w:rsidRPr="0063310C">
        <w:rPr>
          <w:rFonts w:cs="Arial"/>
          <w:sz w:val="24"/>
          <w:szCs w:val="24"/>
        </w:rPr>
        <w:t>Куйтунского</w:t>
      </w:r>
      <w:proofErr w:type="spellEnd"/>
      <w:r w:rsidRPr="0063310C">
        <w:rPr>
          <w:rFonts w:cs="Arial"/>
          <w:sz w:val="24"/>
          <w:szCs w:val="24"/>
        </w:rPr>
        <w:t xml:space="preserve"> района отсутствует, то минимальные значения норм предоставления и учетных норм в </w:t>
      </w:r>
      <w:proofErr w:type="spellStart"/>
      <w:r w:rsidRPr="0063310C">
        <w:rPr>
          <w:rFonts w:cs="Arial"/>
          <w:sz w:val="24"/>
          <w:szCs w:val="24"/>
        </w:rPr>
        <w:t>Уховском</w:t>
      </w:r>
      <w:proofErr w:type="spellEnd"/>
      <w:r w:rsidRPr="0063310C">
        <w:rPr>
          <w:rFonts w:cs="Arial"/>
          <w:sz w:val="24"/>
          <w:szCs w:val="24"/>
        </w:rPr>
        <w:t xml:space="preserve">  муниципальном образовании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принимаются на уровне 14,00 </w:t>
      </w:r>
      <w:proofErr w:type="spellStart"/>
      <w:r w:rsidRPr="0063310C">
        <w:rPr>
          <w:rFonts w:cs="Arial"/>
          <w:sz w:val="24"/>
          <w:szCs w:val="24"/>
        </w:rPr>
        <w:t>кв.м</w:t>
      </w:r>
      <w:proofErr w:type="spellEnd"/>
      <w:r w:rsidRPr="0063310C">
        <w:rPr>
          <w:rFonts w:cs="Arial"/>
          <w:sz w:val="24"/>
          <w:szCs w:val="24"/>
        </w:rPr>
        <w:t xml:space="preserve">., а максимальные значения норм предоставления и учетной нормы установлены на уровне 18 </w:t>
      </w:r>
      <w:proofErr w:type="spellStart"/>
      <w:r w:rsidRPr="0063310C">
        <w:rPr>
          <w:rFonts w:cs="Arial"/>
          <w:sz w:val="24"/>
          <w:szCs w:val="24"/>
        </w:rPr>
        <w:t>кв.м</w:t>
      </w:r>
      <w:proofErr w:type="spellEnd"/>
      <w:r w:rsidRPr="0063310C">
        <w:rPr>
          <w:rFonts w:cs="Arial"/>
          <w:sz w:val="24"/>
          <w:szCs w:val="24"/>
        </w:rPr>
        <w:t>. на 1 человека в соответствии с Региональными нормативами градостроительной деятельности</w:t>
      </w:r>
      <w:proofErr w:type="gramEnd"/>
      <w:r w:rsidRPr="0063310C">
        <w:rPr>
          <w:rFonts w:cs="Arial"/>
          <w:sz w:val="24"/>
          <w:szCs w:val="24"/>
        </w:rPr>
        <w:t xml:space="preserve"> Иркутской области. </w:t>
      </w:r>
    </w:p>
    <w:p w:rsidR="0063310C" w:rsidRPr="0063310C" w:rsidRDefault="0063310C" w:rsidP="003A442B">
      <w:pPr>
        <w:ind w:firstLine="708"/>
        <w:rPr>
          <w:rFonts w:cs="Arial"/>
          <w:sz w:val="24"/>
          <w:szCs w:val="24"/>
        </w:rPr>
      </w:pPr>
      <w:proofErr w:type="gramStart"/>
      <w:r w:rsidRPr="0063310C">
        <w:rPr>
          <w:rFonts w:cs="Arial"/>
          <w:sz w:val="24"/>
          <w:szCs w:val="24"/>
        </w:rPr>
        <w:t>Учитывая то, что норма предоставления и учетная норма устанавливаются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предельное значение расчетного показателя минимально допустимого уровня обеспеченности жилыми помещениями муниципального жилищного фонда Уховского муниципального образования, предоставляемыми по договорам социального найма устанавливается исходя из минимального значения норм предоставления и учетных норм</w:t>
      </w:r>
      <w:proofErr w:type="gramEnd"/>
      <w:r w:rsidRPr="0063310C">
        <w:rPr>
          <w:rFonts w:cs="Arial"/>
          <w:sz w:val="24"/>
          <w:szCs w:val="24"/>
        </w:rPr>
        <w:t xml:space="preserve"> в Иркутской области, т.е. на уровне 1400 </w:t>
      </w:r>
      <w:proofErr w:type="spellStart"/>
      <w:r w:rsidRPr="0063310C">
        <w:rPr>
          <w:rFonts w:cs="Arial"/>
          <w:sz w:val="24"/>
          <w:szCs w:val="24"/>
        </w:rPr>
        <w:t>кв.м</w:t>
      </w:r>
      <w:proofErr w:type="spellEnd"/>
      <w:r w:rsidRPr="0063310C">
        <w:rPr>
          <w:rFonts w:cs="Arial"/>
          <w:sz w:val="24"/>
          <w:szCs w:val="24"/>
        </w:rPr>
        <w:t xml:space="preserve">. на 1 000 человек. </w:t>
      </w:r>
    </w:p>
    <w:p w:rsidR="0063310C" w:rsidRPr="0063310C" w:rsidRDefault="0063310C" w:rsidP="003A442B">
      <w:pPr>
        <w:ind w:firstLine="708"/>
        <w:rPr>
          <w:rFonts w:cs="Arial"/>
          <w:sz w:val="24"/>
          <w:szCs w:val="24"/>
        </w:rPr>
      </w:pPr>
      <w:r w:rsidRPr="0063310C">
        <w:rPr>
          <w:rFonts w:cs="Arial"/>
          <w:sz w:val="24"/>
          <w:szCs w:val="24"/>
        </w:rPr>
        <w:t xml:space="preserve">Нормативно-правовая база, проанализированная в целях определения предельного значения расчетного показателя минимально допустимого уровня обеспеченности жилыми помещениями муниципального жилищного фонда Уховского муниципального образования: </w:t>
      </w:r>
    </w:p>
    <w:p w:rsidR="0063310C" w:rsidRPr="0063310C" w:rsidRDefault="0063310C" w:rsidP="008352D8">
      <w:pPr>
        <w:ind w:firstLine="0"/>
        <w:rPr>
          <w:rFonts w:cs="Arial"/>
          <w:sz w:val="24"/>
          <w:szCs w:val="24"/>
        </w:rPr>
      </w:pPr>
      <w:r w:rsidRPr="0063310C">
        <w:rPr>
          <w:rFonts w:cs="Arial"/>
          <w:sz w:val="24"/>
          <w:szCs w:val="24"/>
        </w:rPr>
        <w:t xml:space="preserve">1. "Жилищный кодекс Российской Федерации" от 29.12.2004 </w:t>
      </w:r>
      <w:r w:rsidR="003004C6">
        <w:rPr>
          <w:rFonts w:cs="Arial"/>
          <w:sz w:val="24"/>
          <w:szCs w:val="24"/>
        </w:rPr>
        <w:t>№</w:t>
      </w:r>
      <w:r w:rsidRPr="0063310C">
        <w:rPr>
          <w:rFonts w:cs="Arial"/>
          <w:sz w:val="24"/>
          <w:szCs w:val="24"/>
        </w:rPr>
        <w:t xml:space="preserve">188-ФЗ (ред. от 21.07.2014) (с изм. и доп., вступ. в силу с 01.09.2014) </w:t>
      </w:r>
    </w:p>
    <w:p w:rsidR="0063310C" w:rsidRPr="0063310C" w:rsidRDefault="0063310C" w:rsidP="008352D8">
      <w:pPr>
        <w:ind w:firstLine="0"/>
        <w:rPr>
          <w:rFonts w:cs="Arial"/>
          <w:sz w:val="24"/>
          <w:szCs w:val="24"/>
        </w:rPr>
      </w:pPr>
      <w:r w:rsidRPr="0063310C">
        <w:rPr>
          <w:rFonts w:cs="Arial"/>
          <w:sz w:val="24"/>
          <w:szCs w:val="24"/>
        </w:rPr>
        <w:t xml:space="preserve">2. Закон Иркутской области от 17.12.2008 </w:t>
      </w:r>
      <w:r w:rsidR="003004C6">
        <w:rPr>
          <w:rFonts w:cs="Arial"/>
          <w:sz w:val="24"/>
          <w:szCs w:val="24"/>
        </w:rPr>
        <w:t>№</w:t>
      </w:r>
      <w:r w:rsidRPr="0063310C">
        <w:rPr>
          <w:rFonts w:cs="Arial"/>
          <w:sz w:val="24"/>
          <w:szCs w:val="24"/>
        </w:rPr>
        <w:t xml:space="preserve">125-оз (ред. от 15.07.2013)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3. Федеральный конституционный закон от 23.06.1999 </w:t>
      </w:r>
      <w:r w:rsidR="003004C6">
        <w:rPr>
          <w:rFonts w:cs="Arial"/>
          <w:sz w:val="24"/>
          <w:szCs w:val="24"/>
        </w:rPr>
        <w:t>№</w:t>
      </w:r>
      <w:r w:rsidRPr="0063310C">
        <w:rPr>
          <w:rFonts w:cs="Arial"/>
          <w:sz w:val="24"/>
          <w:szCs w:val="24"/>
        </w:rPr>
        <w:t xml:space="preserve">1-ФКЗ (ред. от 12.03.2014) "О военных судах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4. Федеральный закон от 29.12.2012 </w:t>
      </w:r>
      <w:r w:rsidR="003004C6">
        <w:rPr>
          <w:rFonts w:cs="Arial"/>
          <w:sz w:val="24"/>
          <w:szCs w:val="24"/>
        </w:rPr>
        <w:t>№</w:t>
      </w:r>
      <w:r w:rsidRPr="0063310C">
        <w:rPr>
          <w:rFonts w:cs="Arial"/>
          <w:sz w:val="24"/>
          <w:szCs w:val="24"/>
        </w:rPr>
        <w:t>273-Ф</w:t>
      </w:r>
      <w:proofErr w:type="gramStart"/>
      <w:r w:rsidRPr="0063310C">
        <w:rPr>
          <w:rFonts w:cs="Arial"/>
          <w:sz w:val="24"/>
          <w:szCs w:val="24"/>
        </w:rPr>
        <w:t>З(</w:t>
      </w:r>
      <w:proofErr w:type="gramEnd"/>
      <w:r w:rsidRPr="0063310C">
        <w:rPr>
          <w:rFonts w:cs="Arial"/>
          <w:sz w:val="24"/>
          <w:szCs w:val="24"/>
        </w:rPr>
        <w:t>ред. от 21.07.2014) "Об образовании в Российской Федерации"</w:t>
      </w:r>
    </w:p>
    <w:p w:rsidR="0063310C" w:rsidRPr="0063310C" w:rsidRDefault="0063310C" w:rsidP="008352D8">
      <w:pPr>
        <w:ind w:firstLine="0"/>
        <w:rPr>
          <w:rFonts w:cs="Arial"/>
          <w:sz w:val="24"/>
          <w:szCs w:val="24"/>
        </w:rPr>
      </w:pPr>
      <w:r w:rsidRPr="0063310C">
        <w:rPr>
          <w:rFonts w:cs="Arial"/>
          <w:sz w:val="24"/>
          <w:szCs w:val="24"/>
        </w:rPr>
        <w:t xml:space="preserve">5. Федеральный закон от 07.02.2011 </w:t>
      </w:r>
      <w:r w:rsidR="003004C6">
        <w:rPr>
          <w:rFonts w:cs="Arial"/>
          <w:sz w:val="24"/>
          <w:szCs w:val="24"/>
        </w:rPr>
        <w:t>№</w:t>
      </w:r>
      <w:r w:rsidRPr="0063310C">
        <w:rPr>
          <w:rFonts w:cs="Arial"/>
          <w:sz w:val="24"/>
          <w:szCs w:val="24"/>
        </w:rPr>
        <w:t xml:space="preserve">3-ФЗ (ред. от 21.07.2014) "О полиции" </w:t>
      </w:r>
    </w:p>
    <w:p w:rsidR="0063310C" w:rsidRPr="0063310C" w:rsidRDefault="0063310C" w:rsidP="008352D8">
      <w:pPr>
        <w:ind w:firstLine="0"/>
        <w:rPr>
          <w:rFonts w:cs="Arial"/>
          <w:sz w:val="24"/>
          <w:szCs w:val="24"/>
        </w:rPr>
      </w:pPr>
      <w:r w:rsidRPr="0063310C">
        <w:rPr>
          <w:rFonts w:cs="Arial"/>
          <w:sz w:val="24"/>
          <w:szCs w:val="24"/>
        </w:rPr>
        <w:t xml:space="preserve">6. Федеральный закон от 29.12.2004 </w:t>
      </w:r>
      <w:r w:rsidR="003004C6">
        <w:rPr>
          <w:rFonts w:cs="Arial"/>
          <w:sz w:val="24"/>
          <w:szCs w:val="24"/>
        </w:rPr>
        <w:t>№</w:t>
      </w:r>
      <w:r w:rsidRPr="0063310C">
        <w:rPr>
          <w:rFonts w:cs="Arial"/>
          <w:sz w:val="24"/>
          <w:szCs w:val="24"/>
        </w:rPr>
        <w:t xml:space="preserve">189-ФЗ (ред. от 21.07.2014) "О введении в действие Жилищного кодекса Российской Федерации" (с изм. и доп., вступ. в силу с 01.09.2014) </w:t>
      </w:r>
    </w:p>
    <w:p w:rsidR="0063310C" w:rsidRPr="0063310C" w:rsidRDefault="0063310C" w:rsidP="008352D8">
      <w:pPr>
        <w:ind w:firstLine="0"/>
        <w:rPr>
          <w:rFonts w:cs="Arial"/>
          <w:sz w:val="24"/>
          <w:szCs w:val="24"/>
        </w:rPr>
      </w:pPr>
      <w:r w:rsidRPr="0063310C">
        <w:rPr>
          <w:rFonts w:cs="Arial"/>
          <w:sz w:val="24"/>
          <w:szCs w:val="24"/>
        </w:rPr>
        <w:t xml:space="preserve">7. Федеральный закон от 17.01.1992 </w:t>
      </w:r>
      <w:r w:rsidR="003004C6">
        <w:rPr>
          <w:rFonts w:cs="Arial"/>
          <w:sz w:val="24"/>
          <w:szCs w:val="24"/>
        </w:rPr>
        <w:t>№</w:t>
      </w:r>
      <w:r w:rsidRPr="0063310C">
        <w:rPr>
          <w:rFonts w:cs="Arial"/>
          <w:sz w:val="24"/>
          <w:szCs w:val="24"/>
        </w:rPr>
        <w:t xml:space="preserve">2202-1 (ред. от 21.07.2014) "О прокуратуре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8. Федеральный закон от 24.11.1995 </w:t>
      </w:r>
      <w:r w:rsidR="003004C6">
        <w:rPr>
          <w:rFonts w:cs="Arial"/>
          <w:sz w:val="24"/>
          <w:szCs w:val="24"/>
        </w:rPr>
        <w:t>№</w:t>
      </w:r>
      <w:r w:rsidRPr="0063310C">
        <w:rPr>
          <w:rFonts w:cs="Arial"/>
          <w:sz w:val="24"/>
          <w:szCs w:val="24"/>
        </w:rPr>
        <w:t xml:space="preserve">181-ФЗ (ред. от 28.06.2014) "О социальной защите инвалидов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9. Федеральный закон от 24.11.1995 </w:t>
      </w:r>
      <w:r w:rsidR="003004C6">
        <w:rPr>
          <w:rFonts w:cs="Arial"/>
          <w:sz w:val="24"/>
          <w:szCs w:val="24"/>
        </w:rPr>
        <w:t>№</w:t>
      </w:r>
      <w:r w:rsidRPr="0063310C">
        <w:rPr>
          <w:rFonts w:cs="Arial"/>
          <w:sz w:val="24"/>
          <w:szCs w:val="24"/>
        </w:rPr>
        <w:t xml:space="preserve">181-ФЗ (ред. от 28.06.2014) "О социальной защите инвалидов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10. Федеральный закон от 12.01.1995 </w:t>
      </w:r>
      <w:r w:rsidR="003004C6">
        <w:rPr>
          <w:rFonts w:cs="Arial"/>
          <w:sz w:val="24"/>
          <w:szCs w:val="24"/>
        </w:rPr>
        <w:t>№</w:t>
      </w:r>
      <w:r w:rsidRPr="0063310C">
        <w:rPr>
          <w:rFonts w:cs="Arial"/>
          <w:sz w:val="24"/>
          <w:szCs w:val="24"/>
        </w:rPr>
        <w:t xml:space="preserve">5-ФЗ (ред. от 28.06.2014) "О ветеранах" </w:t>
      </w:r>
    </w:p>
    <w:p w:rsidR="0063310C" w:rsidRPr="0063310C" w:rsidRDefault="0063310C" w:rsidP="008352D8">
      <w:pPr>
        <w:ind w:firstLine="0"/>
        <w:rPr>
          <w:rFonts w:cs="Arial"/>
          <w:sz w:val="24"/>
          <w:szCs w:val="24"/>
        </w:rPr>
      </w:pPr>
      <w:r w:rsidRPr="0063310C">
        <w:rPr>
          <w:rFonts w:cs="Arial"/>
          <w:sz w:val="24"/>
          <w:szCs w:val="24"/>
        </w:rPr>
        <w:lastRenderedPageBreak/>
        <w:t xml:space="preserve">11. Закон РФ от 15.05.1991 </w:t>
      </w:r>
      <w:r w:rsidR="003004C6">
        <w:rPr>
          <w:rFonts w:cs="Arial"/>
          <w:sz w:val="24"/>
          <w:szCs w:val="24"/>
        </w:rPr>
        <w:t>№</w:t>
      </w:r>
      <w:r w:rsidRPr="0063310C">
        <w:rPr>
          <w:rFonts w:cs="Arial"/>
          <w:sz w:val="24"/>
          <w:szCs w:val="24"/>
        </w:rPr>
        <w:t xml:space="preserve">1244-1 (ред. от 21.12.2013, с изм. от 28.06.2014) "О социальной защите граждан, подвергшихся воздействию радиации вследствие катастрофы на Чернобыльской АЭС" </w:t>
      </w:r>
    </w:p>
    <w:p w:rsidR="0063310C" w:rsidRPr="0063310C" w:rsidRDefault="0063310C" w:rsidP="008352D8">
      <w:pPr>
        <w:ind w:firstLine="0"/>
        <w:rPr>
          <w:rFonts w:cs="Arial"/>
          <w:sz w:val="24"/>
          <w:szCs w:val="24"/>
        </w:rPr>
      </w:pPr>
      <w:r w:rsidRPr="0063310C">
        <w:rPr>
          <w:rFonts w:cs="Arial"/>
          <w:sz w:val="24"/>
          <w:szCs w:val="24"/>
        </w:rPr>
        <w:t xml:space="preserve">12. Федеральный закон от 28.12.2010 </w:t>
      </w:r>
      <w:r w:rsidR="003004C6">
        <w:rPr>
          <w:rFonts w:cs="Arial"/>
          <w:sz w:val="24"/>
          <w:szCs w:val="24"/>
        </w:rPr>
        <w:t>№</w:t>
      </w:r>
      <w:r w:rsidRPr="0063310C">
        <w:rPr>
          <w:rFonts w:cs="Arial"/>
          <w:sz w:val="24"/>
          <w:szCs w:val="24"/>
        </w:rPr>
        <w:t xml:space="preserve">403-ФЗ (ред. от 04.06.2014) "О Следственном комитете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13. Федеральный закон от 18.06.2001 </w:t>
      </w:r>
      <w:r w:rsidR="003004C6">
        <w:rPr>
          <w:rFonts w:cs="Arial"/>
          <w:sz w:val="24"/>
          <w:szCs w:val="24"/>
        </w:rPr>
        <w:t>№</w:t>
      </w:r>
      <w:r w:rsidRPr="0063310C">
        <w:rPr>
          <w:rFonts w:cs="Arial"/>
          <w:sz w:val="24"/>
          <w:szCs w:val="24"/>
        </w:rPr>
        <w:t xml:space="preserve">77-ФЗ (ред. от 28.12.2013, с изм. от 04.06.2014) "О предупреждении распространения туберкулеза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14. Федеральный закон от 27.05.1998 </w:t>
      </w:r>
      <w:r w:rsidR="003004C6">
        <w:rPr>
          <w:rFonts w:cs="Arial"/>
          <w:sz w:val="24"/>
          <w:szCs w:val="24"/>
        </w:rPr>
        <w:t>№</w:t>
      </w:r>
      <w:r w:rsidRPr="0063310C">
        <w:rPr>
          <w:rFonts w:cs="Arial"/>
          <w:sz w:val="24"/>
          <w:szCs w:val="24"/>
        </w:rPr>
        <w:t xml:space="preserve">76-ФЗ (ред. от 03.02.2014, с изм. от 04.06.2014) "О статусе военнослужащих" </w:t>
      </w:r>
    </w:p>
    <w:p w:rsidR="0063310C" w:rsidRPr="0063310C" w:rsidRDefault="0063310C" w:rsidP="008352D8">
      <w:pPr>
        <w:ind w:firstLine="0"/>
        <w:rPr>
          <w:rFonts w:cs="Arial"/>
          <w:sz w:val="24"/>
          <w:szCs w:val="24"/>
        </w:rPr>
      </w:pPr>
      <w:r w:rsidRPr="0063310C">
        <w:rPr>
          <w:rFonts w:cs="Arial"/>
          <w:sz w:val="24"/>
          <w:szCs w:val="24"/>
        </w:rPr>
        <w:t xml:space="preserve">15. Закон РФ от 26.06.1992 </w:t>
      </w:r>
      <w:r w:rsidR="003004C6">
        <w:rPr>
          <w:rFonts w:cs="Arial"/>
          <w:sz w:val="24"/>
          <w:szCs w:val="24"/>
        </w:rPr>
        <w:t>№</w:t>
      </w:r>
      <w:r w:rsidRPr="0063310C">
        <w:rPr>
          <w:rFonts w:cs="Arial"/>
          <w:sz w:val="24"/>
          <w:szCs w:val="24"/>
        </w:rPr>
        <w:t xml:space="preserve">3132-1 (ред. от 04.06.2014) "О статусе судей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16. Федеральный закон от 19.07.2011 </w:t>
      </w:r>
      <w:r w:rsidR="003004C6">
        <w:rPr>
          <w:rFonts w:cs="Arial"/>
          <w:sz w:val="24"/>
          <w:szCs w:val="24"/>
        </w:rPr>
        <w:t>№</w:t>
      </w:r>
      <w:r w:rsidRPr="0063310C">
        <w:rPr>
          <w:rFonts w:cs="Arial"/>
          <w:sz w:val="24"/>
          <w:szCs w:val="24"/>
        </w:rPr>
        <w:t xml:space="preserve">247-ФЗ (ред. от 27.05.2014)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17. Федеральный закон от 09.01.1997 </w:t>
      </w:r>
      <w:r w:rsidR="003004C6">
        <w:rPr>
          <w:rFonts w:cs="Arial"/>
          <w:sz w:val="24"/>
          <w:szCs w:val="24"/>
        </w:rPr>
        <w:t>№</w:t>
      </w:r>
      <w:r w:rsidRPr="0063310C">
        <w:rPr>
          <w:rFonts w:cs="Arial"/>
          <w:sz w:val="24"/>
          <w:szCs w:val="24"/>
        </w:rPr>
        <w:t xml:space="preserve">5-ФЗ (ред. от 28.12.2013)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63310C" w:rsidRPr="0063310C" w:rsidRDefault="0063310C" w:rsidP="008352D8">
      <w:pPr>
        <w:ind w:firstLine="0"/>
        <w:rPr>
          <w:rFonts w:cs="Arial"/>
          <w:sz w:val="24"/>
          <w:szCs w:val="24"/>
        </w:rPr>
      </w:pPr>
      <w:r w:rsidRPr="0063310C">
        <w:rPr>
          <w:rFonts w:cs="Arial"/>
          <w:sz w:val="24"/>
          <w:szCs w:val="24"/>
        </w:rPr>
        <w:t xml:space="preserve">18. Федеральный закон от 21.12.1996 </w:t>
      </w:r>
      <w:r w:rsidR="003004C6">
        <w:rPr>
          <w:rFonts w:cs="Arial"/>
          <w:sz w:val="24"/>
          <w:szCs w:val="24"/>
        </w:rPr>
        <w:t>№</w:t>
      </w:r>
      <w:r w:rsidRPr="0063310C">
        <w:rPr>
          <w:rFonts w:cs="Arial"/>
          <w:sz w:val="24"/>
          <w:szCs w:val="24"/>
        </w:rPr>
        <w:t>159-ФЗ (ред. от 25.11.2013) "О дополнительных гарантиях по социальной поддержке детей-сирот и детей, оставшихся без попечения родителей"</w:t>
      </w:r>
    </w:p>
    <w:p w:rsidR="0063310C" w:rsidRPr="0063310C" w:rsidRDefault="0063310C" w:rsidP="008352D8">
      <w:pPr>
        <w:ind w:firstLine="0"/>
        <w:rPr>
          <w:rFonts w:cs="Arial"/>
          <w:sz w:val="24"/>
          <w:szCs w:val="24"/>
        </w:rPr>
      </w:pPr>
      <w:r w:rsidRPr="0063310C">
        <w:rPr>
          <w:rFonts w:cs="Arial"/>
          <w:sz w:val="24"/>
          <w:szCs w:val="24"/>
        </w:rPr>
        <w:t xml:space="preserve">19. Закон РФ от 15.01.1993 </w:t>
      </w:r>
      <w:r w:rsidR="003004C6">
        <w:rPr>
          <w:rFonts w:cs="Arial"/>
          <w:sz w:val="24"/>
          <w:szCs w:val="24"/>
        </w:rPr>
        <w:t>№</w:t>
      </w:r>
      <w:r w:rsidRPr="0063310C">
        <w:rPr>
          <w:rFonts w:cs="Arial"/>
          <w:sz w:val="24"/>
          <w:szCs w:val="24"/>
        </w:rPr>
        <w:t xml:space="preserve">4301-1 (ред. от 02.07.2013) "О статусе Героев Советского Союза, Героев Российской Федерации и полных кавалеров ордена Славы" </w:t>
      </w:r>
    </w:p>
    <w:p w:rsidR="0063310C" w:rsidRPr="0063310C" w:rsidRDefault="0063310C" w:rsidP="008352D8">
      <w:pPr>
        <w:ind w:firstLine="0"/>
        <w:rPr>
          <w:rFonts w:cs="Arial"/>
          <w:sz w:val="24"/>
          <w:szCs w:val="24"/>
        </w:rPr>
      </w:pPr>
      <w:r w:rsidRPr="0063310C">
        <w:rPr>
          <w:rFonts w:cs="Arial"/>
          <w:sz w:val="24"/>
          <w:szCs w:val="24"/>
        </w:rPr>
        <w:t xml:space="preserve">20. Федеральный закон от 22.08.1995 </w:t>
      </w:r>
      <w:r w:rsidR="003004C6">
        <w:rPr>
          <w:rFonts w:cs="Arial"/>
          <w:sz w:val="24"/>
          <w:szCs w:val="24"/>
        </w:rPr>
        <w:t>№</w:t>
      </w:r>
      <w:r w:rsidRPr="0063310C">
        <w:rPr>
          <w:rFonts w:cs="Arial"/>
          <w:sz w:val="24"/>
          <w:szCs w:val="24"/>
        </w:rPr>
        <w:t xml:space="preserve">151-ФЗ (ред. от 02.07.2013) "Об аварийно-спасательных службах и статусе спасателей" </w:t>
      </w:r>
    </w:p>
    <w:p w:rsidR="0063310C" w:rsidRPr="0063310C" w:rsidRDefault="0063310C" w:rsidP="008352D8">
      <w:pPr>
        <w:ind w:firstLine="0"/>
        <w:rPr>
          <w:rFonts w:cs="Arial"/>
          <w:sz w:val="24"/>
          <w:szCs w:val="24"/>
        </w:rPr>
      </w:pPr>
      <w:r w:rsidRPr="0063310C">
        <w:rPr>
          <w:rFonts w:cs="Arial"/>
          <w:sz w:val="24"/>
          <w:szCs w:val="24"/>
        </w:rPr>
        <w:t xml:space="preserve">21. Федеральный закон от 17.12.1994 </w:t>
      </w:r>
      <w:r w:rsidR="003004C6">
        <w:rPr>
          <w:rFonts w:cs="Arial"/>
          <w:sz w:val="24"/>
          <w:szCs w:val="24"/>
        </w:rPr>
        <w:t>№</w:t>
      </w:r>
      <w:r w:rsidRPr="0063310C">
        <w:rPr>
          <w:rFonts w:cs="Arial"/>
          <w:sz w:val="24"/>
          <w:szCs w:val="24"/>
        </w:rPr>
        <w:t xml:space="preserve">67-ФЗ (ред. от 02.07.2013) "О федеральной фельдъегерской связи" </w:t>
      </w:r>
    </w:p>
    <w:p w:rsidR="0063310C" w:rsidRPr="0063310C" w:rsidRDefault="0063310C" w:rsidP="008352D8">
      <w:pPr>
        <w:ind w:firstLine="0"/>
        <w:rPr>
          <w:rFonts w:cs="Arial"/>
          <w:sz w:val="24"/>
          <w:szCs w:val="24"/>
        </w:rPr>
      </w:pPr>
      <w:r w:rsidRPr="0063310C">
        <w:rPr>
          <w:rFonts w:cs="Arial"/>
          <w:sz w:val="24"/>
          <w:szCs w:val="24"/>
        </w:rPr>
        <w:t xml:space="preserve">22. Федеральный закон от 20.06.1996 </w:t>
      </w:r>
      <w:r w:rsidR="003004C6">
        <w:rPr>
          <w:rFonts w:cs="Arial"/>
          <w:sz w:val="24"/>
          <w:szCs w:val="24"/>
        </w:rPr>
        <w:t>№</w:t>
      </w:r>
      <w:r w:rsidRPr="0063310C">
        <w:rPr>
          <w:rFonts w:cs="Arial"/>
          <w:sz w:val="24"/>
          <w:szCs w:val="24"/>
        </w:rPr>
        <w:t xml:space="preserve">81-ФЗ (ред. от 04.03.2013)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p w:rsidR="0063310C" w:rsidRPr="0063310C" w:rsidRDefault="0063310C" w:rsidP="008352D8">
      <w:pPr>
        <w:ind w:firstLine="0"/>
        <w:rPr>
          <w:rFonts w:cs="Arial"/>
          <w:sz w:val="24"/>
          <w:szCs w:val="24"/>
        </w:rPr>
      </w:pPr>
      <w:r w:rsidRPr="0063310C">
        <w:rPr>
          <w:rFonts w:cs="Arial"/>
          <w:sz w:val="24"/>
          <w:szCs w:val="24"/>
        </w:rPr>
        <w:t xml:space="preserve">23. Указ Президента РФ от 05.06.2003 </w:t>
      </w:r>
      <w:r w:rsidR="003004C6">
        <w:rPr>
          <w:rFonts w:cs="Arial"/>
          <w:sz w:val="24"/>
          <w:szCs w:val="24"/>
        </w:rPr>
        <w:t>№</w:t>
      </w:r>
      <w:r w:rsidRPr="0063310C">
        <w:rPr>
          <w:rFonts w:cs="Arial"/>
          <w:sz w:val="24"/>
          <w:szCs w:val="24"/>
        </w:rPr>
        <w:t xml:space="preserve">613 (ред. от 01.07.2014) "О правоохранительной службе в органах по </w:t>
      </w:r>
      <w:proofErr w:type="gramStart"/>
      <w:r w:rsidRPr="0063310C">
        <w:rPr>
          <w:rFonts w:cs="Arial"/>
          <w:sz w:val="24"/>
          <w:szCs w:val="24"/>
        </w:rPr>
        <w:t>контролю за</w:t>
      </w:r>
      <w:proofErr w:type="gramEnd"/>
      <w:r w:rsidRPr="0063310C">
        <w:rPr>
          <w:rFonts w:cs="Arial"/>
          <w:sz w:val="24"/>
          <w:szCs w:val="24"/>
        </w:rPr>
        <w:t xml:space="preserve"> оборотом наркотических средств и психотропных веществ" </w:t>
      </w:r>
    </w:p>
    <w:p w:rsidR="0063310C" w:rsidRPr="0063310C" w:rsidRDefault="0063310C" w:rsidP="008352D8">
      <w:pPr>
        <w:ind w:firstLine="0"/>
        <w:rPr>
          <w:rFonts w:cs="Arial"/>
          <w:sz w:val="24"/>
          <w:szCs w:val="24"/>
        </w:rPr>
      </w:pPr>
      <w:r w:rsidRPr="0063310C">
        <w:rPr>
          <w:rFonts w:cs="Arial"/>
          <w:sz w:val="24"/>
          <w:szCs w:val="24"/>
        </w:rPr>
        <w:t xml:space="preserve">24. Указ Президента РФ от 14.09.1995 </w:t>
      </w:r>
      <w:r w:rsidR="003004C6">
        <w:rPr>
          <w:rFonts w:cs="Arial"/>
          <w:sz w:val="24"/>
          <w:szCs w:val="24"/>
        </w:rPr>
        <w:t>№</w:t>
      </w:r>
      <w:r w:rsidRPr="0063310C">
        <w:rPr>
          <w:rFonts w:cs="Arial"/>
          <w:sz w:val="24"/>
          <w:szCs w:val="24"/>
        </w:rPr>
        <w:t xml:space="preserve">941 (ред. от 19.03.2013) "О мерах по обеспечению материальных </w:t>
      </w:r>
      <w:proofErr w:type="gramStart"/>
      <w:r w:rsidRPr="0063310C">
        <w:rPr>
          <w:rFonts w:cs="Arial"/>
          <w:sz w:val="24"/>
          <w:szCs w:val="24"/>
        </w:rPr>
        <w:t>гарантий независимости судей Конституционного Суда Российской Федерации</w:t>
      </w:r>
      <w:proofErr w:type="gramEnd"/>
      <w:r w:rsidRPr="0063310C">
        <w:rPr>
          <w:rFonts w:cs="Arial"/>
          <w:sz w:val="24"/>
          <w:szCs w:val="24"/>
        </w:rPr>
        <w:t xml:space="preserve">" </w:t>
      </w:r>
    </w:p>
    <w:p w:rsidR="0063310C" w:rsidRPr="0063310C" w:rsidRDefault="0063310C" w:rsidP="008352D8">
      <w:pPr>
        <w:ind w:firstLine="0"/>
        <w:rPr>
          <w:rFonts w:cs="Arial"/>
          <w:sz w:val="24"/>
          <w:szCs w:val="24"/>
        </w:rPr>
      </w:pPr>
      <w:r w:rsidRPr="0063310C">
        <w:rPr>
          <w:rFonts w:cs="Arial"/>
          <w:sz w:val="24"/>
          <w:szCs w:val="24"/>
        </w:rPr>
        <w:t xml:space="preserve">25. Постановление Правительства РФ от 28.01.2006 </w:t>
      </w:r>
      <w:r w:rsidR="003004C6">
        <w:rPr>
          <w:rFonts w:cs="Arial"/>
          <w:sz w:val="24"/>
          <w:szCs w:val="24"/>
        </w:rPr>
        <w:t>№</w:t>
      </w:r>
      <w:r w:rsidRPr="0063310C">
        <w:rPr>
          <w:rFonts w:cs="Arial"/>
          <w:sz w:val="24"/>
          <w:szCs w:val="24"/>
        </w:rPr>
        <w:t xml:space="preserve">47 (ред. от 08.04.2013)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3310C" w:rsidRPr="003A442B" w:rsidRDefault="0063310C" w:rsidP="008352D8">
      <w:pPr>
        <w:ind w:firstLine="0"/>
        <w:rPr>
          <w:rFonts w:cs="Arial"/>
          <w:b/>
          <w:sz w:val="24"/>
          <w:szCs w:val="24"/>
        </w:rPr>
      </w:pPr>
      <w:r w:rsidRPr="003A442B">
        <w:rPr>
          <w:rFonts w:cs="Arial"/>
          <w:b/>
          <w:sz w:val="24"/>
          <w:szCs w:val="24"/>
        </w:rPr>
        <w:t xml:space="preserve">Глава 26.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w:t>
      </w:r>
    </w:p>
    <w:p w:rsidR="0063310C" w:rsidRPr="0063310C" w:rsidRDefault="0063310C" w:rsidP="003A442B">
      <w:pPr>
        <w:ind w:firstLine="708"/>
        <w:rPr>
          <w:rFonts w:cs="Arial"/>
          <w:sz w:val="24"/>
          <w:szCs w:val="24"/>
        </w:rPr>
      </w:pPr>
      <w:r w:rsidRPr="0063310C">
        <w:rPr>
          <w:rFonts w:cs="Arial"/>
          <w:sz w:val="24"/>
          <w:szCs w:val="24"/>
        </w:rPr>
        <w:t xml:space="preserve">Определение предельного значения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Уховского муниципального образования осуществляется с учетом принципов, которые использовались 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Уховского муниципального образования (глава 25 настоящих нормативов). </w:t>
      </w:r>
    </w:p>
    <w:p w:rsidR="0063310C" w:rsidRPr="003A442B" w:rsidRDefault="0063310C" w:rsidP="008352D8">
      <w:pPr>
        <w:ind w:firstLine="0"/>
        <w:rPr>
          <w:rFonts w:cs="Arial"/>
          <w:b/>
          <w:sz w:val="24"/>
          <w:szCs w:val="24"/>
        </w:rPr>
      </w:pPr>
      <w:r w:rsidRPr="003A442B">
        <w:rPr>
          <w:rFonts w:cs="Arial"/>
          <w:b/>
          <w:sz w:val="24"/>
          <w:szCs w:val="24"/>
        </w:rPr>
        <w:lastRenderedPageBreak/>
        <w:t xml:space="preserve">Глава 27. Расчетные показатели минимально допустимого уровня обеспеченности жилыми помещениями маневренного фонда специализированного муниципального жилищного фонда </w:t>
      </w:r>
    </w:p>
    <w:p w:rsidR="0063310C" w:rsidRPr="0063310C" w:rsidRDefault="0063310C" w:rsidP="003A442B">
      <w:pPr>
        <w:ind w:firstLine="708"/>
        <w:rPr>
          <w:rFonts w:cs="Arial"/>
          <w:sz w:val="24"/>
          <w:szCs w:val="24"/>
        </w:rPr>
      </w:pPr>
      <w:proofErr w:type="gramStart"/>
      <w:r w:rsidRPr="0063310C">
        <w:rPr>
          <w:rFonts w:cs="Arial"/>
          <w:sz w:val="24"/>
          <w:szCs w:val="24"/>
        </w:rPr>
        <w:t>В соответствии с тем, что жилые помещения маневренного фонда отсутствуют в муниципальном жилищном фонде Уховского муниципального образования предельное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Уховского муниципального образования принимаются в соответствии с расчетными показателями минимально допустимого уровня обеспеченности жилыми помещениями маневренного фонда специализированного муниципального жилищного фонда муниципальных образований Иркутской области региональных нормативов</w:t>
      </w:r>
      <w:proofErr w:type="gramEnd"/>
      <w:r w:rsidRPr="0063310C">
        <w:rPr>
          <w:rFonts w:cs="Arial"/>
          <w:sz w:val="24"/>
          <w:szCs w:val="24"/>
        </w:rPr>
        <w:t xml:space="preserve"> градостроительного проектирования Иркутской области и определяется по формуле: </w:t>
      </w:r>
    </w:p>
    <w:p w:rsidR="0063310C" w:rsidRPr="0063310C" w:rsidRDefault="0063310C" w:rsidP="008352D8">
      <w:pPr>
        <w:ind w:firstLine="0"/>
        <w:rPr>
          <w:rFonts w:cs="Arial"/>
          <w:sz w:val="24"/>
          <w:szCs w:val="24"/>
        </w:rPr>
      </w:pPr>
      <w:proofErr w:type="spellStart"/>
      <w:r w:rsidRPr="0063310C">
        <w:rPr>
          <w:rFonts w:cs="Arial"/>
          <w:sz w:val="24"/>
          <w:szCs w:val="24"/>
        </w:rPr>
        <w:t>РПпз</w:t>
      </w:r>
      <w:proofErr w:type="spellEnd"/>
      <w:r w:rsidRPr="0063310C">
        <w:rPr>
          <w:rFonts w:cs="Arial"/>
          <w:sz w:val="24"/>
          <w:szCs w:val="24"/>
        </w:rPr>
        <w:t xml:space="preserve"> = S * </w:t>
      </w:r>
      <w:r w:rsidR="003004C6">
        <w:rPr>
          <w:rFonts w:cs="Arial"/>
          <w:sz w:val="24"/>
          <w:szCs w:val="24"/>
        </w:rPr>
        <w:t>№</w:t>
      </w:r>
      <w:r w:rsidRPr="0063310C">
        <w:rPr>
          <w:rFonts w:cs="Arial"/>
          <w:sz w:val="24"/>
          <w:szCs w:val="24"/>
        </w:rPr>
        <w:t xml:space="preserve">* 1.5, где </w:t>
      </w:r>
    </w:p>
    <w:p w:rsidR="0063310C" w:rsidRPr="0063310C" w:rsidRDefault="0063310C" w:rsidP="008352D8">
      <w:pPr>
        <w:ind w:firstLine="0"/>
        <w:rPr>
          <w:rFonts w:cs="Arial"/>
          <w:sz w:val="24"/>
          <w:szCs w:val="24"/>
        </w:rPr>
      </w:pPr>
      <w:proofErr w:type="spellStart"/>
      <w:r w:rsidRPr="0063310C">
        <w:rPr>
          <w:rFonts w:cs="Arial"/>
          <w:sz w:val="24"/>
          <w:szCs w:val="24"/>
        </w:rPr>
        <w:t>РПпз</w:t>
      </w:r>
      <w:proofErr w:type="spellEnd"/>
      <w:r w:rsidRPr="0063310C">
        <w:rPr>
          <w:rFonts w:cs="Arial"/>
          <w:sz w:val="24"/>
          <w:szCs w:val="24"/>
        </w:rPr>
        <w:t xml:space="preserve"> – предельное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Уховского муниципального образования; </w:t>
      </w:r>
    </w:p>
    <w:p w:rsidR="0063310C" w:rsidRPr="0063310C" w:rsidRDefault="0063310C" w:rsidP="008352D8">
      <w:pPr>
        <w:ind w:firstLine="0"/>
        <w:rPr>
          <w:rFonts w:cs="Arial"/>
          <w:sz w:val="24"/>
          <w:szCs w:val="24"/>
        </w:rPr>
      </w:pPr>
      <w:r w:rsidRPr="0063310C">
        <w:rPr>
          <w:rFonts w:cs="Arial"/>
          <w:sz w:val="24"/>
          <w:szCs w:val="24"/>
        </w:rPr>
        <w:t xml:space="preserve">S – минимальная площадь жилого помещения в маневренном фонде, равная 6 </w:t>
      </w:r>
      <w:proofErr w:type="spellStart"/>
      <w:r w:rsidRPr="0063310C">
        <w:rPr>
          <w:rFonts w:cs="Arial"/>
          <w:sz w:val="24"/>
          <w:szCs w:val="24"/>
        </w:rPr>
        <w:t>кв</w:t>
      </w:r>
      <w:proofErr w:type="gramStart"/>
      <w:r w:rsidRPr="0063310C">
        <w:rPr>
          <w:rFonts w:cs="Arial"/>
          <w:sz w:val="24"/>
          <w:szCs w:val="24"/>
        </w:rPr>
        <w:t>.м</w:t>
      </w:r>
      <w:proofErr w:type="spellEnd"/>
      <w:proofErr w:type="gramEnd"/>
      <w:r w:rsidRPr="0063310C">
        <w:rPr>
          <w:rFonts w:cs="Arial"/>
          <w:sz w:val="24"/>
          <w:szCs w:val="24"/>
        </w:rPr>
        <w:t xml:space="preserve">; </w:t>
      </w:r>
    </w:p>
    <w:p w:rsidR="0063310C" w:rsidRPr="0063310C" w:rsidRDefault="003004C6" w:rsidP="008352D8">
      <w:pPr>
        <w:ind w:firstLine="0"/>
        <w:rPr>
          <w:rFonts w:cs="Arial"/>
          <w:sz w:val="24"/>
          <w:szCs w:val="24"/>
        </w:rPr>
      </w:pPr>
      <w:r>
        <w:rPr>
          <w:rFonts w:cs="Arial"/>
          <w:sz w:val="24"/>
          <w:szCs w:val="24"/>
        </w:rPr>
        <w:t>№</w:t>
      </w:r>
      <w:r w:rsidR="0063310C" w:rsidRPr="0063310C">
        <w:rPr>
          <w:rFonts w:cs="Arial"/>
          <w:sz w:val="24"/>
          <w:szCs w:val="24"/>
        </w:rPr>
        <w:t xml:space="preserve">– количество граждан, которые занимают жилые помещения по договорам социального найма в домах, требующих капитального ремонта или реконструкции. </w:t>
      </w:r>
    </w:p>
    <w:p w:rsidR="0063310C" w:rsidRPr="0063310C" w:rsidRDefault="0063310C" w:rsidP="003A442B">
      <w:pPr>
        <w:ind w:firstLine="708"/>
        <w:rPr>
          <w:rFonts w:cs="Arial"/>
          <w:sz w:val="24"/>
          <w:szCs w:val="24"/>
        </w:rPr>
      </w:pPr>
      <w:r w:rsidRPr="0063310C">
        <w:rPr>
          <w:rFonts w:cs="Arial"/>
          <w:sz w:val="24"/>
          <w:szCs w:val="24"/>
        </w:rPr>
        <w:t xml:space="preserve">Минимальная площадь жилого помещения в маневренном фонде установлена в соответствии с ч. 1 ст. 106 Жилищного кодекса Российской Федерации. </w:t>
      </w:r>
    </w:p>
    <w:p w:rsidR="0063310C" w:rsidRPr="0063310C" w:rsidRDefault="0063310C" w:rsidP="003A442B">
      <w:pPr>
        <w:ind w:firstLine="708"/>
        <w:rPr>
          <w:rFonts w:cs="Arial"/>
          <w:sz w:val="24"/>
          <w:szCs w:val="24"/>
        </w:rPr>
      </w:pPr>
      <w:r w:rsidRPr="0063310C">
        <w:rPr>
          <w:rFonts w:cs="Arial"/>
          <w:sz w:val="24"/>
          <w:szCs w:val="24"/>
        </w:rPr>
        <w:t xml:space="preserve">В соответствии со ст. 95 Жилищного кодекса Российской Федерации жилые помещения маневренного фонда предназначены для временного проживания: </w:t>
      </w:r>
    </w:p>
    <w:p w:rsidR="0063310C" w:rsidRPr="0063310C" w:rsidRDefault="0063310C" w:rsidP="008352D8">
      <w:pPr>
        <w:ind w:firstLine="0"/>
        <w:rPr>
          <w:rFonts w:cs="Arial"/>
          <w:sz w:val="24"/>
          <w:szCs w:val="24"/>
        </w:rPr>
      </w:pPr>
      <w:r w:rsidRPr="0063310C">
        <w:rPr>
          <w:rFonts w:cs="Arial"/>
          <w:sz w:val="24"/>
          <w:szCs w:val="24"/>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63310C" w:rsidRPr="0063310C" w:rsidRDefault="0063310C" w:rsidP="008352D8">
      <w:pPr>
        <w:ind w:firstLine="0"/>
        <w:rPr>
          <w:rFonts w:cs="Arial"/>
          <w:sz w:val="24"/>
          <w:szCs w:val="24"/>
        </w:rPr>
      </w:pPr>
      <w:proofErr w:type="gramStart"/>
      <w:r w:rsidRPr="0063310C">
        <w:rPr>
          <w:rFonts w:cs="Arial"/>
          <w:sz w:val="24"/>
          <w:szCs w:val="24"/>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roofErr w:type="gramEnd"/>
    </w:p>
    <w:p w:rsidR="0063310C" w:rsidRPr="0063310C" w:rsidRDefault="0063310C" w:rsidP="008352D8">
      <w:pPr>
        <w:ind w:firstLine="0"/>
        <w:rPr>
          <w:rFonts w:cs="Arial"/>
          <w:sz w:val="24"/>
          <w:szCs w:val="24"/>
        </w:rPr>
      </w:pPr>
      <w:r w:rsidRPr="0063310C">
        <w:rPr>
          <w:rFonts w:cs="Arial"/>
          <w:sz w:val="24"/>
          <w:szCs w:val="24"/>
        </w:rPr>
        <w:t xml:space="preserve">3) граждан, у которых единственные жилые помещения стали непригодными для проживания в результате чрезвычайных обстоятельств; </w:t>
      </w:r>
    </w:p>
    <w:p w:rsidR="0063310C" w:rsidRPr="0063310C" w:rsidRDefault="0063310C" w:rsidP="008352D8">
      <w:pPr>
        <w:ind w:firstLine="0"/>
        <w:rPr>
          <w:rFonts w:cs="Arial"/>
          <w:sz w:val="24"/>
          <w:szCs w:val="24"/>
        </w:rPr>
      </w:pPr>
      <w:r w:rsidRPr="0063310C">
        <w:rPr>
          <w:rFonts w:cs="Arial"/>
          <w:sz w:val="24"/>
          <w:szCs w:val="24"/>
        </w:rPr>
        <w:t xml:space="preserve">4) иных граждан в случаях, предусмотренных законодательством. </w:t>
      </w:r>
    </w:p>
    <w:p w:rsidR="0063310C" w:rsidRPr="0063310C" w:rsidRDefault="0063310C" w:rsidP="008352D8">
      <w:pPr>
        <w:ind w:firstLine="0"/>
        <w:rPr>
          <w:rFonts w:cs="Arial"/>
          <w:sz w:val="24"/>
          <w:szCs w:val="24"/>
        </w:rPr>
      </w:pPr>
      <w:r w:rsidRPr="0063310C">
        <w:rPr>
          <w:rFonts w:cs="Arial"/>
          <w:sz w:val="24"/>
          <w:szCs w:val="24"/>
        </w:rPr>
        <w:t xml:space="preserve">При этом число граждан, указанных в пунктах 2-4 ст. 95 Жилищного кодекса Российской Федерации подвержено сильному влиянию экономической ситуации в регионе и в стране в целом, может резко изменяться при возникновении чрезвычайных ситуаций, а также зависит от принятия новых нормативных актов на федеральном уровне и уровне Иркутской области. </w:t>
      </w:r>
    </w:p>
    <w:p w:rsidR="0063310C" w:rsidRPr="0063310C" w:rsidRDefault="0063310C" w:rsidP="003A442B">
      <w:pPr>
        <w:ind w:firstLine="708"/>
        <w:rPr>
          <w:rFonts w:cs="Arial"/>
          <w:sz w:val="24"/>
          <w:szCs w:val="24"/>
        </w:rPr>
      </w:pPr>
      <w:proofErr w:type="gramStart"/>
      <w:r w:rsidRPr="0063310C">
        <w:rPr>
          <w:rFonts w:cs="Arial"/>
          <w:sz w:val="24"/>
          <w:szCs w:val="24"/>
        </w:rPr>
        <w:t>В связи с этим, для определения 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Уховского муниципального образования к базовому показателю (количеству граждан, которые занимают жилые помещения по договорам социального найма в домах, требующих капитального ремонта или реконструкции) применяется коэффициент 1,5, учитывающий вероятность наступления событий, от которых зависит численность граждан, указанных в</w:t>
      </w:r>
      <w:proofErr w:type="gramEnd"/>
      <w:r w:rsidRPr="0063310C">
        <w:rPr>
          <w:rFonts w:cs="Arial"/>
          <w:sz w:val="24"/>
          <w:szCs w:val="24"/>
        </w:rPr>
        <w:t xml:space="preserve"> </w:t>
      </w:r>
      <w:proofErr w:type="gramStart"/>
      <w:r w:rsidRPr="0063310C">
        <w:rPr>
          <w:rFonts w:cs="Arial"/>
          <w:sz w:val="24"/>
          <w:szCs w:val="24"/>
        </w:rPr>
        <w:t>пунктах</w:t>
      </w:r>
      <w:proofErr w:type="gramEnd"/>
      <w:r w:rsidRPr="0063310C">
        <w:rPr>
          <w:rFonts w:cs="Arial"/>
          <w:sz w:val="24"/>
          <w:szCs w:val="24"/>
        </w:rPr>
        <w:t xml:space="preserve"> 2-4 ст. 95 Жилищного кодекса Российской Федерации. </w:t>
      </w:r>
    </w:p>
    <w:p w:rsidR="0063310C" w:rsidRPr="0063310C" w:rsidRDefault="0063310C" w:rsidP="003A442B">
      <w:pPr>
        <w:ind w:firstLine="708"/>
        <w:rPr>
          <w:rFonts w:cs="Arial"/>
          <w:sz w:val="24"/>
          <w:szCs w:val="24"/>
        </w:rPr>
      </w:pPr>
      <w:r w:rsidRPr="0063310C">
        <w:rPr>
          <w:rFonts w:cs="Arial"/>
          <w:sz w:val="24"/>
          <w:szCs w:val="24"/>
        </w:rPr>
        <w:t xml:space="preserve">Нормативно-правовая база, проанализированная в целях определения </w:t>
      </w:r>
      <w:r w:rsidRPr="0063310C">
        <w:rPr>
          <w:rFonts w:cs="Arial"/>
          <w:sz w:val="24"/>
          <w:szCs w:val="24"/>
        </w:rPr>
        <w:lastRenderedPageBreak/>
        <w:t xml:space="preserve">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Уховского муниципального образования: </w:t>
      </w:r>
    </w:p>
    <w:p w:rsidR="0063310C" w:rsidRPr="0063310C" w:rsidRDefault="0063310C" w:rsidP="008352D8">
      <w:pPr>
        <w:ind w:firstLine="0"/>
        <w:rPr>
          <w:rFonts w:cs="Arial"/>
          <w:sz w:val="24"/>
          <w:szCs w:val="24"/>
        </w:rPr>
      </w:pPr>
      <w:r w:rsidRPr="0063310C">
        <w:rPr>
          <w:rFonts w:cs="Arial"/>
          <w:sz w:val="24"/>
          <w:szCs w:val="24"/>
        </w:rPr>
        <w:t xml:space="preserve">1. "Жилищный кодекс Российской Федерации" от 29.12.2004 </w:t>
      </w:r>
      <w:r w:rsidR="003004C6">
        <w:rPr>
          <w:rFonts w:cs="Arial"/>
          <w:sz w:val="24"/>
          <w:szCs w:val="24"/>
        </w:rPr>
        <w:t>№</w:t>
      </w:r>
      <w:r w:rsidRPr="0063310C">
        <w:rPr>
          <w:rFonts w:cs="Arial"/>
          <w:sz w:val="24"/>
          <w:szCs w:val="24"/>
        </w:rPr>
        <w:t>188-ФЗ</w:t>
      </w:r>
    </w:p>
    <w:p w:rsidR="0063310C" w:rsidRPr="0063310C" w:rsidRDefault="0063310C" w:rsidP="008352D8">
      <w:pPr>
        <w:ind w:firstLine="0"/>
        <w:rPr>
          <w:rFonts w:cs="Arial"/>
          <w:sz w:val="24"/>
          <w:szCs w:val="24"/>
        </w:rPr>
      </w:pPr>
      <w:r w:rsidRPr="0063310C">
        <w:rPr>
          <w:rFonts w:cs="Arial"/>
          <w:sz w:val="24"/>
          <w:szCs w:val="24"/>
        </w:rPr>
        <w:t xml:space="preserve">2. Федеральный закон от 27.05.1998 </w:t>
      </w:r>
      <w:r w:rsidR="003004C6">
        <w:rPr>
          <w:rFonts w:cs="Arial"/>
          <w:sz w:val="24"/>
          <w:szCs w:val="24"/>
        </w:rPr>
        <w:t>№</w:t>
      </w:r>
      <w:r w:rsidRPr="0063310C">
        <w:rPr>
          <w:rFonts w:cs="Arial"/>
          <w:sz w:val="24"/>
          <w:szCs w:val="24"/>
        </w:rPr>
        <w:t xml:space="preserve">76-ФЗ (ред. от 03.02.2014, с изм. от 04.06.2014) "О статусе военнослужащих". </w:t>
      </w:r>
    </w:p>
    <w:p w:rsidR="0063310C" w:rsidRPr="0063310C" w:rsidRDefault="0063310C" w:rsidP="008352D8">
      <w:pPr>
        <w:ind w:firstLine="0"/>
        <w:rPr>
          <w:rFonts w:cs="Arial"/>
          <w:sz w:val="24"/>
          <w:szCs w:val="24"/>
        </w:rPr>
      </w:pPr>
    </w:p>
    <w:p w:rsidR="0063310C" w:rsidRPr="003A442B" w:rsidRDefault="0063310C" w:rsidP="008352D8">
      <w:pPr>
        <w:ind w:firstLine="0"/>
        <w:rPr>
          <w:rFonts w:cs="Arial"/>
          <w:b/>
          <w:sz w:val="24"/>
          <w:szCs w:val="24"/>
        </w:rPr>
      </w:pPr>
      <w:r w:rsidRPr="003A442B">
        <w:rPr>
          <w:rFonts w:cs="Arial"/>
          <w:b/>
          <w:sz w:val="24"/>
          <w:szCs w:val="24"/>
        </w:rPr>
        <w:t xml:space="preserve">Глава 28. Расчетные показатели и предельные значения расчетных показателей максимально допустимого уровня территориальной доступности объектов жилищного фонда </w:t>
      </w:r>
    </w:p>
    <w:p w:rsidR="0063310C" w:rsidRPr="0063310C" w:rsidRDefault="0063310C" w:rsidP="003A442B">
      <w:pPr>
        <w:ind w:firstLine="708"/>
        <w:rPr>
          <w:rFonts w:cs="Arial"/>
          <w:sz w:val="24"/>
          <w:szCs w:val="24"/>
        </w:rPr>
      </w:pPr>
      <w:r w:rsidRPr="0063310C">
        <w:rPr>
          <w:rFonts w:cs="Arial"/>
          <w:sz w:val="24"/>
          <w:szCs w:val="24"/>
        </w:rPr>
        <w:t xml:space="preserve">Общие значения расчетных показателей максимально допустимой территориальной доступности объектов жилищного фонда Уховского муниципального образования и общие предельные значения расчетных показателей максимально допустимой территориальной доступности объектов муниципального жилищного фонда Уховского муниципального образования установлены исходя из обязательности размещения объектов жилищного фонда на территориях населенных пунктов. </w:t>
      </w:r>
    </w:p>
    <w:p w:rsidR="0063310C" w:rsidRPr="0063310C" w:rsidRDefault="0063310C" w:rsidP="003A442B">
      <w:pPr>
        <w:ind w:firstLine="708"/>
        <w:rPr>
          <w:rFonts w:cs="Arial"/>
          <w:sz w:val="24"/>
          <w:szCs w:val="24"/>
        </w:rPr>
      </w:pPr>
      <w:r w:rsidRPr="0063310C">
        <w:rPr>
          <w:rFonts w:cs="Arial"/>
          <w:sz w:val="24"/>
          <w:szCs w:val="24"/>
        </w:rPr>
        <w:t xml:space="preserve">Ч. 1 ст. 11 Федерального закона от 06.10.2003 </w:t>
      </w:r>
      <w:r w:rsidR="003004C6">
        <w:rPr>
          <w:rFonts w:cs="Arial"/>
          <w:sz w:val="24"/>
          <w:szCs w:val="24"/>
        </w:rPr>
        <w:t>№</w:t>
      </w:r>
      <w:r w:rsidRPr="0063310C">
        <w:rPr>
          <w:rFonts w:cs="Arial"/>
          <w:sz w:val="24"/>
          <w:szCs w:val="24"/>
        </w:rPr>
        <w:t xml:space="preserve">131-ФЗ (ред. от 14.10.2014) "Об общих принципах организации местного самоуправления в Российской Федерации" содержит требования к установлению и изменению границ муниципальных образований. </w:t>
      </w:r>
    </w:p>
    <w:p w:rsidR="0063310C" w:rsidRPr="0063310C" w:rsidRDefault="0063310C" w:rsidP="003A442B">
      <w:pPr>
        <w:ind w:firstLine="708"/>
        <w:rPr>
          <w:rFonts w:cs="Arial"/>
          <w:sz w:val="24"/>
          <w:szCs w:val="24"/>
        </w:rPr>
      </w:pPr>
      <w:proofErr w:type="gramStart"/>
      <w:r w:rsidRPr="0063310C">
        <w:rPr>
          <w:rFonts w:cs="Arial"/>
          <w:sz w:val="24"/>
          <w:szCs w:val="24"/>
        </w:rPr>
        <w:t xml:space="preserve">Согласно п. 11 ч. 1 ст. 11 Федерального закона от 06.10.2003 </w:t>
      </w:r>
      <w:r w:rsidR="003004C6">
        <w:rPr>
          <w:rFonts w:cs="Arial"/>
          <w:sz w:val="24"/>
          <w:szCs w:val="24"/>
        </w:rPr>
        <w:t>№</w:t>
      </w:r>
      <w:r w:rsidRPr="0063310C">
        <w:rPr>
          <w:rFonts w:cs="Arial"/>
          <w:sz w:val="24"/>
          <w:szCs w:val="24"/>
        </w:rPr>
        <w:t>131-ФЗ (ред. от 14.10.2014) "Об общих принципах организации местного самоуправления в Российской Федерации"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w:t>
      </w:r>
      <w:proofErr w:type="gramEnd"/>
      <w:r w:rsidRPr="0063310C">
        <w:rPr>
          <w:rFonts w:cs="Arial"/>
          <w:sz w:val="24"/>
          <w:szCs w:val="24"/>
        </w:rPr>
        <w:t xml:space="preserve">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w:t>
      </w:r>
    </w:p>
    <w:p w:rsidR="0063310C" w:rsidRPr="0063310C" w:rsidRDefault="0063310C" w:rsidP="003A442B">
      <w:pPr>
        <w:ind w:firstLine="708"/>
        <w:rPr>
          <w:rFonts w:cs="Arial"/>
          <w:sz w:val="24"/>
          <w:szCs w:val="24"/>
        </w:rPr>
      </w:pPr>
      <w:proofErr w:type="gramStart"/>
      <w:r w:rsidRPr="0063310C">
        <w:rPr>
          <w:rFonts w:cs="Arial"/>
          <w:sz w:val="24"/>
          <w:szCs w:val="24"/>
        </w:rPr>
        <w:t xml:space="preserve">Общие значения расчетных показателей максимально допустимой территориальной доступности объектов жилищного фонда Уховского муниципального образования и общие предельные значения расчетных показателей максимально допустимой территориальной доступности объектов муниципального жилищного фонда Уховского муниципального образования установлены аналогично значениям пешеходной и транспортной доступности населенных пунктов в составе муниципальных образований до административных центров сельских поселений и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в соответствии с региональными нормативами градостроительного </w:t>
      </w:r>
      <w:proofErr w:type="gramEnd"/>
      <w:r w:rsidRPr="0063310C">
        <w:rPr>
          <w:rFonts w:cs="Arial"/>
          <w:sz w:val="24"/>
          <w:szCs w:val="24"/>
        </w:rPr>
        <w:t xml:space="preserve">проектирования Иркутской области. </w:t>
      </w:r>
    </w:p>
    <w:p w:rsidR="0063310C" w:rsidRPr="003A442B" w:rsidRDefault="0063310C" w:rsidP="008352D8">
      <w:pPr>
        <w:ind w:firstLine="0"/>
        <w:rPr>
          <w:rFonts w:cs="Arial"/>
          <w:b/>
          <w:sz w:val="24"/>
          <w:szCs w:val="24"/>
        </w:rPr>
      </w:pPr>
      <w:r w:rsidRPr="003A442B">
        <w:rPr>
          <w:rFonts w:cs="Arial"/>
          <w:b/>
          <w:sz w:val="24"/>
          <w:szCs w:val="24"/>
        </w:rPr>
        <w:t xml:space="preserve">Раздел IX. Объекты физической культуры и спорта </w:t>
      </w:r>
    </w:p>
    <w:p w:rsidR="0063310C" w:rsidRPr="003A442B" w:rsidRDefault="0063310C" w:rsidP="008352D8">
      <w:pPr>
        <w:ind w:firstLine="0"/>
        <w:rPr>
          <w:rFonts w:cs="Arial"/>
          <w:b/>
          <w:sz w:val="24"/>
          <w:szCs w:val="24"/>
        </w:rPr>
      </w:pPr>
      <w:r w:rsidRPr="003A442B">
        <w:rPr>
          <w:rFonts w:cs="Arial"/>
          <w:b/>
          <w:sz w:val="24"/>
          <w:szCs w:val="24"/>
        </w:rPr>
        <w:t xml:space="preserve">Глава 29. Расчетные показатели минимально допустимого уровня обеспеченности объектами физической культуры и массового спорта местного значения </w:t>
      </w:r>
    </w:p>
    <w:p w:rsidR="0063310C" w:rsidRPr="0063310C" w:rsidRDefault="0063310C" w:rsidP="003A442B">
      <w:pPr>
        <w:ind w:firstLine="708"/>
        <w:rPr>
          <w:rFonts w:cs="Arial"/>
          <w:sz w:val="24"/>
          <w:szCs w:val="24"/>
        </w:rPr>
      </w:pPr>
      <w:r w:rsidRPr="0063310C">
        <w:rPr>
          <w:rFonts w:cs="Arial"/>
          <w:sz w:val="24"/>
          <w:szCs w:val="24"/>
        </w:rPr>
        <w:t>Базовые показатели для определения обеспеченности объектами физической культуры и массового спорта местного значения для населения муниципального образования приведены в таблице 18.</w:t>
      </w:r>
    </w:p>
    <w:p w:rsidR="0063310C" w:rsidRPr="0063310C" w:rsidRDefault="0063310C" w:rsidP="003A442B">
      <w:pPr>
        <w:ind w:firstLine="0"/>
        <w:jc w:val="right"/>
        <w:rPr>
          <w:rFonts w:cs="Arial"/>
          <w:sz w:val="24"/>
          <w:szCs w:val="24"/>
        </w:rPr>
      </w:pPr>
      <w:r w:rsidRPr="0063310C">
        <w:rPr>
          <w:rFonts w:cs="Arial"/>
          <w:sz w:val="24"/>
          <w:szCs w:val="24"/>
        </w:rPr>
        <w:t>Таблица 18</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560"/>
        <w:gridCol w:w="4280"/>
      </w:tblGrid>
      <w:tr w:rsidR="003A442B" w:rsidRPr="003A442B" w:rsidTr="003A442B">
        <w:trPr>
          <w:trHeight w:val="275"/>
        </w:trPr>
        <w:tc>
          <w:tcPr>
            <w:tcW w:w="1843" w:type="dxa"/>
            <w:shd w:val="clear" w:color="auto" w:fill="auto"/>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Наименование</w:t>
            </w:r>
          </w:p>
        </w:tc>
        <w:tc>
          <w:tcPr>
            <w:tcW w:w="1417" w:type="dxa"/>
            <w:shd w:val="clear" w:color="auto" w:fill="auto"/>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Единица измерения</w:t>
            </w:r>
          </w:p>
        </w:tc>
        <w:tc>
          <w:tcPr>
            <w:tcW w:w="1560" w:type="dxa"/>
            <w:shd w:val="clear" w:color="auto" w:fill="auto"/>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Базовый показатель (Пб)</w:t>
            </w:r>
          </w:p>
        </w:tc>
        <w:tc>
          <w:tcPr>
            <w:tcW w:w="4280" w:type="dxa"/>
            <w:shd w:val="clear" w:color="auto" w:fill="auto"/>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Обоснование</w:t>
            </w:r>
          </w:p>
        </w:tc>
      </w:tr>
      <w:tr w:rsidR="003A442B" w:rsidRPr="003A442B" w:rsidTr="003A442B">
        <w:trPr>
          <w:trHeight w:val="920"/>
        </w:trPr>
        <w:tc>
          <w:tcPr>
            <w:tcW w:w="1843" w:type="dxa"/>
          </w:tcPr>
          <w:p w:rsidR="003A442B" w:rsidRPr="003A442B" w:rsidRDefault="003A442B" w:rsidP="003A442B">
            <w:pPr>
              <w:pStyle w:val="Default"/>
              <w:jc w:val="both"/>
              <w:rPr>
                <w:rFonts w:ascii="Courier New" w:hAnsi="Courier New" w:cs="Courier New"/>
                <w:color w:val="auto"/>
                <w:sz w:val="22"/>
                <w:szCs w:val="20"/>
              </w:rPr>
            </w:pPr>
            <w:r w:rsidRPr="003A442B">
              <w:rPr>
                <w:rFonts w:ascii="Courier New" w:hAnsi="Courier New" w:cs="Courier New"/>
                <w:color w:val="auto"/>
                <w:sz w:val="22"/>
                <w:szCs w:val="20"/>
              </w:rPr>
              <w:lastRenderedPageBreak/>
              <w:t>Физкультурно-оздоровительные комплексы (</w:t>
            </w:r>
            <w:r w:rsidRPr="003A442B">
              <w:rPr>
                <w:rFonts w:ascii="Courier New" w:hAnsi="Courier New" w:cs="Courier New"/>
                <w:color w:val="auto"/>
                <w:sz w:val="22"/>
                <w:szCs w:val="20"/>
              </w:rPr>
              <w:t>спортивные</w:t>
            </w:r>
            <w:r w:rsidRPr="003A442B">
              <w:rPr>
                <w:rFonts w:ascii="Courier New" w:hAnsi="Courier New" w:cs="Courier New"/>
                <w:color w:val="auto"/>
                <w:sz w:val="22"/>
                <w:szCs w:val="20"/>
              </w:rPr>
              <w:t xml:space="preserve"> залы)</w:t>
            </w:r>
          </w:p>
        </w:tc>
        <w:tc>
          <w:tcPr>
            <w:tcW w:w="1417"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м</w:t>
            </w:r>
            <w:proofErr w:type="gramStart"/>
            <w:r w:rsidRPr="003A442B">
              <w:rPr>
                <w:rFonts w:ascii="Courier New" w:hAnsi="Courier New" w:cs="Courier New"/>
                <w:color w:val="auto"/>
                <w:sz w:val="22"/>
                <w:szCs w:val="20"/>
              </w:rPr>
              <w:t>2</w:t>
            </w:r>
            <w:proofErr w:type="gramEnd"/>
            <w:r w:rsidRPr="003A442B">
              <w:rPr>
                <w:rFonts w:ascii="Courier New" w:hAnsi="Courier New" w:cs="Courier New"/>
                <w:color w:val="auto"/>
                <w:sz w:val="22"/>
                <w:szCs w:val="20"/>
              </w:rPr>
              <w:t xml:space="preserve"> площади пола на 1 тыс. чел.</w:t>
            </w:r>
          </w:p>
        </w:tc>
        <w:tc>
          <w:tcPr>
            <w:tcW w:w="1560"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60-80</w:t>
            </w:r>
          </w:p>
        </w:tc>
        <w:tc>
          <w:tcPr>
            <w:tcW w:w="4280" w:type="dxa"/>
          </w:tcPr>
          <w:p w:rsidR="003A442B" w:rsidRPr="003A442B" w:rsidRDefault="003A442B" w:rsidP="003A442B">
            <w:pPr>
              <w:pStyle w:val="Default"/>
              <w:rPr>
                <w:rFonts w:ascii="Courier New" w:hAnsi="Courier New" w:cs="Courier New"/>
                <w:color w:val="auto"/>
                <w:sz w:val="22"/>
                <w:szCs w:val="20"/>
              </w:rPr>
            </w:pPr>
            <w:r w:rsidRPr="003A442B">
              <w:rPr>
                <w:rFonts w:ascii="Courier New" w:hAnsi="Courier New" w:cs="Courier New"/>
                <w:color w:val="auto"/>
                <w:sz w:val="22"/>
                <w:szCs w:val="20"/>
              </w:rPr>
              <w:t xml:space="preserve">СП 42.13330.2011 Градостроительство. Планировка и застройка городских и сельских поселений (Приложение Ж) </w:t>
            </w:r>
          </w:p>
        </w:tc>
      </w:tr>
      <w:tr w:rsidR="003A442B" w:rsidRPr="003A442B" w:rsidTr="003A442B">
        <w:trPr>
          <w:trHeight w:val="407"/>
        </w:trPr>
        <w:tc>
          <w:tcPr>
            <w:tcW w:w="1843" w:type="dxa"/>
          </w:tcPr>
          <w:p w:rsidR="003A442B" w:rsidRPr="003A442B" w:rsidRDefault="003A442B" w:rsidP="003A442B">
            <w:pPr>
              <w:pStyle w:val="Default"/>
              <w:rPr>
                <w:rFonts w:ascii="Courier New" w:hAnsi="Courier New" w:cs="Courier New"/>
                <w:color w:val="auto"/>
                <w:sz w:val="22"/>
                <w:szCs w:val="20"/>
              </w:rPr>
            </w:pPr>
            <w:r w:rsidRPr="003A442B">
              <w:rPr>
                <w:rFonts w:ascii="Courier New" w:hAnsi="Courier New" w:cs="Courier New"/>
                <w:color w:val="auto"/>
                <w:sz w:val="22"/>
                <w:szCs w:val="20"/>
              </w:rPr>
              <w:t>Плоскостные сооружения</w:t>
            </w:r>
          </w:p>
        </w:tc>
        <w:tc>
          <w:tcPr>
            <w:tcW w:w="1417"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м</w:t>
            </w:r>
            <w:proofErr w:type="gramStart"/>
            <w:r w:rsidRPr="003A442B">
              <w:rPr>
                <w:rFonts w:ascii="Courier New" w:hAnsi="Courier New" w:cs="Courier New"/>
                <w:color w:val="auto"/>
                <w:sz w:val="22"/>
                <w:szCs w:val="20"/>
              </w:rPr>
              <w:t>2</w:t>
            </w:r>
            <w:proofErr w:type="gramEnd"/>
            <w:r w:rsidRPr="003A442B">
              <w:rPr>
                <w:rFonts w:ascii="Courier New" w:hAnsi="Courier New" w:cs="Courier New"/>
                <w:color w:val="auto"/>
                <w:sz w:val="22"/>
                <w:szCs w:val="20"/>
              </w:rPr>
              <w:t xml:space="preserve"> плоскостных сооружений на 1 тыс. чел.</w:t>
            </w:r>
          </w:p>
        </w:tc>
        <w:tc>
          <w:tcPr>
            <w:tcW w:w="1560"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195</w:t>
            </w:r>
          </w:p>
        </w:tc>
        <w:tc>
          <w:tcPr>
            <w:tcW w:w="4280" w:type="dxa"/>
          </w:tcPr>
          <w:p w:rsidR="003A442B" w:rsidRPr="003A442B" w:rsidRDefault="003A442B" w:rsidP="003A442B">
            <w:pPr>
              <w:pStyle w:val="Default"/>
              <w:rPr>
                <w:rFonts w:ascii="Courier New" w:hAnsi="Courier New" w:cs="Courier New"/>
                <w:color w:val="auto"/>
                <w:sz w:val="22"/>
                <w:szCs w:val="20"/>
              </w:rPr>
            </w:pPr>
            <w:proofErr w:type="gramStart"/>
            <w:r w:rsidRPr="003A442B">
              <w:rPr>
                <w:rFonts w:ascii="Courier New" w:hAnsi="Courier New" w:cs="Courier New"/>
                <w:color w:val="auto"/>
                <w:sz w:val="22"/>
                <w:szCs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w:t>
            </w:r>
            <w:proofErr w:type="gramEnd"/>
          </w:p>
        </w:tc>
      </w:tr>
      <w:tr w:rsidR="003A442B" w:rsidRPr="003A442B" w:rsidTr="003A442B">
        <w:trPr>
          <w:trHeight w:val="407"/>
        </w:trPr>
        <w:tc>
          <w:tcPr>
            <w:tcW w:w="1843" w:type="dxa"/>
          </w:tcPr>
          <w:p w:rsidR="003A442B" w:rsidRPr="003A442B" w:rsidRDefault="003A442B" w:rsidP="003A442B">
            <w:pPr>
              <w:ind w:firstLine="0"/>
              <w:rPr>
                <w:rFonts w:ascii="Courier New" w:hAnsi="Courier New" w:cs="Courier New"/>
                <w:sz w:val="22"/>
              </w:rPr>
            </w:pPr>
            <w:r w:rsidRPr="003A442B">
              <w:rPr>
                <w:rFonts w:ascii="Courier New" w:hAnsi="Courier New" w:cs="Courier New"/>
                <w:sz w:val="22"/>
              </w:rPr>
              <w:t>Хоккейные корты</w:t>
            </w:r>
          </w:p>
        </w:tc>
        <w:tc>
          <w:tcPr>
            <w:tcW w:w="1417"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м</w:t>
            </w:r>
            <w:proofErr w:type="gramStart"/>
            <w:r w:rsidRPr="003A442B">
              <w:rPr>
                <w:rFonts w:ascii="Courier New" w:hAnsi="Courier New" w:cs="Courier New"/>
                <w:color w:val="auto"/>
                <w:sz w:val="22"/>
                <w:szCs w:val="20"/>
              </w:rPr>
              <w:t>2</w:t>
            </w:r>
            <w:proofErr w:type="gramEnd"/>
            <w:r w:rsidRPr="003A442B">
              <w:rPr>
                <w:rFonts w:ascii="Courier New" w:hAnsi="Courier New" w:cs="Courier New"/>
                <w:color w:val="auto"/>
                <w:sz w:val="22"/>
                <w:szCs w:val="20"/>
              </w:rPr>
              <w:t xml:space="preserve"> плоскостных сооружений на 1 тыс. чел.</w:t>
            </w:r>
          </w:p>
        </w:tc>
        <w:tc>
          <w:tcPr>
            <w:tcW w:w="1560" w:type="dxa"/>
          </w:tcPr>
          <w:p w:rsidR="003A442B" w:rsidRPr="003A442B" w:rsidRDefault="003A442B" w:rsidP="003A442B">
            <w:pPr>
              <w:pStyle w:val="Default"/>
              <w:jc w:val="center"/>
              <w:rPr>
                <w:rFonts w:ascii="Courier New" w:hAnsi="Courier New" w:cs="Courier New"/>
                <w:color w:val="auto"/>
                <w:sz w:val="22"/>
                <w:szCs w:val="20"/>
              </w:rPr>
            </w:pPr>
            <w:r w:rsidRPr="003A442B">
              <w:rPr>
                <w:rFonts w:ascii="Courier New" w:hAnsi="Courier New" w:cs="Courier New"/>
                <w:color w:val="auto"/>
                <w:sz w:val="22"/>
                <w:szCs w:val="20"/>
              </w:rPr>
              <w:t>195</w:t>
            </w:r>
          </w:p>
        </w:tc>
        <w:tc>
          <w:tcPr>
            <w:tcW w:w="4280" w:type="dxa"/>
          </w:tcPr>
          <w:p w:rsidR="003A442B" w:rsidRPr="003A442B" w:rsidRDefault="003A442B" w:rsidP="003A442B">
            <w:pPr>
              <w:pStyle w:val="Default"/>
              <w:rPr>
                <w:rFonts w:ascii="Courier New" w:hAnsi="Courier New" w:cs="Courier New"/>
                <w:color w:val="auto"/>
                <w:sz w:val="22"/>
                <w:szCs w:val="20"/>
              </w:rPr>
            </w:pPr>
            <w:proofErr w:type="gramStart"/>
            <w:r w:rsidRPr="003A442B">
              <w:rPr>
                <w:rFonts w:ascii="Courier New" w:hAnsi="Courier New" w:cs="Courier New"/>
                <w:color w:val="auto"/>
                <w:sz w:val="22"/>
                <w:szCs w:val="20"/>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w:t>
            </w:r>
            <w:proofErr w:type="gramEnd"/>
          </w:p>
        </w:tc>
      </w:tr>
    </w:tbl>
    <w:p w:rsidR="0063310C" w:rsidRPr="0063310C" w:rsidRDefault="0063310C" w:rsidP="003A442B">
      <w:pPr>
        <w:ind w:firstLine="708"/>
        <w:rPr>
          <w:rFonts w:cs="Arial"/>
          <w:sz w:val="24"/>
          <w:szCs w:val="24"/>
        </w:rPr>
      </w:pPr>
      <w:r w:rsidRPr="0063310C">
        <w:rPr>
          <w:rFonts w:cs="Arial"/>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w:t>
      </w:r>
      <w:proofErr w:type="spellStart"/>
      <w:proofErr w:type="gramStart"/>
      <w:r w:rsidRPr="0063310C">
        <w:rPr>
          <w:rFonts w:cs="Arial"/>
          <w:sz w:val="24"/>
          <w:szCs w:val="24"/>
        </w:rPr>
        <w:t>Кр</w:t>
      </w:r>
      <w:proofErr w:type="spellEnd"/>
      <w:proofErr w:type="gramEnd"/>
      <w:r w:rsidRPr="0063310C">
        <w:rPr>
          <w:rFonts w:cs="Arial"/>
          <w:sz w:val="24"/>
          <w:szCs w:val="24"/>
        </w:rPr>
        <w:t xml:space="preserve">) приведены в таблице 19. </w:t>
      </w:r>
    </w:p>
    <w:p w:rsidR="0063310C" w:rsidRPr="0063310C" w:rsidRDefault="0063310C" w:rsidP="003A442B">
      <w:pPr>
        <w:ind w:firstLine="0"/>
        <w:jc w:val="right"/>
        <w:rPr>
          <w:rFonts w:cs="Arial"/>
          <w:sz w:val="24"/>
          <w:szCs w:val="24"/>
        </w:rPr>
      </w:pPr>
      <w:r w:rsidRPr="0063310C">
        <w:rPr>
          <w:rFonts w:cs="Arial"/>
          <w:sz w:val="24"/>
          <w:szCs w:val="24"/>
        </w:rPr>
        <w:t>Таблица 19</w:t>
      </w:r>
    </w:p>
    <w:tbl>
      <w:tblPr>
        <w:tblW w:w="9356" w:type="dxa"/>
        <w:tblInd w:w="250" w:type="dxa"/>
        <w:tblLook w:val="04A0" w:firstRow="1" w:lastRow="0" w:firstColumn="1" w:lastColumn="0" w:noHBand="0" w:noVBand="1"/>
      </w:tblPr>
      <w:tblGrid>
        <w:gridCol w:w="5343"/>
        <w:gridCol w:w="1745"/>
        <w:gridCol w:w="2268"/>
      </w:tblGrid>
      <w:tr w:rsidR="003A442B" w:rsidRPr="003A442B" w:rsidTr="003F56DB">
        <w:trPr>
          <w:trHeight w:val="300"/>
        </w:trPr>
        <w:tc>
          <w:tcPr>
            <w:tcW w:w="5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42B" w:rsidRPr="003A442B" w:rsidRDefault="003A442B" w:rsidP="003A442B">
            <w:pPr>
              <w:ind w:firstLine="34"/>
              <w:jc w:val="center"/>
              <w:rPr>
                <w:rFonts w:ascii="Courier New" w:hAnsi="Courier New" w:cs="Courier New"/>
                <w:sz w:val="22"/>
                <w:szCs w:val="22"/>
              </w:rPr>
            </w:pPr>
            <w:r w:rsidRPr="003A442B">
              <w:rPr>
                <w:rFonts w:ascii="Courier New" w:hAnsi="Courier New" w:cs="Courier New"/>
                <w:sz w:val="22"/>
                <w:szCs w:val="22"/>
              </w:rPr>
              <w:t>Объекты</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3A442B" w:rsidRPr="003A442B" w:rsidRDefault="003A442B" w:rsidP="003A442B">
            <w:pPr>
              <w:ind w:firstLine="34"/>
              <w:jc w:val="center"/>
              <w:rPr>
                <w:rFonts w:ascii="Courier New" w:hAnsi="Courier New" w:cs="Courier New"/>
                <w:sz w:val="22"/>
                <w:szCs w:val="22"/>
              </w:rPr>
            </w:pPr>
            <w:r w:rsidRPr="003A442B">
              <w:rPr>
                <w:rFonts w:ascii="Courier New" w:hAnsi="Courier New" w:cs="Courier New"/>
                <w:sz w:val="22"/>
                <w:szCs w:val="22"/>
              </w:rPr>
              <w:t>Формула расчета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442B" w:rsidRPr="003A442B" w:rsidRDefault="003A442B" w:rsidP="003A442B">
            <w:pPr>
              <w:ind w:firstLine="34"/>
              <w:jc w:val="center"/>
              <w:rPr>
                <w:rFonts w:ascii="Courier New" w:hAnsi="Courier New" w:cs="Courier New"/>
                <w:sz w:val="22"/>
                <w:szCs w:val="22"/>
              </w:rPr>
            </w:pPr>
            <w:r w:rsidRPr="003A442B">
              <w:rPr>
                <w:rFonts w:ascii="Courier New" w:hAnsi="Courier New" w:cs="Courier New"/>
                <w:sz w:val="22"/>
                <w:szCs w:val="22"/>
              </w:rPr>
              <w:t>Расчетные показатели</w:t>
            </w:r>
          </w:p>
        </w:tc>
      </w:tr>
      <w:tr w:rsidR="003A442B" w:rsidRPr="003A442B" w:rsidTr="003F56DB">
        <w:trPr>
          <w:trHeight w:val="600"/>
        </w:trPr>
        <w:tc>
          <w:tcPr>
            <w:tcW w:w="5343"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F56DB">
            <w:pPr>
              <w:ind w:firstLine="34"/>
              <w:jc w:val="left"/>
              <w:rPr>
                <w:rFonts w:ascii="Courier New" w:hAnsi="Courier New" w:cs="Courier New"/>
                <w:sz w:val="22"/>
                <w:szCs w:val="22"/>
              </w:rPr>
            </w:pPr>
            <w:r w:rsidRPr="003A442B">
              <w:rPr>
                <w:rFonts w:ascii="Courier New" w:hAnsi="Courier New" w:cs="Courier New"/>
                <w:sz w:val="22"/>
                <w:szCs w:val="22"/>
              </w:rPr>
              <w:t>Физкультурно-оздоровительные комплексы (м</w:t>
            </w:r>
            <w:proofErr w:type="gramStart"/>
            <w:r w:rsidRPr="003A442B">
              <w:rPr>
                <w:rFonts w:ascii="Courier New" w:hAnsi="Courier New" w:cs="Courier New"/>
                <w:sz w:val="22"/>
                <w:szCs w:val="22"/>
              </w:rPr>
              <w:t>2</w:t>
            </w:r>
            <w:proofErr w:type="gramEnd"/>
            <w:r w:rsidRPr="003A442B">
              <w:rPr>
                <w:rFonts w:ascii="Courier New" w:hAnsi="Courier New" w:cs="Courier New"/>
                <w:sz w:val="22"/>
                <w:szCs w:val="22"/>
              </w:rPr>
              <w:t xml:space="preserve"> площади пола на 1 тыс. чел.) </w:t>
            </w:r>
          </w:p>
        </w:tc>
        <w:tc>
          <w:tcPr>
            <w:tcW w:w="1745"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 Пб*</w:t>
            </w:r>
            <w:proofErr w:type="spellStart"/>
            <w:r w:rsidRPr="003A442B">
              <w:rPr>
                <w:rFonts w:ascii="Courier New" w:hAnsi="Courier New" w:cs="Courier New"/>
                <w:sz w:val="22"/>
                <w:szCs w:val="22"/>
              </w:rPr>
              <w:t>Кр</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=70*0,902=63</w:t>
            </w:r>
          </w:p>
        </w:tc>
      </w:tr>
      <w:tr w:rsidR="003A442B" w:rsidRPr="003A442B" w:rsidTr="003F56DB">
        <w:trPr>
          <w:trHeight w:val="600"/>
        </w:trPr>
        <w:tc>
          <w:tcPr>
            <w:tcW w:w="5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F56DB" w:rsidP="003F56DB">
            <w:pPr>
              <w:ind w:firstLine="34"/>
              <w:jc w:val="left"/>
              <w:rPr>
                <w:rFonts w:ascii="Courier New" w:hAnsi="Courier New" w:cs="Courier New"/>
                <w:sz w:val="22"/>
                <w:szCs w:val="22"/>
              </w:rPr>
            </w:pPr>
            <w:r>
              <w:rPr>
                <w:rFonts w:ascii="Courier New" w:hAnsi="Courier New" w:cs="Courier New"/>
                <w:sz w:val="22"/>
                <w:szCs w:val="22"/>
              </w:rPr>
              <w:t>Плоскостные сооружения</w:t>
            </w:r>
            <w:r w:rsidR="003A442B" w:rsidRPr="003A442B">
              <w:rPr>
                <w:rFonts w:ascii="Courier New" w:hAnsi="Courier New" w:cs="Courier New"/>
                <w:sz w:val="22"/>
                <w:szCs w:val="22"/>
              </w:rPr>
              <w:t xml:space="preserve"> (м</w:t>
            </w:r>
            <w:proofErr w:type="gramStart"/>
            <w:r w:rsidR="003A442B" w:rsidRPr="003A442B">
              <w:rPr>
                <w:rFonts w:ascii="Courier New" w:hAnsi="Courier New" w:cs="Courier New"/>
                <w:sz w:val="22"/>
                <w:szCs w:val="22"/>
              </w:rPr>
              <w:t>2</w:t>
            </w:r>
            <w:proofErr w:type="gramEnd"/>
            <w:r w:rsidR="003A442B" w:rsidRPr="003A442B">
              <w:rPr>
                <w:rFonts w:ascii="Courier New" w:hAnsi="Courier New" w:cs="Courier New"/>
                <w:sz w:val="22"/>
                <w:szCs w:val="22"/>
              </w:rPr>
              <w:t xml:space="preserve"> плоскостных сооружений на 1 тыс. чел.) </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 Пб*</w:t>
            </w:r>
            <w:proofErr w:type="spellStart"/>
            <w:r w:rsidRPr="003A442B">
              <w:rPr>
                <w:rFonts w:ascii="Courier New" w:hAnsi="Courier New" w:cs="Courier New"/>
                <w:sz w:val="22"/>
                <w:szCs w:val="22"/>
              </w:rPr>
              <w:t>Кр</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=19,5*0,902=18</w:t>
            </w:r>
          </w:p>
        </w:tc>
      </w:tr>
      <w:tr w:rsidR="003A442B" w:rsidRPr="003A442B" w:rsidTr="003F56DB">
        <w:trPr>
          <w:trHeight w:val="600"/>
        </w:trPr>
        <w:tc>
          <w:tcPr>
            <w:tcW w:w="5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A442B" w:rsidP="003F56DB">
            <w:pPr>
              <w:ind w:firstLine="34"/>
              <w:jc w:val="left"/>
              <w:rPr>
                <w:rFonts w:ascii="Courier New" w:hAnsi="Courier New" w:cs="Courier New"/>
                <w:sz w:val="22"/>
                <w:szCs w:val="22"/>
              </w:rPr>
            </w:pPr>
            <w:r w:rsidRPr="003A442B">
              <w:rPr>
                <w:rFonts w:ascii="Courier New" w:hAnsi="Courier New" w:cs="Courier New"/>
                <w:sz w:val="22"/>
                <w:szCs w:val="22"/>
              </w:rPr>
              <w:t>Хоккейные корты</w:t>
            </w:r>
            <w:r w:rsidR="003F56DB">
              <w:rPr>
                <w:rFonts w:ascii="Courier New" w:hAnsi="Courier New" w:cs="Courier New"/>
                <w:sz w:val="22"/>
                <w:szCs w:val="22"/>
              </w:rPr>
              <w:t xml:space="preserve"> </w:t>
            </w:r>
            <w:r w:rsidRPr="003A442B">
              <w:rPr>
                <w:rFonts w:ascii="Courier New" w:hAnsi="Courier New" w:cs="Courier New"/>
                <w:sz w:val="22"/>
                <w:szCs w:val="22"/>
              </w:rPr>
              <w:t>(м</w:t>
            </w:r>
            <w:proofErr w:type="gramStart"/>
            <w:r w:rsidRPr="003A442B">
              <w:rPr>
                <w:rFonts w:ascii="Courier New" w:hAnsi="Courier New" w:cs="Courier New"/>
                <w:sz w:val="22"/>
                <w:szCs w:val="22"/>
              </w:rPr>
              <w:t>2</w:t>
            </w:r>
            <w:proofErr w:type="gramEnd"/>
            <w:r w:rsidRPr="003A442B">
              <w:rPr>
                <w:rFonts w:ascii="Courier New" w:hAnsi="Courier New" w:cs="Courier New"/>
                <w:sz w:val="22"/>
                <w:szCs w:val="22"/>
              </w:rPr>
              <w:t xml:space="preserve"> плоскостных сооружений на 1 тыс. чел.)</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 Пб*</w:t>
            </w:r>
            <w:proofErr w:type="spellStart"/>
            <w:r w:rsidRPr="003A442B">
              <w:rPr>
                <w:rFonts w:ascii="Courier New" w:hAnsi="Courier New" w:cs="Courier New"/>
                <w:sz w:val="22"/>
                <w:szCs w:val="22"/>
              </w:rPr>
              <w:t>Кр</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ind w:firstLine="34"/>
              <w:jc w:val="center"/>
              <w:rPr>
                <w:rFonts w:ascii="Courier New" w:hAnsi="Courier New" w:cs="Courier New"/>
                <w:sz w:val="22"/>
                <w:szCs w:val="22"/>
              </w:rPr>
            </w:pPr>
            <w:proofErr w:type="gramStart"/>
            <w:r w:rsidRPr="003A442B">
              <w:rPr>
                <w:rFonts w:ascii="Courier New" w:hAnsi="Courier New" w:cs="Courier New"/>
                <w:sz w:val="22"/>
                <w:szCs w:val="22"/>
              </w:rPr>
              <w:t>П</w:t>
            </w:r>
            <w:proofErr w:type="gramEnd"/>
            <w:r w:rsidRPr="003A442B">
              <w:rPr>
                <w:rFonts w:ascii="Courier New" w:hAnsi="Courier New" w:cs="Courier New"/>
                <w:sz w:val="22"/>
                <w:szCs w:val="22"/>
              </w:rPr>
              <w:t>=19,5*0,90=18</w:t>
            </w:r>
          </w:p>
        </w:tc>
      </w:tr>
    </w:tbl>
    <w:p w:rsidR="0063310C" w:rsidRPr="0063310C" w:rsidRDefault="0063310C" w:rsidP="008352D8">
      <w:pPr>
        <w:ind w:firstLine="0"/>
        <w:rPr>
          <w:rFonts w:cs="Arial"/>
          <w:sz w:val="24"/>
          <w:szCs w:val="24"/>
        </w:rPr>
      </w:pPr>
    </w:p>
    <w:p w:rsidR="0063310C" w:rsidRPr="003F56DB" w:rsidRDefault="0063310C" w:rsidP="008352D8">
      <w:pPr>
        <w:ind w:firstLine="0"/>
        <w:rPr>
          <w:rFonts w:cs="Arial"/>
          <w:b/>
          <w:sz w:val="24"/>
          <w:szCs w:val="24"/>
        </w:rPr>
      </w:pPr>
      <w:r w:rsidRPr="003F56DB">
        <w:rPr>
          <w:rFonts w:cs="Arial"/>
          <w:b/>
          <w:sz w:val="24"/>
          <w:szCs w:val="24"/>
        </w:rPr>
        <w:t xml:space="preserve">Глава 30. Расчетные показатели максимально допустимого уровня территориальной доступности объектов физической культуры и массового спорта местного значения </w:t>
      </w:r>
    </w:p>
    <w:p w:rsidR="0063310C" w:rsidRPr="0063310C" w:rsidRDefault="0063310C" w:rsidP="003F56DB">
      <w:pPr>
        <w:ind w:firstLine="708"/>
        <w:rPr>
          <w:rFonts w:cs="Arial"/>
          <w:sz w:val="24"/>
          <w:szCs w:val="24"/>
        </w:rPr>
      </w:pPr>
      <w:r w:rsidRPr="0063310C">
        <w:rPr>
          <w:rFonts w:cs="Arial"/>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63310C">
        <w:rPr>
          <w:rFonts w:cs="Arial"/>
          <w:sz w:val="24"/>
          <w:szCs w:val="24"/>
        </w:rPr>
        <w:t>Дб</w:t>
      </w:r>
      <w:proofErr w:type="spellEnd"/>
      <w:r w:rsidRPr="0063310C">
        <w:rPr>
          <w:rFonts w:cs="Arial"/>
          <w:sz w:val="24"/>
          <w:szCs w:val="24"/>
        </w:rPr>
        <w:t xml:space="preserve">) является норматив, указанный в СП 42.13330.2011 Градостроительство. Планировка и застройка городских и сельских поселений (пункт 10.3, 10.4): объекты городского и районного значения - в пределах транспортной доступности 30 мин. </w:t>
      </w:r>
    </w:p>
    <w:p w:rsidR="0063310C" w:rsidRPr="0063310C" w:rsidRDefault="0063310C" w:rsidP="003F56DB">
      <w:pPr>
        <w:ind w:firstLine="708"/>
        <w:rPr>
          <w:rFonts w:cs="Arial"/>
          <w:sz w:val="24"/>
          <w:szCs w:val="24"/>
        </w:rPr>
      </w:pPr>
      <w:r w:rsidRPr="0063310C">
        <w:rPr>
          <w:rFonts w:cs="Arial"/>
          <w:sz w:val="24"/>
          <w:szCs w:val="24"/>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63310C">
        <w:rPr>
          <w:rFonts w:cs="Arial"/>
          <w:sz w:val="24"/>
          <w:szCs w:val="24"/>
        </w:rPr>
        <w:t>Кпк</w:t>
      </w:r>
      <w:proofErr w:type="spellEnd"/>
      <w:r w:rsidRPr="0063310C">
        <w:rPr>
          <w:rFonts w:cs="Arial"/>
          <w:sz w:val="24"/>
          <w:szCs w:val="24"/>
        </w:rPr>
        <w:t xml:space="preserve">) для объектов повседневного пользования приведены в таблице 20. </w:t>
      </w:r>
    </w:p>
    <w:p w:rsidR="0063310C" w:rsidRPr="0063310C" w:rsidRDefault="0063310C" w:rsidP="003F56DB">
      <w:pPr>
        <w:ind w:firstLine="0"/>
        <w:jc w:val="right"/>
        <w:rPr>
          <w:rFonts w:cs="Arial"/>
          <w:sz w:val="24"/>
          <w:szCs w:val="24"/>
        </w:rPr>
      </w:pPr>
      <w:r w:rsidRPr="0063310C">
        <w:rPr>
          <w:rFonts w:cs="Arial"/>
          <w:sz w:val="24"/>
          <w:szCs w:val="24"/>
        </w:rPr>
        <w:t>Таблица 20</w:t>
      </w:r>
    </w:p>
    <w:tbl>
      <w:tblPr>
        <w:tblW w:w="9300" w:type="dxa"/>
        <w:tblInd w:w="93" w:type="dxa"/>
        <w:tblLook w:val="04A0" w:firstRow="1" w:lastRow="0" w:firstColumn="1" w:lastColumn="0" w:noHBand="0" w:noVBand="1"/>
      </w:tblPr>
      <w:tblGrid>
        <w:gridCol w:w="4540"/>
        <w:gridCol w:w="1780"/>
        <w:gridCol w:w="2980"/>
      </w:tblGrid>
      <w:tr w:rsidR="003F56DB" w:rsidRPr="00865DAD" w:rsidTr="00A72D8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Объекты</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Формула расчета</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Расчетные показатели</w:t>
            </w:r>
          </w:p>
        </w:tc>
      </w:tr>
      <w:tr w:rsidR="003F56DB" w:rsidRPr="00865DAD" w:rsidTr="00A72D80">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Физкультурно-оздоровительные комплексы (объект)</w:t>
            </w:r>
          </w:p>
        </w:tc>
        <w:tc>
          <w:tcPr>
            <w:tcW w:w="1780" w:type="dxa"/>
            <w:tcBorders>
              <w:top w:val="nil"/>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 xml:space="preserve">Д= </w:t>
            </w:r>
            <w:proofErr w:type="spellStart"/>
            <w:r w:rsidRPr="00865DAD">
              <w:rPr>
                <w:rFonts w:ascii="Times New Roman" w:hAnsi="Times New Roman"/>
              </w:rPr>
              <w:t>Дб</w:t>
            </w:r>
            <w:proofErr w:type="spellEnd"/>
            <w:r w:rsidRPr="00865DAD">
              <w:rPr>
                <w:rFonts w:ascii="Times New Roman" w:hAnsi="Times New Roman"/>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30-минутная транспортная доступность</w:t>
            </w:r>
          </w:p>
        </w:tc>
      </w:tr>
      <w:tr w:rsidR="003F56DB" w:rsidRPr="00865DAD" w:rsidTr="00A72D80">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lastRenderedPageBreak/>
              <w:t>Плоскостные сооружения (м</w:t>
            </w:r>
            <w:proofErr w:type="gramStart"/>
            <w:r w:rsidRPr="00865DAD">
              <w:rPr>
                <w:rFonts w:ascii="Times New Roman" w:hAnsi="Times New Roman"/>
              </w:rPr>
              <w:t>2</w:t>
            </w:r>
            <w:proofErr w:type="gramEnd"/>
            <w:r w:rsidRPr="00865DAD">
              <w:rPr>
                <w:rFonts w:ascii="Times New Roman" w:hAnsi="Times New Roman"/>
              </w:rPr>
              <w:t xml:space="preserve"> плоскостных сооружений на 1 тыс. чел.)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 xml:space="preserve">Д= </w:t>
            </w:r>
            <w:proofErr w:type="spellStart"/>
            <w:r w:rsidRPr="00865DAD">
              <w:rPr>
                <w:rFonts w:ascii="Times New Roman" w:hAnsi="Times New Roman"/>
              </w:rPr>
              <w:t>Дб</w:t>
            </w:r>
            <w:proofErr w:type="spellEnd"/>
            <w:r w:rsidRPr="00865DAD">
              <w:rPr>
                <w:rFonts w:ascii="Times New Roman" w:hAnsi="Times New Roman"/>
              </w:rPr>
              <w:t>*</w:t>
            </w:r>
            <w:proofErr w:type="spellStart"/>
            <w:r w:rsidRPr="00865DAD">
              <w:rPr>
                <w:rFonts w:ascii="Times New Roman" w:hAnsi="Times New Roman"/>
              </w:rPr>
              <w:t>Кпк</w:t>
            </w:r>
            <w:proofErr w:type="spellEnd"/>
            <w:r w:rsidRPr="00865DAD">
              <w:rPr>
                <w:rFonts w:ascii="Times New Roman" w:hAnsi="Times New Roman"/>
              </w:rPr>
              <w:t xml:space="preserve">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в сельских населенных пунктах</w:t>
            </w:r>
            <w:proofErr w:type="gramStart"/>
            <w:r w:rsidRPr="00865DAD">
              <w:rPr>
                <w:rFonts w:ascii="Times New Roman" w:hAnsi="Times New Roman"/>
              </w:rPr>
              <w:t xml:space="preserve"> Д</w:t>
            </w:r>
            <w:proofErr w:type="gramEnd"/>
            <w:r w:rsidRPr="00865DAD">
              <w:rPr>
                <w:rFonts w:ascii="Times New Roman" w:hAnsi="Times New Roman"/>
              </w:rPr>
              <w:t>=1500*1=1500 м</w:t>
            </w:r>
          </w:p>
        </w:tc>
      </w:tr>
      <w:tr w:rsidR="003F56DB" w:rsidRPr="00865DAD" w:rsidTr="00A72D80">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Хоккейные корты</w:t>
            </w:r>
            <w:r>
              <w:rPr>
                <w:rFonts w:ascii="Times New Roman" w:hAnsi="Times New Roman"/>
              </w:rPr>
              <w:t xml:space="preserve"> </w:t>
            </w:r>
            <w:r w:rsidRPr="00865DAD">
              <w:rPr>
                <w:rFonts w:ascii="Times New Roman" w:hAnsi="Times New Roman"/>
              </w:rPr>
              <w:t>(м</w:t>
            </w:r>
            <w:proofErr w:type="gramStart"/>
            <w:r w:rsidRPr="00865DAD">
              <w:rPr>
                <w:rFonts w:ascii="Times New Roman" w:hAnsi="Times New Roman"/>
              </w:rPr>
              <w:t>2</w:t>
            </w:r>
            <w:proofErr w:type="gramEnd"/>
            <w:r w:rsidRPr="00865DAD">
              <w:rPr>
                <w:rFonts w:ascii="Times New Roman" w:hAnsi="Times New Roman"/>
              </w:rPr>
              <w:t xml:space="preserve"> плоскостных сооружений на 1 тыс. чел.)</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 xml:space="preserve">Д= </w:t>
            </w:r>
            <w:proofErr w:type="spellStart"/>
            <w:r w:rsidRPr="00865DAD">
              <w:rPr>
                <w:rFonts w:ascii="Times New Roman" w:hAnsi="Times New Roman"/>
              </w:rPr>
              <w:t>Дб</w:t>
            </w:r>
            <w:proofErr w:type="spellEnd"/>
            <w:r w:rsidRPr="00865DAD">
              <w:rPr>
                <w:rFonts w:ascii="Times New Roman" w:hAnsi="Times New Roman"/>
              </w:rPr>
              <w:t>*</w:t>
            </w:r>
            <w:proofErr w:type="spellStart"/>
            <w:r w:rsidRPr="00865DAD">
              <w:rPr>
                <w:rFonts w:ascii="Times New Roman" w:hAnsi="Times New Roman"/>
              </w:rPr>
              <w:t>Кпк</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F56DB" w:rsidRPr="00865DAD" w:rsidRDefault="003F56DB" w:rsidP="003F56DB">
            <w:pPr>
              <w:ind w:firstLine="0"/>
              <w:jc w:val="left"/>
              <w:rPr>
                <w:rFonts w:ascii="Times New Roman" w:hAnsi="Times New Roman"/>
              </w:rPr>
            </w:pPr>
            <w:r w:rsidRPr="00865DAD">
              <w:rPr>
                <w:rFonts w:ascii="Times New Roman" w:hAnsi="Times New Roman"/>
              </w:rPr>
              <w:t>в сельских населенных пунктах</w:t>
            </w:r>
            <w:proofErr w:type="gramStart"/>
            <w:r w:rsidRPr="00865DAD">
              <w:rPr>
                <w:rFonts w:ascii="Times New Roman" w:hAnsi="Times New Roman"/>
              </w:rPr>
              <w:t xml:space="preserve"> Д</w:t>
            </w:r>
            <w:proofErr w:type="gramEnd"/>
            <w:r w:rsidRPr="00865DAD">
              <w:rPr>
                <w:rFonts w:ascii="Times New Roman" w:hAnsi="Times New Roman"/>
              </w:rPr>
              <w:t>=1500*1=1500 м</w:t>
            </w:r>
          </w:p>
        </w:tc>
      </w:tr>
    </w:tbl>
    <w:p w:rsidR="0063310C" w:rsidRPr="003F56DB" w:rsidRDefault="0063310C" w:rsidP="008352D8">
      <w:pPr>
        <w:ind w:firstLine="0"/>
        <w:rPr>
          <w:rFonts w:cs="Arial"/>
          <w:b/>
          <w:sz w:val="24"/>
          <w:szCs w:val="24"/>
        </w:rPr>
      </w:pPr>
      <w:r w:rsidRPr="003F56DB">
        <w:rPr>
          <w:rFonts w:cs="Arial"/>
          <w:b/>
          <w:sz w:val="24"/>
          <w:szCs w:val="24"/>
        </w:rPr>
        <w:t xml:space="preserve">Раздел X. Объекты культуры и искусства </w:t>
      </w:r>
    </w:p>
    <w:p w:rsidR="0063310C" w:rsidRPr="003F56DB" w:rsidRDefault="0063310C" w:rsidP="008352D8">
      <w:pPr>
        <w:ind w:firstLine="0"/>
        <w:rPr>
          <w:rFonts w:cs="Arial"/>
          <w:b/>
          <w:sz w:val="24"/>
          <w:szCs w:val="24"/>
        </w:rPr>
      </w:pPr>
      <w:r w:rsidRPr="003F56DB">
        <w:rPr>
          <w:rFonts w:cs="Arial"/>
          <w:b/>
          <w:sz w:val="24"/>
          <w:szCs w:val="24"/>
        </w:rPr>
        <w:t xml:space="preserve">Глава 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w:t>
      </w:r>
    </w:p>
    <w:p w:rsidR="0063310C" w:rsidRPr="0063310C" w:rsidRDefault="0063310C" w:rsidP="008352D8">
      <w:pPr>
        <w:ind w:firstLine="0"/>
        <w:rPr>
          <w:rFonts w:cs="Arial"/>
          <w:sz w:val="24"/>
          <w:szCs w:val="24"/>
        </w:rPr>
      </w:pPr>
      <w:proofErr w:type="gramStart"/>
      <w:r w:rsidRPr="0063310C">
        <w:rPr>
          <w:rFonts w:cs="Arial"/>
          <w:sz w:val="24"/>
          <w:szCs w:val="24"/>
        </w:rPr>
        <w:t>П</w:t>
      </w:r>
      <w:proofErr w:type="gramEnd"/>
      <w:r w:rsidRPr="0063310C">
        <w:rPr>
          <w:rFonts w:cs="Arial"/>
          <w:sz w:val="24"/>
          <w:szCs w:val="24"/>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63310C" w:rsidRPr="0063310C" w:rsidRDefault="0063310C" w:rsidP="008352D8">
      <w:pPr>
        <w:ind w:firstLine="0"/>
        <w:rPr>
          <w:rFonts w:cs="Arial"/>
          <w:sz w:val="24"/>
          <w:szCs w:val="24"/>
        </w:rPr>
      </w:pPr>
      <w:r w:rsidRPr="0063310C">
        <w:rPr>
          <w:rFonts w:cs="Arial"/>
          <w:sz w:val="24"/>
          <w:szCs w:val="24"/>
        </w:rPr>
        <w:t xml:space="preserve">Пб – базовые показатели для определения обеспеченности объектами культуры, досуга и художественного творчества. </w:t>
      </w:r>
    </w:p>
    <w:p w:rsidR="0063310C" w:rsidRPr="0063310C" w:rsidRDefault="0063310C" w:rsidP="008352D8">
      <w:pPr>
        <w:ind w:firstLine="0"/>
        <w:rPr>
          <w:rFonts w:cs="Arial"/>
          <w:sz w:val="24"/>
          <w:szCs w:val="24"/>
        </w:rPr>
      </w:pPr>
      <w:proofErr w:type="spellStart"/>
      <w:proofErr w:type="gramStart"/>
      <w:r w:rsidRPr="0063310C">
        <w:rPr>
          <w:rFonts w:cs="Arial"/>
          <w:sz w:val="24"/>
          <w:szCs w:val="24"/>
        </w:rPr>
        <w:t>Кр</w:t>
      </w:r>
      <w:proofErr w:type="spellEnd"/>
      <w:proofErr w:type="gramEnd"/>
      <w:r w:rsidRPr="0063310C">
        <w:rPr>
          <w:rFonts w:cs="Arial"/>
          <w:sz w:val="24"/>
          <w:szCs w:val="24"/>
        </w:rPr>
        <w:t xml:space="preserve"> – зональный коэффициент развития. </w:t>
      </w:r>
    </w:p>
    <w:p w:rsidR="0063310C" w:rsidRPr="0063310C" w:rsidRDefault="0063310C" w:rsidP="003F56DB">
      <w:pPr>
        <w:ind w:firstLine="708"/>
        <w:rPr>
          <w:rFonts w:cs="Arial"/>
          <w:sz w:val="24"/>
          <w:szCs w:val="24"/>
        </w:rPr>
      </w:pPr>
      <w:r w:rsidRPr="0063310C">
        <w:rPr>
          <w:rFonts w:cs="Arial"/>
          <w:sz w:val="24"/>
          <w:szCs w:val="24"/>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 21.</w:t>
      </w:r>
    </w:p>
    <w:p w:rsidR="0063310C" w:rsidRPr="0063310C" w:rsidRDefault="0063310C" w:rsidP="003F56DB">
      <w:pPr>
        <w:ind w:firstLine="0"/>
        <w:jc w:val="right"/>
        <w:rPr>
          <w:rFonts w:cs="Arial"/>
          <w:sz w:val="24"/>
          <w:szCs w:val="24"/>
        </w:rPr>
      </w:pPr>
      <w:r w:rsidRPr="0063310C">
        <w:rPr>
          <w:rFonts w:cs="Arial"/>
          <w:sz w:val="24"/>
          <w:szCs w:val="24"/>
        </w:rPr>
        <w:t xml:space="preserve">Таблица 21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559"/>
        <w:gridCol w:w="4111"/>
      </w:tblGrid>
      <w:tr w:rsidR="003F56DB" w:rsidRPr="003F56DB" w:rsidTr="00A72D80">
        <w:trPr>
          <w:trHeight w:val="651"/>
        </w:trPr>
        <w:tc>
          <w:tcPr>
            <w:tcW w:w="2376" w:type="dxa"/>
            <w:shd w:val="clear" w:color="auto" w:fill="auto"/>
            <w:vAlign w:val="center"/>
          </w:tcPr>
          <w:p w:rsidR="003F56DB" w:rsidRPr="003F56DB" w:rsidRDefault="003F56DB" w:rsidP="00A72D80">
            <w:pPr>
              <w:pStyle w:val="Default"/>
              <w:jc w:val="center"/>
              <w:rPr>
                <w:rFonts w:ascii="Courier New" w:hAnsi="Courier New" w:cs="Courier New"/>
                <w:color w:val="auto"/>
                <w:sz w:val="22"/>
                <w:szCs w:val="22"/>
              </w:rPr>
            </w:pPr>
            <w:r w:rsidRPr="003F56DB">
              <w:rPr>
                <w:rFonts w:ascii="Courier New" w:hAnsi="Courier New" w:cs="Courier New"/>
                <w:color w:val="auto"/>
                <w:sz w:val="22"/>
                <w:szCs w:val="22"/>
              </w:rPr>
              <w:t>Наименование</w:t>
            </w:r>
          </w:p>
        </w:tc>
        <w:tc>
          <w:tcPr>
            <w:tcW w:w="1418" w:type="dxa"/>
            <w:shd w:val="clear" w:color="auto" w:fill="auto"/>
            <w:vAlign w:val="center"/>
          </w:tcPr>
          <w:p w:rsidR="003F56DB" w:rsidRPr="003F56DB" w:rsidRDefault="003F56DB" w:rsidP="00A72D80">
            <w:pPr>
              <w:pStyle w:val="Default"/>
              <w:jc w:val="center"/>
              <w:rPr>
                <w:rFonts w:ascii="Courier New" w:hAnsi="Courier New" w:cs="Courier New"/>
                <w:color w:val="auto"/>
                <w:sz w:val="22"/>
                <w:szCs w:val="22"/>
              </w:rPr>
            </w:pPr>
            <w:r w:rsidRPr="003F56DB">
              <w:rPr>
                <w:rFonts w:ascii="Courier New" w:hAnsi="Courier New" w:cs="Courier New"/>
                <w:color w:val="auto"/>
                <w:sz w:val="22"/>
                <w:szCs w:val="22"/>
              </w:rPr>
              <w:t>Единица измерения</w:t>
            </w:r>
          </w:p>
        </w:tc>
        <w:tc>
          <w:tcPr>
            <w:tcW w:w="1559" w:type="dxa"/>
            <w:shd w:val="clear" w:color="auto" w:fill="auto"/>
            <w:vAlign w:val="center"/>
          </w:tcPr>
          <w:p w:rsidR="003F56DB" w:rsidRPr="003F56DB" w:rsidRDefault="003F56DB" w:rsidP="00A72D80">
            <w:pPr>
              <w:pStyle w:val="Default"/>
              <w:jc w:val="center"/>
              <w:rPr>
                <w:rFonts w:ascii="Courier New" w:hAnsi="Courier New" w:cs="Courier New"/>
                <w:color w:val="auto"/>
                <w:sz w:val="22"/>
                <w:szCs w:val="22"/>
              </w:rPr>
            </w:pPr>
            <w:r w:rsidRPr="003F56DB">
              <w:rPr>
                <w:rFonts w:ascii="Courier New" w:hAnsi="Courier New" w:cs="Courier New"/>
                <w:color w:val="auto"/>
                <w:sz w:val="22"/>
                <w:szCs w:val="22"/>
              </w:rPr>
              <w:t>Сельские населенные пункты</w:t>
            </w:r>
          </w:p>
        </w:tc>
        <w:tc>
          <w:tcPr>
            <w:tcW w:w="4111" w:type="dxa"/>
            <w:shd w:val="clear" w:color="auto" w:fill="auto"/>
            <w:vAlign w:val="center"/>
          </w:tcPr>
          <w:p w:rsidR="003F56DB" w:rsidRPr="003F56DB" w:rsidRDefault="003F56DB" w:rsidP="00A72D80">
            <w:pPr>
              <w:pStyle w:val="Default"/>
              <w:jc w:val="center"/>
              <w:rPr>
                <w:rFonts w:ascii="Courier New" w:hAnsi="Courier New" w:cs="Courier New"/>
                <w:color w:val="auto"/>
                <w:sz w:val="22"/>
                <w:szCs w:val="22"/>
              </w:rPr>
            </w:pPr>
            <w:r w:rsidRPr="003F56DB">
              <w:rPr>
                <w:rFonts w:ascii="Courier New" w:hAnsi="Courier New" w:cs="Courier New"/>
                <w:color w:val="auto"/>
                <w:sz w:val="22"/>
                <w:szCs w:val="22"/>
              </w:rPr>
              <w:t>Обоснование</w:t>
            </w:r>
          </w:p>
        </w:tc>
      </w:tr>
      <w:tr w:rsidR="003F56DB" w:rsidRPr="003F56DB" w:rsidTr="00A72D80">
        <w:trPr>
          <w:trHeight w:val="651"/>
        </w:trPr>
        <w:tc>
          <w:tcPr>
            <w:tcW w:w="2376"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Муниципальные библиотеки </w:t>
            </w:r>
          </w:p>
        </w:tc>
        <w:tc>
          <w:tcPr>
            <w:tcW w:w="1418"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Объект </w:t>
            </w:r>
          </w:p>
        </w:tc>
        <w:tc>
          <w:tcPr>
            <w:tcW w:w="1559"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1 </w:t>
            </w:r>
          </w:p>
        </w:tc>
        <w:tc>
          <w:tcPr>
            <w:tcW w:w="4111" w:type="dxa"/>
          </w:tcPr>
          <w:p w:rsidR="003F56DB" w:rsidRPr="003F56DB" w:rsidRDefault="003F56DB" w:rsidP="003F56DB">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Методика определения нормативной потребности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 </w:t>
            </w:r>
          </w:p>
        </w:tc>
      </w:tr>
      <w:tr w:rsidR="003F56DB" w:rsidRPr="003F56DB" w:rsidTr="00A72D80">
        <w:trPr>
          <w:trHeight w:val="272"/>
        </w:trPr>
        <w:tc>
          <w:tcPr>
            <w:tcW w:w="2376"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Муниципальные музеи </w:t>
            </w:r>
          </w:p>
        </w:tc>
        <w:tc>
          <w:tcPr>
            <w:tcW w:w="1418" w:type="dxa"/>
          </w:tcPr>
          <w:p w:rsidR="003F56DB" w:rsidRPr="003F56DB" w:rsidRDefault="003F56DB" w:rsidP="00A72D80">
            <w:pPr>
              <w:pStyle w:val="Default"/>
              <w:tabs>
                <w:tab w:val="left" w:pos="1168"/>
              </w:tabs>
              <w:ind w:right="176"/>
              <w:rPr>
                <w:rFonts w:ascii="Courier New" w:hAnsi="Courier New" w:cs="Courier New"/>
                <w:color w:val="auto"/>
                <w:sz w:val="22"/>
                <w:szCs w:val="22"/>
              </w:rPr>
            </w:pPr>
            <w:r w:rsidRPr="003F56DB">
              <w:rPr>
                <w:rFonts w:ascii="Courier New" w:hAnsi="Courier New" w:cs="Courier New"/>
                <w:color w:val="auto"/>
                <w:sz w:val="22"/>
                <w:szCs w:val="22"/>
              </w:rPr>
              <w:t xml:space="preserve">Объект </w:t>
            </w:r>
          </w:p>
        </w:tc>
        <w:tc>
          <w:tcPr>
            <w:tcW w:w="1559"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1 на поселение</w:t>
            </w:r>
          </w:p>
        </w:tc>
        <w:tc>
          <w:tcPr>
            <w:tcW w:w="4111" w:type="dxa"/>
          </w:tcPr>
          <w:p w:rsidR="003F56DB" w:rsidRPr="003F56DB" w:rsidRDefault="003F56DB" w:rsidP="00A72D80">
            <w:pPr>
              <w:pStyle w:val="Default"/>
              <w:rPr>
                <w:rFonts w:ascii="Courier New" w:hAnsi="Courier New" w:cs="Courier New"/>
                <w:color w:val="auto"/>
                <w:sz w:val="22"/>
                <w:szCs w:val="22"/>
              </w:rPr>
            </w:pPr>
          </w:p>
        </w:tc>
      </w:tr>
      <w:tr w:rsidR="003F56DB" w:rsidRPr="003F56DB" w:rsidTr="00A72D80">
        <w:trPr>
          <w:trHeight w:val="272"/>
        </w:trPr>
        <w:tc>
          <w:tcPr>
            <w:tcW w:w="2376"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Учреждения культурно-досугового типа </w:t>
            </w:r>
          </w:p>
        </w:tc>
        <w:tc>
          <w:tcPr>
            <w:tcW w:w="1418"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Объект</w:t>
            </w:r>
          </w:p>
        </w:tc>
        <w:tc>
          <w:tcPr>
            <w:tcW w:w="1559"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1 на поселение </w:t>
            </w:r>
          </w:p>
        </w:tc>
        <w:tc>
          <w:tcPr>
            <w:tcW w:w="4111"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СП 42.13330.2011 Градостроительство. Планировка и застройка городских и сельских поселений (Приложение Ж) </w:t>
            </w:r>
          </w:p>
        </w:tc>
      </w:tr>
      <w:tr w:rsidR="003F56DB" w:rsidRPr="003F56DB" w:rsidTr="00A72D80">
        <w:trPr>
          <w:trHeight w:val="272"/>
        </w:trPr>
        <w:tc>
          <w:tcPr>
            <w:tcW w:w="2376" w:type="dxa"/>
          </w:tcPr>
          <w:p w:rsidR="003F56DB" w:rsidRPr="003F56DB" w:rsidRDefault="003F56DB" w:rsidP="003F56DB">
            <w:pPr>
              <w:pStyle w:val="Default"/>
              <w:jc w:val="both"/>
              <w:rPr>
                <w:rFonts w:ascii="Courier New" w:hAnsi="Courier New" w:cs="Courier New"/>
                <w:color w:val="auto"/>
                <w:sz w:val="22"/>
                <w:szCs w:val="22"/>
              </w:rPr>
            </w:pPr>
            <w:r w:rsidRPr="003F56DB">
              <w:rPr>
                <w:rFonts w:ascii="Courier New" w:hAnsi="Courier New" w:cs="Courier New"/>
                <w:color w:val="auto"/>
                <w:sz w:val="22"/>
                <w:szCs w:val="22"/>
              </w:rPr>
              <w:t xml:space="preserve">Объекты, связанные с обеспечением организации мероприятий по работе с детьми и молодежью </w:t>
            </w:r>
          </w:p>
        </w:tc>
        <w:tc>
          <w:tcPr>
            <w:tcW w:w="1418"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кв. м на 1 тыс. чел. </w:t>
            </w:r>
          </w:p>
        </w:tc>
        <w:tc>
          <w:tcPr>
            <w:tcW w:w="1559"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 xml:space="preserve">25 </w:t>
            </w:r>
          </w:p>
        </w:tc>
        <w:tc>
          <w:tcPr>
            <w:tcW w:w="4111" w:type="dxa"/>
          </w:tcPr>
          <w:p w:rsidR="003F56DB" w:rsidRPr="003F56DB" w:rsidRDefault="003F56DB" w:rsidP="00A72D80">
            <w:pPr>
              <w:pStyle w:val="Default"/>
              <w:rPr>
                <w:rFonts w:ascii="Courier New" w:hAnsi="Courier New" w:cs="Courier New"/>
                <w:color w:val="auto"/>
                <w:sz w:val="22"/>
                <w:szCs w:val="22"/>
              </w:rPr>
            </w:pPr>
            <w:r w:rsidRPr="003F56DB">
              <w:rPr>
                <w:rFonts w:ascii="Courier New" w:hAnsi="Courier New" w:cs="Courier New"/>
                <w:color w:val="auto"/>
                <w:sz w:val="22"/>
                <w:szCs w:val="22"/>
              </w:rPr>
              <w:t>СП 42.13330.2011 Градостроительство. Планировка и застройка городских и сельских поселений</w:t>
            </w:r>
          </w:p>
        </w:tc>
      </w:tr>
    </w:tbl>
    <w:p w:rsidR="0063310C" w:rsidRPr="0063310C" w:rsidRDefault="0063310C" w:rsidP="003F56DB">
      <w:pPr>
        <w:ind w:firstLine="708"/>
        <w:rPr>
          <w:rFonts w:cs="Arial"/>
          <w:sz w:val="24"/>
          <w:szCs w:val="24"/>
        </w:rPr>
      </w:pPr>
      <w:r w:rsidRPr="0063310C">
        <w:rPr>
          <w:rFonts w:cs="Arial"/>
          <w:sz w:val="24"/>
          <w:szCs w:val="24"/>
        </w:rPr>
        <w:t>Определение предельных значений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 22.</w:t>
      </w:r>
    </w:p>
    <w:p w:rsidR="0063310C" w:rsidRPr="0063310C" w:rsidRDefault="0063310C" w:rsidP="003F56DB">
      <w:pPr>
        <w:ind w:firstLine="0"/>
        <w:jc w:val="right"/>
        <w:rPr>
          <w:rFonts w:cs="Arial"/>
          <w:sz w:val="24"/>
          <w:szCs w:val="24"/>
        </w:rPr>
      </w:pPr>
      <w:r w:rsidRPr="0063310C">
        <w:rPr>
          <w:rFonts w:cs="Arial"/>
          <w:sz w:val="24"/>
          <w:szCs w:val="24"/>
        </w:rPr>
        <w:t>Таблица 22</w:t>
      </w:r>
    </w:p>
    <w:tbl>
      <w:tblPr>
        <w:tblW w:w="9477" w:type="dxa"/>
        <w:tblInd w:w="93" w:type="dxa"/>
        <w:tblLook w:val="04A0" w:firstRow="1" w:lastRow="0" w:firstColumn="1" w:lastColumn="0" w:noHBand="0" w:noVBand="1"/>
      </w:tblPr>
      <w:tblGrid>
        <w:gridCol w:w="4681"/>
        <w:gridCol w:w="1571"/>
        <w:gridCol w:w="3225"/>
      </w:tblGrid>
      <w:tr w:rsidR="003F56DB" w:rsidRPr="00865DAD" w:rsidTr="003F56DB">
        <w:trPr>
          <w:trHeight w:val="300"/>
        </w:trPr>
        <w:tc>
          <w:tcPr>
            <w:tcW w:w="4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Объекты</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Расчетная формула</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Расчетные показатели</w:t>
            </w:r>
          </w:p>
        </w:tc>
      </w:tr>
      <w:tr w:rsidR="003F56DB" w:rsidRPr="00865DAD" w:rsidTr="003F56DB">
        <w:trPr>
          <w:trHeight w:val="600"/>
        </w:trPr>
        <w:tc>
          <w:tcPr>
            <w:tcW w:w="4681"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r w:rsidRPr="003F56DB">
              <w:rPr>
                <w:rFonts w:ascii="Courier New" w:hAnsi="Courier New" w:cs="Courier New"/>
                <w:sz w:val="22"/>
                <w:szCs w:val="22"/>
              </w:rPr>
              <w:t xml:space="preserve">Муниципальные библиотеки (объект) </w:t>
            </w:r>
          </w:p>
        </w:tc>
        <w:tc>
          <w:tcPr>
            <w:tcW w:w="157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 xml:space="preserve">= Пб </w:t>
            </w:r>
          </w:p>
        </w:tc>
        <w:tc>
          <w:tcPr>
            <w:tcW w:w="3225"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Для сельских населенных пунктов: 1*</w:t>
            </w:r>
          </w:p>
        </w:tc>
      </w:tr>
      <w:tr w:rsidR="003F56DB" w:rsidRPr="00865DAD" w:rsidTr="003F56DB">
        <w:trPr>
          <w:trHeight w:val="900"/>
        </w:trPr>
        <w:tc>
          <w:tcPr>
            <w:tcW w:w="4681"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r w:rsidRPr="003F56DB">
              <w:rPr>
                <w:rFonts w:ascii="Courier New" w:hAnsi="Courier New" w:cs="Courier New"/>
                <w:sz w:val="22"/>
                <w:szCs w:val="22"/>
              </w:rPr>
              <w:t xml:space="preserve">Муниципальные музеи (объект) </w:t>
            </w:r>
          </w:p>
        </w:tc>
        <w:tc>
          <w:tcPr>
            <w:tcW w:w="157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 xml:space="preserve">= Пб </w:t>
            </w:r>
          </w:p>
        </w:tc>
        <w:tc>
          <w:tcPr>
            <w:tcW w:w="3225"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Для сельских населенных пунктов: 1 на 5-10 тыс. человек**</w:t>
            </w:r>
          </w:p>
        </w:tc>
      </w:tr>
      <w:tr w:rsidR="003F56DB" w:rsidRPr="00865DAD" w:rsidTr="003F56DB">
        <w:trPr>
          <w:trHeight w:val="600"/>
        </w:trPr>
        <w:tc>
          <w:tcPr>
            <w:tcW w:w="4681"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r w:rsidRPr="003F56DB">
              <w:rPr>
                <w:rFonts w:ascii="Courier New" w:hAnsi="Courier New" w:cs="Courier New"/>
                <w:sz w:val="22"/>
                <w:szCs w:val="22"/>
              </w:rPr>
              <w:lastRenderedPageBreak/>
              <w:t xml:space="preserve">Учреждения культурно-досугового типа (зрительные места) </w:t>
            </w:r>
          </w:p>
        </w:tc>
        <w:tc>
          <w:tcPr>
            <w:tcW w:w="157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 xml:space="preserve">= Пб* </w:t>
            </w:r>
            <w:proofErr w:type="spellStart"/>
            <w:r w:rsidRPr="003F56DB">
              <w:rPr>
                <w:rFonts w:ascii="Courier New" w:hAnsi="Courier New" w:cs="Courier New"/>
                <w:sz w:val="22"/>
                <w:szCs w:val="22"/>
              </w:rPr>
              <w:t>Кр</w:t>
            </w:r>
            <w:proofErr w:type="spellEnd"/>
            <w:r w:rsidRPr="003F56DB">
              <w:rPr>
                <w:rFonts w:ascii="Courier New" w:hAnsi="Courier New" w:cs="Courier New"/>
                <w:sz w:val="22"/>
                <w:szCs w:val="22"/>
              </w:rPr>
              <w:t xml:space="preserve"> </w:t>
            </w:r>
          </w:p>
        </w:tc>
        <w:tc>
          <w:tcPr>
            <w:tcW w:w="3225"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 xml:space="preserve">=80*0,902=72 </w:t>
            </w:r>
          </w:p>
        </w:tc>
      </w:tr>
      <w:tr w:rsidR="003F56DB" w:rsidRPr="00865DAD" w:rsidTr="003F56DB">
        <w:trPr>
          <w:trHeight w:val="900"/>
        </w:trPr>
        <w:tc>
          <w:tcPr>
            <w:tcW w:w="4681"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r w:rsidRPr="003F56DB">
              <w:rPr>
                <w:rFonts w:ascii="Courier New" w:hAnsi="Courier New" w:cs="Courier New"/>
                <w:sz w:val="22"/>
                <w:szCs w:val="22"/>
              </w:rPr>
              <w:t>Объекты, связанные с обеспечением организации мероприятий по работе с детьми и молодежью (</w:t>
            </w:r>
            <w:proofErr w:type="spellStart"/>
            <w:r w:rsidRPr="003F56DB">
              <w:rPr>
                <w:rFonts w:ascii="Courier New" w:hAnsi="Courier New" w:cs="Courier New"/>
                <w:sz w:val="22"/>
                <w:szCs w:val="22"/>
              </w:rPr>
              <w:t>кв.м</w:t>
            </w:r>
            <w:proofErr w:type="spellEnd"/>
            <w:r w:rsidRPr="003F56DB">
              <w:rPr>
                <w:rFonts w:ascii="Courier New" w:hAnsi="Courier New" w:cs="Courier New"/>
                <w:sz w:val="22"/>
                <w:szCs w:val="22"/>
              </w:rPr>
              <w:t xml:space="preserve">. на 1000 чел.) </w:t>
            </w:r>
          </w:p>
        </w:tc>
        <w:tc>
          <w:tcPr>
            <w:tcW w:w="157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 xml:space="preserve">= Пб* </w:t>
            </w:r>
            <w:proofErr w:type="spellStart"/>
            <w:r w:rsidRPr="003F56DB">
              <w:rPr>
                <w:rFonts w:ascii="Courier New" w:hAnsi="Courier New" w:cs="Courier New"/>
                <w:sz w:val="22"/>
                <w:szCs w:val="22"/>
              </w:rPr>
              <w:t>Кр</w:t>
            </w:r>
            <w:proofErr w:type="spellEnd"/>
            <w:r w:rsidRPr="003F56DB">
              <w:rPr>
                <w:rFonts w:ascii="Courier New" w:hAnsi="Courier New" w:cs="Courier New"/>
                <w:sz w:val="22"/>
                <w:szCs w:val="22"/>
              </w:rPr>
              <w:t xml:space="preserve"> </w:t>
            </w:r>
          </w:p>
        </w:tc>
        <w:tc>
          <w:tcPr>
            <w:tcW w:w="3225"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rPr>
                <w:rFonts w:ascii="Courier New" w:hAnsi="Courier New" w:cs="Courier New"/>
                <w:sz w:val="22"/>
                <w:szCs w:val="22"/>
              </w:rPr>
            </w:pPr>
            <w:proofErr w:type="gramStart"/>
            <w:r w:rsidRPr="003F56DB">
              <w:rPr>
                <w:rFonts w:ascii="Courier New" w:hAnsi="Courier New" w:cs="Courier New"/>
                <w:sz w:val="22"/>
                <w:szCs w:val="22"/>
              </w:rPr>
              <w:t>П</w:t>
            </w:r>
            <w:proofErr w:type="gramEnd"/>
            <w:r w:rsidRPr="003F56DB">
              <w:rPr>
                <w:rFonts w:ascii="Courier New" w:hAnsi="Courier New" w:cs="Courier New"/>
                <w:sz w:val="22"/>
                <w:szCs w:val="22"/>
              </w:rPr>
              <w:t>=25*0,902=23</w:t>
            </w:r>
          </w:p>
        </w:tc>
      </w:tr>
    </w:tbl>
    <w:p w:rsidR="0063310C" w:rsidRPr="0063310C" w:rsidRDefault="0063310C" w:rsidP="008352D8">
      <w:pPr>
        <w:ind w:firstLine="0"/>
        <w:rPr>
          <w:rFonts w:cs="Arial"/>
          <w:sz w:val="24"/>
          <w:szCs w:val="24"/>
        </w:rPr>
      </w:pPr>
      <w:r w:rsidRPr="0063310C">
        <w:rPr>
          <w:rFonts w:cs="Arial"/>
          <w:sz w:val="24"/>
          <w:szCs w:val="24"/>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63310C" w:rsidRPr="0063310C" w:rsidRDefault="0063310C" w:rsidP="008352D8">
      <w:pPr>
        <w:ind w:firstLine="0"/>
        <w:rPr>
          <w:rFonts w:cs="Arial"/>
          <w:sz w:val="24"/>
          <w:szCs w:val="24"/>
        </w:rPr>
      </w:pPr>
      <w:r w:rsidRPr="0063310C">
        <w:rPr>
          <w:rFonts w:cs="Arial"/>
          <w:sz w:val="24"/>
          <w:szCs w:val="24"/>
        </w:rPr>
        <w:tab/>
        <w:t>Расчетные показатели принимаются исходя из экономической целесообразности и необходимости обеспечения условий для развития на территории  поселения объектами культуры, досуга, художественного творчества и культуры местного значения в соответствии с требованиями типовых проектов.</w:t>
      </w:r>
    </w:p>
    <w:p w:rsidR="0063310C" w:rsidRPr="003F56DB" w:rsidRDefault="0063310C" w:rsidP="008352D8">
      <w:pPr>
        <w:ind w:firstLine="0"/>
        <w:rPr>
          <w:rFonts w:cs="Arial"/>
          <w:b/>
          <w:sz w:val="24"/>
          <w:szCs w:val="24"/>
        </w:rPr>
      </w:pPr>
      <w:r w:rsidRPr="003F56DB">
        <w:rPr>
          <w:rFonts w:cs="Arial"/>
          <w:b/>
          <w:sz w:val="24"/>
          <w:szCs w:val="24"/>
        </w:rPr>
        <w:t xml:space="preserve">Глава 32.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w:t>
      </w:r>
    </w:p>
    <w:p w:rsidR="0063310C" w:rsidRPr="0063310C" w:rsidRDefault="0063310C" w:rsidP="008352D8">
      <w:pPr>
        <w:ind w:firstLine="0"/>
        <w:rPr>
          <w:rFonts w:cs="Arial"/>
          <w:sz w:val="24"/>
          <w:szCs w:val="24"/>
        </w:rPr>
      </w:pPr>
      <w:r w:rsidRPr="0063310C">
        <w:rPr>
          <w:rFonts w:cs="Arial"/>
          <w:sz w:val="24"/>
          <w:szCs w:val="24"/>
        </w:rPr>
        <w:t xml:space="preserve">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w:t>
      </w:r>
    </w:p>
    <w:p w:rsidR="0063310C" w:rsidRPr="0063310C" w:rsidRDefault="0063310C" w:rsidP="008352D8">
      <w:pPr>
        <w:ind w:firstLine="0"/>
        <w:rPr>
          <w:rFonts w:cs="Arial"/>
          <w:sz w:val="24"/>
          <w:szCs w:val="24"/>
        </w:rPr>
      </w:pPr>
      <w:proofErr w:type="spellStart"/>
      <w:r w:rsidRPr="0063310C">
        <w:rPr>
          <w:rFonts w:cs="Arial"/>
          <w:sz w:val="24"/>
          <w:szCs w:val="24"/>
        </w:rPr>
        <w:t>Дб</w:t>
      </w:r>
      <w:proofErr w:type="spellEnd"/>
      <w:r w:rsidRPr="0063310C">
        <w:rPr>
          <w:rFonts w:cs="Arial"/>
          <w:sz w:val="24"/>
          <w:szCs w:val="24"/>
        </w:rPr>
        <w:t xml:space="preserve"> – базовые показатели для определения территориальной доступности. </w:t>
      </w:r>
    </w:p>
    <w:p w:rsidR="0063310C" w:rsidRPr="0063310C" w:rsidRDefault="0063310C" w:rsidP="008352D8">
      <w:pPr>
        <w:ind w:firstLine="0"/>
        <w:rPr>
          <w:rFonts w:cs="Arial"/>
          <w:sz w:val="24"/>
          <w:szCs w:val="24"/>
        </w:rPr>
      </w:pPr>
      <w:proofErr w:type="spellStart"/>
      <w:r w:rsidRPr="0063310C">
        <w:rPr>
          <w:rFonts w:cs="Arial"/>
          <w:sz w:val="24"/>
          <w:szCs w:val="24"/>
        </w:rPr>
        <w:t>Кпк</w:t>
      </w:r>
      <w:proofErr w:type="spellEnd"/>
      <w:r w:rsidRPr="0063310C">
        <w:rPr>
          <w:rFonts w:cs="Arial"/>
          <w:sz w:val="24"/>
          <w:szCs w:val="24"/>
        </w:rPr>
        <w:t xml:space="preserve"> – коэффициент, учитывающий природно-климатические особенности.</w:t>
      </w:r>
    </w:p>
    <w:p w:rsidR="0063310C" w:rsidRPr="0063310C" w:rsidRDefault="0063310C" w:rsidP="008352D8">
      <w:pPr>
        <w:ind w:firstLine="0"/>
        <w:rPr>
          <w:rFonts w:cs="Arial"/>
          <w:sz w:val="24"/>
          <w:szCs w:val="24"/>
        </w:rPr>
      </w:pPr>
      <w:r w:rsidRPr="0063310C">
        <w:rPr>
          <w:rFonts w:cs="Arial"/>
          <w:sz w:val="24"/>
          <w:szCs w:val="24"/>
        </w:rPr>
        <w:t xml:space="preserve">          Определение предельных значений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в таблице 23.</w:t>
      </w:r>
    </w:p>
    <w:p w:rsidR="0063310C" w:rsidRPr="0063310C" w:rsidRDefault="0063310C" w:rsidP="003F56DB">
      <w:pPr>
        <w:ind w:firstLine="0"/>
        <w:jc w:val="right"/>
        <w:rPr>
          <w:rFonts w:cs="Arial"/>
          <w:sz w:val="24"/>
          <w:szCs w:val="24"/>
        </w:rPr>
      </w:pPr>
      <w:r w:rsidRPr="0063310C">
        <w:rPr>
          <w:rFonts w:cs="Arial"/>
          <w:sz w:val="24"/>
          <w:szCs w:val="24"/>
        </w:rPr>
        <w:t>Таблица 23</w:t>
      </w:r>
    </w:p>
    <w:tbl>
      <w:tblPr>
        <w:tblW w:w="9513" w:type="dxa"/>
        <w:tblInd w:w="93" w:type="dxa"/>
        <w:tblLook w:val="04A0" w:firstRow="1" w:lastRow="0" w:firstColumn="1" w:lastColumn="0" w:noHBand="0" w:noVBand="1"/>
      </w:tblPr>
      <w:tblGrid>
        <w:gridCol w:w="4268"/>
        <w:gridCol w:w="1984"/>
        <w:gridCol w:w="3261"/>
      </w:tblGrid>
      <w:tr w:rsidR="003F56DB" w:rsidRPr="00865DAD" w:rsidTr="00A72D80">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Объекты</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Расчетная формула</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3F56DB" w:rsidRPr="003F56DB" w:rsidRDefault="003F56DB" w:rsidP="003F56DB">
            <w:pPr>
              <w:ind w:firstLine="0"/>
              <w:jc w:val="center"/>
              <w:rPr>
                <w:rFonts w:ascii="Courier New" w:hAnsi="Courier New" w:cs="Courier New"/>
                <w:sz w:val="22"/>
                <w:szCs w:val="22"/>
              </w:rPr>
            </w:pPr>
            <w:r w:rsidRPr="003F56DB">
              <w:rPr>
                <w:rFonts w:ascii="Courier New" w:hAnsi="Courier New" w:cs="Courier New"/>
                <w:sz w:val="22"/>
                <w:szCs w:val="22"/>
              </w:rPr>
              <w:t>Расчетные показатели</w:t>
            </w:r>
          </w:p>
        </w:tc>
      </w:tr>
      <w:tr w:rsidR="003F56DB" w:rsidRPr="00865DAD" w:rsidTr="00A72D80">
        <w:trPr>
          <w:trHeight w:val="76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Муниципальные библиотеки (объект) </w:t>
            </w:r>
          </w:p>
        </w:tc>
        <w:tc>
          <w:tcPr>
            <w:tcW w:w="1984"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Д= </w:t>
            </w:r>
            <w:proofErr w:type="spellStart"/>
            <w:r w:rsidRPr="003F56DB">
              <w:rPr>
                <w:rFonts w:ascii="Courier New" w:hAnsi="Courier New" w:cs="Courier New"/>
                <w:sz w:val="22"/>
                <w:szCs w:val="22"/>
              </w:rPr>
              <w:t>Дб</w:t>
            </w:r>
            <w:proofErr w:type="spellEnd"/>
            <w:r w:rsidRPr="003F56DB">
              <w:rPr>
                <w:rFonts w:ascii="Courier New" w:hAnsi="Courier New" w:cs="Courier New"/>
                <w:sz w:val="22"/>
                <w:szCs w:val="22"/>
              </w:rPr>
              <w:t>*</w:t>
            </w:r>
            <w:proofErr w:type="spellStart"/>
            <w:r w:rsidRPr="003F56DB">
              <w:rPr>
                <w:rFonts w:ascii="Courier New" w:hAnsi="Courier New" w:cs="Courier New"/>
                <w:sz w:val="22"/>
                <w:szCs w:val="22"/>
              </w:rPr>
              <w:t>Кпк</w:t>
            </w:r>
            <w:proofErr w:type="spellEnd"/>
            <w:r w:rsidRPr="003F56DB">
              <w:rPr>
                <w:rFonts w:ascii="Courier New" w:hAnsi="Courier New" w:cs="Courier New"/>
                <w:sz w:val="22"/>
                <w:szCs w:val="22"/>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30 мин транспортная доступность </w:t>
            </w:r>
          </w:p>
        </w:tc>
      </w:tr>
      <w:tr w:rsidR="003F56DB" w:rsidRPr="00865DAD" w:rsidTr="00A72D80">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Муниципальные музеи (объект) </w:t>
            </w:r>
          </w:p>
        </w:tc>
        <w:tc>
          <w:tcPr>
            <w:tcW w:w="1984"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Д= </w:t>
            </w:r>
            <w:proofErr w:type="spellStart"/>
            <w:r w:rsidRPr="003F56DB">
              <w:rPr>
                <w:rFonts w:ascii="Courier New" w:hAnsi="Courier New" w:cs="Courier New"/>
                <w:sz w:val="22"/>
                <w:szCs w:val="22"/>
              </w:rPr>
              <w:t>Дб</w:t>
            </w:r>
            <w:proofErr w:type="spellEnd"/>
            <w:r w:rsidRPr="003F56DB">
              <w:rPr>
                <w:rFonts w:ascii="Courier New" w:hAnsi="Courier New" w:cs="Courier New"/>
                <w:sz w:val="22"/>
                <w:szCs w:val="22"/>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2,5-часовая транспортная доступность </w:t>
            </w:r>
          </w:p>
        </w:tc>
      </w:tr>
      <w:tr w:rsidR="003F56DB" w:rsidRPr="00865DAD" w:rsidTr="00A72D80">
        <w:trPr>
          <w:trHeight w:val="65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Учреждения культурно-досугового типа (зрительные места) </w:t>
            </w:r>
          </w:p>
        </w:tc>
        <w:tc>
          <w:tcPr>
            <w:tcW w:w="1984"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Д= </w:t>
            </w:r>
            <w:proofErr w:type="spellStart"/>
            <w:r w:rsidRPr="003F56DB">
              <w:rPr>
                <w:rFonts w:ascii="Courier New" w:hAnsi="Courier New" w:cs="Courier New"/>
                <w:sz w:val="22"/>
                <w:szCs w:val="22"/>
              </w:rPr>
              <w:t>Дб</w:t>
            </w:r>
            <w:proofErr w:type="spellEnd"/>
            <w:r w:rsidRPr="003F56DB">
              <w:rPr>
                <w:rFonts w:ascii="Courier New" w:hAnsi="Courier New" w:cs="Courier New"/>
                <w:sz w:val="22"/>
                <w:szCs w:val="22"/>
              </w:rPr>
              <w:t>*</w:t>
            </w:r>
            <w:proofErr w:type="spellStart"/>
            <w:r w:rsidRPr="003F56DB">
              <w:rPr>
                <w:rFonts w:ascii="Courier New" w:hAnsi="Courier New" w:cs="Courier New"/>
                <w:sz w:val="22"/>
                <w:szCs w:val="22"/>
              </w:rPr>
              <w:t>Кпк</w:t>
            </w:r>
            <w:proofErr w:type="spellEnd"/>
            <w:r w:rsidRPr="003F56DB">
              <w:rPr>
                <w:rFonts w:ascii="Courier New" w:hAnsi="Courier New" w:cs="Courier New"/>
                <w:sz w:val="22"/>
                <w:szCs w:val="22"/>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30 мин транспортная доступность </w:t>
            </w:r>
          </w:p>
        </w:tc>
      </w:tr>
      <w:tr w:rsidR="003F56DB" w:rsidRPr="00865DAD" w:rsidTr="00A72D80">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Объекты, связанные с обеспечением организации мероприятий по работе с детьми и молодежью (</w:t>
            </w:r>
            <w:proofErr w:type="spellStart"/>
            <w:r w:rsidRPr="003F56DB">
              <w:rPr>
                <w:rFonts w:ascii="Courier New" w:hAnsi="Courier New" w:cs="Courier New"/>
                <w:sz w:val="22"/>
                <w:szCs w:val="22"/>
              </w:rPr>
              <w:t>кв.м</w:t>
            </w:r>
            <w:proofErr w:type="spellEnd"/>
            <w:r w:rsidRPr="003F56DB">
              <w:rPr>
                <w:rFonts w:ascii="Courier New" w:hAnsi="Courier New" w:cs="Courier New"/>
                <w:sz w:val="22"/>
                <w:szCs w:val="22"/>
              </w:rPr>
              <w:t xml:space="preserve">. на 1000 чел.) </w:t>
            </w:r>
          </w:p>
        </w:tc>
        <w:tc>
          <w:tcPr>
            <w:tcW w:w="1984"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Д= </w:t>
            </w:r>
            <w:proofErr w:type="spellStart"/>
            <w:r w:rsidRPr="003F56DB">
              <w:rPr>
                <w:rFonts w:ascii="Courier New" w:hAnsi="Courier New" w:cs="Courier New"/>
                <w:sz w:val="22"/>
                <w:szCs w:val="22"/>
              </w:rPr>
              <w:t>Дб</w:t>
            </w:r>
            <w:proofErr w:type="spellEnd"/>
            <w:r w:rsidRPr="003F56DB">
              <w:rPr>
                <w:rFonts w:ascii="Courier New" w:hAnsi="Courier New" w:cs="Courier New"/>
                <w:sz w:val="22"/>
                <w:szCs w:val="22"/>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3F56DB" w:rsidRPr="003F56DB" w:rsidRDefault="003F56DB" w:rsidP="003F56DB">
            <w:pPr>
              <w:ind w:firstLine="0"/>
              <w:jc w:val="left"/>
              <w:rPr>
                <w:rFonts w:ascii="Courier New" w:hAnsi="Courier New" w:cs="Courier New"/>
                <w:sz w:val="22"/>
                <w:szCs w:val="22"/>
              </w:rPr>
            </w:pPr>
            <w:r w:rsidRPr="003F56DB">
              <w:rPr>
                <w:rFonts w:ascii="Courier New" w:hAnsi="Courier New" w:cs="Courier New"/>
                <w:sz w:val="22"/>
                <w:szCs w:val="22"/>
              </w:rPr>
              <w:t xml:space="preserve">30 мин. – транспортная доступность </w:t>
            </w:r>
          </w:p>
        </w:tc>
      </w:tr>
    </w:tbl>
    <w:p w:rsidR="0063310C" w:rsidRPr="0063310C" w:rsidRDefault="0063310C" w:rsidP="008352D8">
      <w:pPr>
        <w:ind w:firstLine="0"/>
        <w:rPr>
          <w:rFonts w:cs="Arial"/>
          <w:sz w:val="24"/>
          <w:szCs w:val="24"/>
        </w:rPr>
      </w:pPr>
    </w:p>
    <w:p w:rsidR="0063310C" w:rsidRPr="003F56DB" w:rsidRDefault="0063310C" w:rsidP="008352D8">
      <w:pPr>
        <w:ind w:firstLine="0"/>
        <w:rPr>
          <w:rFonts w:cs="Arial"/>
          <w:b/>
          <w:sz w:val="24"/>
          <w:szCs w:val="24"/>
        </w:rPr>
      </w:pPr>
      <w:r w:rsidRPr="003F56DB">
        <w:rPr>
          <w:rFonts w:cs="Arial"/>
          <w:b/>
          <w:sz w:val="24"/>
          <w:szCs w:val="24"/>
        </w:rPr>
        <w:t xml:space="preserve">Раздел XI. Объекты, предназначенные для организации ритуальных услуг и содержания мест захоронения </w:t>
      </w:r>
    </w:p>
    <w:p w:rsidR="0063310C" w:rsidRPr="0063310C" w:rsidRDefault="0063310C" w:rsidP="003F56DB">
      <w:pPr>
        <w:ind w:firstLine="708"/>
        <w:rPr>
          <w:rFonts w:cs="Arial"/>
          <w:sz w:val="24"/>
          <w:szCs w:val="24"/>
        </w:rPr>
      </w:pPr>
      <w:r w:rsidRPr="0063310C">
        <w:rPr>
          <w:rFonts w:cs="Arial"/>
          <w:sz w:val="24"/>
          <w:szCs w:val="24"/>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63310C" w:rsidRPr="003F56DB" w:rsidRDefault="0063310C" w:rsidP="008352D8">
      <w:pPr>
        <w:ind w:firstLine="0"/>
        <w:rPr>
          <w:rFonts w:cs="Arial"/>
          <w:b/>
          <w:sz w:val="24"/>
          <w:szCs w:val="24"/>
        </w:rPr>
      </w:pPr>
      <w:r w:rsidRPr="003F56DB">
        <w:rPr>
          <w:rFonts w:cs="Arial"/>
          <w:b/>
          <w:sz w:val="24"/>
          <w:szCs w:val="24"/>
        </w:rPr>
        <w:t xml:space="preserve">Глава 33. Расчетные показатели минимально допустимого уровня обеспеченности объектами, предназначенными для организации ритуальных услуг и мест захоронения </w:t>
      </w:r>
    </w:p>
    <w:p w:rsidR="0063310C" w:rsidRPr="0063310C" w:rsidRDefault="0063310C" w:rsidP="003F56DB">
      <w:pPr>
        <w:ind w:firstLine="708"/>
        <w:rPr>
          <w:rFonts w:cs="Arial"/>
          <w:sz w:val="24"/>
          <w:szCs w:val="24"/>
        </w:rPr>
      </w:pPr>
      <w:r w:rsidRPr="0063310C">
        <w:rPr>
          <w:rFonts w:cs="Arial"/>
          <w:sz w:val="24"/>
          <w:szCs w:val="24"/>
        </w:rPr>
        <w:t xml:space="preserve">Предельные значения показателей минимально допустимого уровня обеспеченности кладбищами устанавливается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w:t>
      </w:r>
      <w:r w:rsidRPr="0063310C">
        <w:rPr>
          <w:rFonts w:cs="Arial"/>
          <w:sz w:val="24"/>
          <w:szCs w:val="24"/>
        </w:rPr>
        <w:lastRenderedPageBreak/>
        <w:t xml:space="preserve">"Градостроительство. Планировка и застройка городских и сельских поселений. Актуализированная редакция СНиП 2.07.01-89*". </w:t>
      </w:r>
    </w:p>
    <w:p w:rsidR="0063310C" w:rsidRPr="003F56DB" w:rsidRDefault="0063310C" w:rsidP="008352D8">
      <w:pPr>
        <w:ind w:firstLine="0"/>
        <w:rPr>
          <w:rFonts w:cs="Arial"/>
          <w:b/>
          <w:sz w:val="24"/>
          <w:szCs w:val="24"/>
        </w:rPr>
      </w:pPr>
      <w:r w:rsidRPr="003F56DB">
        <w:rPr>
          <w:rFonts w:cs="Arial"/>
          <w:b/>
          <w:sz w:val="24"/>
          <w:szCs w:val="24"/>
        </w:rPr>
        <w:t xml:space="preserve">Глава 34. Расчетные показатели максимально допустимого уровня территориальной доступности объектов, предназначенных для организации </w:t>
      </w:r>
    </w:p>
    <w:p w:rsidR="0063310C" w:rsidRPr="003F56DB" w:rsidRDefault="0063310C" w:rsidP="008352D8">
      <w:pPr>
        <w:ind w:firstLine="0"/>
        <w:rPr>
          <w:rFonts w:cs="Arial"/>
          <w:b/>
          <w:sz w:val="24"/>
          <w:szCs w:val="24"/>
        </w:rPr>
      </w:pPr>
      <w:r w:rsidRPr="003F56DB">
        <w:rPr>
          <w:rFonts w:cs="Arial"/>
          <w:b/>
          <w:sz w:val="24"/>
          <w:szCs w:val="24"/>
        </w:rPr>
        <w:t xml:space="preserve">ритуальных услуг и мест захоронения </w:t>
      </w:r>
    </w:p>
    <w:p w:rsidR="0063310C" w:rsidRPr="0063310C" w:rsidRDefault="0063310C" w:rsidP="003F56DB">
      <w:pPr>
        <w:ind w:firstLine="708"/>
        <w:rPr>
          <w:rFonts w:cs="Arial"/>
          <w:sz w:val="24"/>
          <w:szCs w:val="24"/>
        </w:rPr>
      </w:pPr>
      <w:r w:rsidRPr="0063310C">
        <w:rPr>
          <w:rFonts w:cs="Arial"/>
          <w:sz w:val="24"/>
          <w:szCs w:val="24"/>
        </w:rPr>
        <w:t xml:space="preserve">Максимально допустимый уровень транспортной доступности определяется по формуле: </w:t>
      </w:r>
    </w:p>
    <w:p w:rsidR="0063310C" w:rsidRPr="0063310C" w:rsidRDefault="0063310C" w:rsidP="008352D8">
      <w:pPr>
        <w:ind w:firstLine="0"/>
        <w:rPr>
          <w:rFonts w:cs="Arial"/>
          <w:sz w:val="24"/>
          <w:szCs w:val="24"/>
        </w:rPr>
      </w:pPr>
      <w:proofErr w:type="spellStart"/>
      <w:r w:rsidRPr="0063310C">
        <w:rPr>
          <w:rFonts w:cs="Arial"/>
          <w:sz w:val="24"/>
          <w:szCs w:val="24"/>
        </w:rPr>
        <w:t>ТрД</w:t>
      </w:r>
      <w:proofErr w:type="spellEnd"/>
      <w:r w:rsidRPr="0063310C">
        <w:rPr>
          <w:rFonts w:cs="Arial"/>
          <w:sz w:val="24"/>
          <w:szCs w:val="24"/>
        </w:rPr>
        <w:t>=</w:t>
      </w:r>
      <w:proofErr w:type="spellStart"/>
      <w:r w:rsidRPr="0063310C">
        <w:rPr>
          <w:rFonts w:cs="Arial"/>
          <w:sz w:val="24"/>
          <w:szCs w:val="24"/>
        </w:rPr>
        <w:t>Рмах</w:t>
      </w:r>
      <w:proofErr w:type="spellEnd"/>
      <w:r w:rsidRPr="0063310C">
        <w:rPr>
          <w:rFonts w:cs="Arial"/>
          <w:sz w:val="24"/>
          <w:szCs w:val="24"/>
        </w:rPr>
        <w:t>/</w:t>
      </w:r>
      <w:proofErr w:type="spellStart"/>
      <w:r w:rsidRPr="0063310C">
        <w:rPr>
          <w:rFonts w:cs="Arial"/>
          <w:sz w:val="24"/>
          <w:szCs w:val="24"/>
        </w:rPr>
        <w:t>Сср</w:t>
      </w:r>
      <w:proofErr w:type="spellEnd"/>
      <w:r w:rsidRPr="0063310C">
        <w:rPr>
          <w:rFonts w:cs="Arial"/>
          <w:sz w:val="24"/>
          <w:szCs w:val="24"/>
        </w:rPr>
        <w:t xml:space="preserve">, где </w:t>
      </w:r>
      <w:proofErr w:type="spellStart"/>
      <w:r w:rsidRPr="0063310C">
        <w:rPr>
          <w:rFonts w:cs="Arial"/>
          <w:sz w:val="24"/>
          <w:szCs w:val="24"/>
        </w:rPr>
        <w:t>Рмах</w:t>
      </w:r>
      <w:proofErr w:type="spellEnd"/>
      <w:r w:rsidRPr="0063310C">
        <w:rPr>
          <w:rFonts w:cs="Arial"/>
          <w:sz w:val="24"/>
          <w:szCs w:val="24"/>
        </w:rPr>
        <w:t xml:space="preserve"> – расстояние от центра населенного пункта до места возможного размещения объекта за границами населенного пункта; </w:t>
      </w:r>
    </w:p>
    <w:p w:rsidR="0063310C" w:rsidRPr="0063310C" w:rsidRDefault="0063310C" w:rsidP="008352D8">
      <w:pPr>
        <w:ind w:firstLine="0"/>
        <w:rPr>
          <w:rFonts w:cs="Arial"/>
          <w:sz w:val="24"/>
          <w:szCs w:val="24"/>
        </w:rPr>
      </w:pPr>
      <w:proofErr w:type="spellStart"/>
      <w:r w:rsidRPr="0063310C">
        <w:rPr>
          <w:rFonts w:cs="Arial"/>
          <w:sz w:val="24"/>
          <w:szCs w:val="24"/>
        </w:rPr>
        <w:t>Сср</w:t>
      </w:r>
      <w:proofErr w:type="spellEnd"/>
      <w:r w:rsidRPr="0063310C">
        <w:rPr>
          <w:rFonts w:cs="Arial"/>
          <w:sz w:val="24"/>
          <w:szCs w:val="24"/>
        </w:rPr>
        <w:t xml:space="preserve"> – средняя скорость движения транспортного средства в минуту. </w:t>
      </w:r>
    </w:p>
    <w:p w:rsidR="0063310C" w:rsidRPr="003F56DB" w:rsidRDefault="0063310C" w:rsidP="008352D8">
      <w:pPr>
        <w:ind w:firstLine="0"/>
        <w:rPr>
          <w:rFonts w:cs="Arial"/>
          <w:b/>
          <w:sz w:val="24"/>
          <w:szCs w:val="24"/>
        </w:rPr>
      </w:pPr>
      <w:r w:rsidRPr="003F56DB">
        <w:rPr>
          <w:rFonts w:cs="Arial"/>
          <w:b/>
          <w:sz w:val="24"/>
          <w:szCs w:val="24"/>
        </w:rPr>
        <w:t>Раздел XII.  Объекты гражданской обороны, необходимые для предупреждения чрезвычайных ситуаций и ликвидации их последствий в границах поселения</w:t>
      </w:r>
    </w:p>
    <w:p w:rsidR="0063310C" w:rsidRPr="0063310C" w:rsidRDefault="0063310C" w:rsidP="003F56DB">
      <w:pPr>
        <w:ind w:firstLine="708"/>
        <w:rPr>
          <w:rFonts w:cs="Arial"/>
          <w:sz w:val="24"/>
          <w:szCs w:val="24"/>
        </w:rPr>
      </w:pPr>
      <w:r w:rsidRPr="0063310C">
        <w:rPr>
          <w:rFonts w:cs="Arial"/>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003004C6">
        <w:rPr>
          <w:rFonts w:cs="Arial"/>
          <w:sz w:val="24"/>
          <w:szCs w:val="24"/>
        </w:rPr>
        <w:t>№</w:t>
      </w:r>
      <w:r w:rsidRPr="0063310C">
        <w:rPr>
          <w:rFonts w:cs="Arial"/>
          <w:sz w:val="24"/>
          <w:szCs w:val="24"/>
        </w:rPr>
        <w:t xml:space="preserve">1309 от 29 ноября 1999 г. и СНиП 2.01.51-90. </w:t>
      </w:r>
    </w:p>
    <w:p w:rsidR="0063310C" w:rsidRPr="003F56DB" w:rsidRDefault="0063310C" w:rsidP="008352D8">
      <w:pPr>
        <w:ind w:firstLine="0"/>
        <w:rPr>
          <w:rFonts w:cs="Arial"/>
          <w:b/>
          <w:sz w:val="24"/>
          <w:szCs w:val="24"/>
        </w:rPr>
      </w:pPr>
      <w:r w:rsidRPr="003F56DB">
        <w:rPr>
          <w:rFonts w:cs="Arial"/>
          <w:b/>
          <w:sz w:val="24"/>
          <w:szCs w:val="24"/>
        </w:rPr>
        <w:t xml:space="preserve">Глава 35. 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p>
    <w:p w:rsidR="0063310C" w:rsidRPr="0063310C" w:rsidRDefault="0063310C" w:rsidP="003F56DB">
      <w:pPr>
        <w:ind w:firstLine="708"/>
        <w:rPr>
          <w:rFonts w:cs="Arial"/>
          <w:sz w:val="24"/>
          <w:szCs w:val="24"/>
        </w:rPr>
      </w:pPr>
      <w:r w:rsidRPr="0063310C">
        <w:rPr>
          <w:rFonts w:cs="Arial"/>
          <w:sz w:val="24"/>
          <w:szCs w:val="24"/>
        </w:rPr>
        <w:t xml:space="preserve">Предельные значения расчетных показателей минимально допустимого уровня обеспеченности </w:t>
      </w:r>
      <w:proofErr w:type="gramStart"/>
      <w:r w:rsidRPr="0063310C">
        <w:rPr>
          <w:rFonts w:cs="Arial"/>
          <w:sz w:val="24"/>
          <w:szCs w:val="24"/>
        </w:rPr>
        <w:t>объектами, предназначенными для обеспечения противопожарной безопасности определяются</w:t>
      </w:r>
      <w:proofErr w:type="gramEnd"/>
      <w:r w:rsidRPr="0063310C">
        <w:rPr>
          <w:rFonts w:cs="Arial"/>
          <w:sz w:val="24"/>
          <w:szCs w:val="24"/>
        </w:rPr>
        <w:t xml:space="preserve"> в соответствии </w:t>
      </w:r>
      <w:proofErr w:type="spellStart"/>
      <w:r w:rsidRPr="0063310C">
        <w:rPr>
          <w:rFonts w:cs="Arial"/>
          <w:sz w:val="24"/>
          <w:szCs w:val="24"/>
        </w:rPr>
        <w:t>пп</w:t>
      </w:r>
      <w:proofErr w:type="spellEnd"/>
      <w:r w:rsidRPr="0063310C">
        <w:rPr>
          <w:rFonts w:cs="Arial"/>
          <w:sz w:val="24"/>
          <w:szCs w:val="24"/>
        </w:rPr>
        <w:t xml:space="preserve">. 4.1, 4.3, 9.10 СП 8.13130.2009 «Системы противопожарной защиты. Источники наружного противопожарного водоснабжения. Требования пожарной безопасности», п. 16.9 СП 31.13330.2012 «Водоснабжение. Наружные сети и сооружения». Актуализированная редакция, ч. 5 ст. 67 Федерального закона от 22.07.2008 </w:t>
      </w:r>
      <w:r w:rsidR="003004C6">
        <w:rPr>
          <w:rFonts w:cs="Arial"/>
          <w:sz w:val="24"/>
          <w:szCs w:val="24"/>
        </w:rPr>
        <w:t>№</w:t>
      </w:r>
      <w:r w:rsidRPr="0063310C">
        <w:rPr>
          <w:rFonts w:cs="Arial"/>
          <w:sz w:val="24"/>
          <w:szCs w:val="24"/>
        </w:rPr>
        <w:t>123-ФЗ «Технический регламент о требованиях пожарной безопасности.</w:t>
      </w:r>
    </w:p>
    <w:p w:rsidR="0063310C" w:rsidRPr="003F56DB" w:rsidRDefault="0063310C" w:rsidP="008352D8">
      <w:pPr>
        <w:ind w:firstLine="0"/>
        <w:rPr>
          <w:rFonts w:cs="Arial"/>
          <w:b/>
          <w:sz w:val="24"/>
          <w:szCs w:val="24"/>
        </w:rPr>
      </w:pPr>
      <w:r w:rsidRPr="003F56DB">
        <w:rPr>
          <w:rFonts w:cs="Arial"/>
          <w:b/>
          <w:sz w:val="24"/>
          <w:szCs w:val="24"/>
        </w:rPr>
        <w:t xml:space="preserve">Глава 36. 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w:t>
      </w:r>
    </w:p>
    <w:p w:rsidR="0063310C" w:rsidRPr="0063310C" w:rsidRDefault="0063310C" w:rsidP="003F56DB">
      <w:pPr>
        <w:ind w:firstLine="708"/>
        <w:rPr>
          <w:rFonts w:cs="Arial"/>
          <w:sz w:val="24"/>
          <w:szCs w:val="24"/>
        </w:rPr>
      </w:pPr>
      <w:r w:rsidRPr="0063310C">
        <w:rPr>
          <w:rFonts w:cs="Arial"/>
          <w:sz w:val="24"/>
          <w:szCs w:val="24"/>
        </w:rPr>
        <w:t xml:space="preserve">Предельные значения расчетных показателей максимально допустимого уровня территориальной доступности </w:t>
      </w:r>
      <w:proofErr w:type="gramStart"/>
      <w:r w:rsidRPr="0063310C">
        <w:rPr>
          <w:rFonts w:cs="Arial"/>
          <w:sz w:val="24"/>
          <w:szCs w:val="24"/>
        </w:rPr>
        <w:t>объектов, предназначенных для обеспечения противопожарной безопасности определяются</w:t>
      </w:r>
      <w:proofErr w:type="gramEnd"/>
      <w:r w:rsidRPr="0063310C">
        <w:rPr>
          <w:rFonts w:cs="Arial"/>
          <w:sz w:val="24"/>
          <w:szCs w:val="24"/>
        </w:rPr>
        <w:t xml:space="preserve"> в соответствии с п. 9.11 СП 8.13130.2009 «Системы противопожарной защиты. Источники наружного противопожарного водоснабжения. Требования пожарной безопасности». </w:t>
      </w:r>
    </w:p>
    <w:p w:rsidR="0063310C" w:rsidRPr="003F56DB" w:rsidRDefault="0063310C" w:rsidP="003F56DB">
      <w:pPr>
        <w:ind w:firstLine="0"/>
        <w:rPr>
          <w:rFonts w:cs="Arial"/>
          <w:b/>
          <w:sz w:val="24"/>
          <w:szCs w:val="24"/>
        </w:rPr>
      </w:pPr>
      <w:r w:rsidRPr="003F56DB">
        <w:rPr>
          <w:rFonts w:cs="Arial"/>
          <w:b/>
          <w:sz w:val="24"/>
          <w:szCs w:val="24"/>
        </w:rPr>
        <w:t xml:space="preserve">Раздел XIII.  Объекты услуг общественного питания, торговли и бытового обслуживания населения </w:t>
      </w:r>
    </w:p>
    <w:p w:rsidR="0063310C" w:rsidRPr="003F56DB" w:rsidRDefault="0063310C" w:rsidP="008352D8">
      <w:pPr>
        <w:ind w:firstLine="0"/>
        <w:rPr>
          <w:rFonts w:cs="Arial"/>
          <w:b/>
          <w:sz w:val="24"/>
          <w:szCs w:val="24"/>
        </w:rPr>
      </w:pPr>
      <w:r w:rsidRPr="003F56DB">
        <w:rPr>
          <w:rFonts w:cs="Arial"/>
          <w:b/>
          <w:sz w:val="24"/>
          <w:szCs w:val="24"/>
        </w:rPr>
        <w:t xml:space="preserve">Глава 37. Расчетные показатели минимально допустимого уровня обеспеченности объектами общественного питания, торговли и бытового обслуживания населения </w:t>
      </w:r>
    </w:p>
    <w:p w:rsidR="0063310C" w:rsidRPr="0063310C" w:rsidRDefault="0063310C" w:rsidP="003F56DB">
      <w:pPr>
        <w:ind w:firstLine="708"/>
        <w:rPr>
          <w:rFonts w:cs="Arial"/>
          <w:sz w:val="24"/>
          <w:szCs w:val="24"/>
        </w:rPr>
      </w:pPr>
      <w:r w:rsidRPr="0063310C">
        <w:rPr>
          <w:rFonts w:cs="Arial"/>
          <w:sz w:val="24"/>
          <w:szCs w:val="24"/>
        </w:rPr>
        <w:t>Базовые показатели для определения обеспеченности объектами общественного питания, торговли и бытового обслуживания приведены в таблице 24.</w:t>
      </w:r>
    </w:p>
    <w:p w:rsidR="0063310C" w:rsidRPr="0063310C" w:rsidRDefault="0063310C" w:rsidP="003F56DB">
      <w:pPr>
        <w:ind w:firstLine="0"/>
        <w:jc w:val="right"/>
        <w:rPr>
          <w:rFonts w:cs="Arial"/>
          <w:sz w:val="24"/>
          <w:szCs w:val="24"/>
        </w:rPr>
      </w:pPr>
      <w:r w:rsidRPr="0063310C">
        <w:rPr>
          <w:rFonts w:cs="Arial"/>
          <w:sz w:val="24"/>
          <w:szCs w:val="24"/>
        </w:rPr>
        <w:t>Таблица24</w:t>
      </w:r>
    </w:p>
    <w:tbl>
      <w:tblPr>
        <w:tblW w:w="9400" w:type="dxa"/>
        <w:tblBorders>
          <w:top w:val="nil"/>
          <w:left w:val="nil"/>
          <w:bottom w:val="nil"/>
          <w:right w:val="nil"/>
        </w:tblBorders>
        <w:tblLayout w:type="fixed"/>
        <w:tblLook w:val="0000" w:firstRow="0" w:lastRow="0" w:firstColumn="0" w:lastColumn="0" w:noHBand="0" w:noVBand="0"/>
      </w:tblPr>
      <w:tblGrid>
        <w:gridCol w:w="534"/>
        <w:gridCol w:w="2551"/>
        <w:gridCol w:w="1418"/>
        <w:gridCol w:w="1417"/>
        <w:gridCol w:w="3480"/>
      </w:tblGrid>
      <w:tr w:rsidR="00413443" w:rsidRPr="00413443" w:rsidTr="00A72D80">
        <w:trPr>
          <w:trHeight w:val="2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 xml:space="preserve">№ </w:t>
            </w:r>
            <w:proofErr w:type="gramStart"/>
            <w:r w:rsidRPr="00413443">
              <w:rPr>
                <w:rFonts w:ascii="Courier New" w:hAnsi="Courier New" w:cs="Courier New"/>
                <w:color w:val="auto"/>
                <w:sz w:val="22"/>
                <w:szCs w:val="20"/>
              </w:rPr>
              <w:t>п</w:t>
            </w:r>
            <w:proofErr w:type="gramEnd"/>
            <w:r w:rsidRPr="00413443">
              <w:rPr>
                <w:rFonts w:ascii="Courier New" w:hAnsi="Courier New" w:cs="Courier New"/>
                <w:color w:val="auto"/>
                <w:sz w:val="22"/>
                <w:szCs w:val="20"/>
              </w:rPr>
              <w:t>/п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Наименование объектов</w:t>
            </w:r>
          </w:p>
          <w:p w:rsidR="00413443" w:rsidRPr="00413443" w:rsidRDefault="00413443" w:rsidP="00A72D80">
            <w:pPr>
              <w:pStyle w:val="Default"/>
              <w:jc w:val="center"/>
              <w:rPr>
                <w:rFonts w:ascii="Courier New" w:hAnsi="Courier New" w:cs="Courier New"/>
                <w:color w:val="auto"/>
                <w:sz w:val="22"/>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Единица</w:t>
            </w:r>
          </w:p>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Величина</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Обоснование</w:t>
            </w:r>
          </w:p>
        </w:tc>
      </w:tr>
      <w:tr w:rsidR="00413443" w:rsidRPr="00413443" w:rsidTr="00A72D80">
        <w:trPr>
          <w:trHeight w:val="272"/>
        </w:trPr>
        <w:tc>
          <w:tcPr>
            <w:tcW w:w="534"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1. </w:t>
            </w:r>
          </w:p>
        </w:tc>
        <w:tc>
          <w:tcPr>
            <w:tcW w:w="2551"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Магазины </w:t>
            </w:r>
          </w:p>
        </w:tc>
        <w:tc>
          <w:tcPr>
            <w:tcW w:w="1418"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объект;</w:t>
            </w:r>
          </w:p>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м</w:t>
            </w:r>
            <w:proofErr w:type="gramStart"/>
            <w:r w:rsidRPr="00413443">
              <w:rPr>
                <w:rFonts w:ascii="Courier New" w:hAnsi="Courier New" w:cs="Courier New"/>
                <w:color w:val="auto"/>
                <w:sz w:val="22"/>
                <w:szCs w:val="20"/>
              </w:rPr>
              <w:t>2</w:t>
            </w:r>
            <w:proofErr w:type="gramEnd"/>
            <w:r w:rsidRPr="00413443">
              <w:rPr>
                <w:rFonts w:ascii="Courier New" w:hAnsi="Courier New" w:cs="Courier New"/>
                <w:color w:val="auto"/>
                <w:sz w:val="22"/>
                <w:szCs w:val="20"/>
              </w:rPr>
              <w:t xml:space="preserve"> торговой площади на 1 тыс. чел. </w:t>
            </w:r>
          </w:p>
        </w:tc>
        <w:tc>
          <w:tcPr>
            <w:tcW w:w="1417"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1</w:t>
            </w:r>
          </w:p>
        </w:tc>
        <w:tc>
          <w:tcPr>
            <w:tcW w:w="3480"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Не менее 1 объекта на населенный пункт. </w:t>
            </w:r>
          </w:p>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Нормативы минимальной обеспеченности площадью торговых объектов по каждому муниципальному образованию рассчитаны </w:t>
            </w:r>
            <w:r w:rsidRPr="00413443">
              <w:rPr>
                <w:rFonts w:ascii="Courier New" w:hAnsi="Courier New" w:cs="Courier New"/>
                <w:color w:val="auto"/>
                <w:sz w:val="22"/>
                <w:szCs w:val="20"/>
              </w:rPr>
              <w:lastRenderedPageBreak/>
              <w:t>Службой потребительского рынка и лицензирования и корректируются каждые 5 лет.</w:t>
            </w:r>
          </w:p>
        </w:tc>
      </w:tr>
      <w:tr w:rsidR="00413443" w:rsidRPr="00413443" w:rsidTr="00A72D80">
        <w:trPr>
          <w:trHeight w:val="272"/>
        </w:trPr>
        <w:tc>
          <w:tcPr>
            <w:tcW w:w="534"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lastRenderedPageBreak/>
              <w:t xml:space="preserve">2. </w:t>
            </w:r>
          </w:p>
        </w:tc>
        <w:tc>
          <w:tcPr>
            <w:tcW w:w="2551"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Предприятия общественного питания </w:t>
            </w:r>
          </w:p>
        </w:tc>
        <w:tc>
          <w:tcPr>
            <w:tcW w:w="1418"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мест на 1 тыс. чел. </w:t>
            </w:r>
          </w:p>
        </w:tc>
        <w:tc>
          <w:tcPr>
            <w:tcW w:w="1417"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40</w:t>
            </w:r>
          </w:p>
        </w:tc>
        <w:tc>
          <w:tcPr>
            <w:tcW w:w="3480" w:type="dxa"/>
            <w:vMerge w:val="restart"/>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СП 42.13330.2011 Градостроительство. Планировка и застройка городских и сельских поселений (Приложение Ж) </w:t>
            </w:r>
          </w:p>
        </w:tc>
      </w:tr>
      <w:tr w:rsidR="00413443" w:rsidRPr="00413443" w:rsidTr="00A72D80">
        <w:trPr>
          <w:trHeight w:val="272"/>
        </w:trPr>
        <w:tc>
          <w:tcPr>
            <w:tcW w:w="534"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3. </w:t>
            </w:r>
          </w:p>
        </w:tc>
        <w:tc>
          <w:tcPr>
            <w:tcW w:w="2551"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Предприятия бытового обслуживания </w:t>
            </w:r>
          </w:p>
        </w:tc>
        <w:tc>
          <w:tcPr>
            <w:tcW w:w="1418"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рабочих мест на 1 тыс. чел. </w:t>
            </w:r>
          </w:p>
        </w:tc>
        <w:tc>
          <w:tcPr>
            <w:tcW w:w="1417"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9</w:t>
            </w:r>
          </w:p>
        </w:tc>
        <w:tc>
          <w:tcPr>
            <w:tcW w:w="3480" w:type="dxa"/>
            <w:vMerge/>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p>
        </w:tc>
      </w:tr>
      <w:tr w:rsidR="00413443" w:rsidRPr="00413443" w:rsidTr="00A72D80">
        <w:trPr>
          <w:trHeight w:val="272"/>
        </w:trPr>
        <w:tc>
          <w:tcPr>
            <w:tcW w:w="534"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4.</w:t>
            </w:r>
          </w:p>
        </w:tc>
        <w:tc>
          <w:tcPr>
            <w:tcW w:w="2551"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Рынки</w:t>
            </w:r>
          </w:p>
        </w:tc>
        <w:tc>
          <w:tcPr>
            <w:tcW w:w="1418"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объект</w:t>
            </w:r>
          </w:p>
        </w:tc>
        <w:tc>
          <w:tcPr>
            <w:tcW w:w="1417"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1</w:t>
            </w:r>
          </w:p>
        </w:tc>
        <w:tc>
          <w:tcPr>
            <w:tcW w:w="3480" w:type="dxa"/>
            <w:tcBorders>
              <w:top w:val="single" w:sz="4" w:space="0" w:color="auto"/>
              <w:left w:val="single" w:sz="4" w:space="0" w:color="auto"/>
              <w:bottom w:val="single" w:sz="4" w:space="0" w:color="auto"/>
              <w:right w:val="single" w:sz="4" w:space="0" w:color="auto"/>
            </w:tcBorders>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Не менее 1 объекта на населенный пункт. </w:t>
            </w:r>
          </w:p>
        </w:tc>
      </w:tr>
    </w:tbl>
    <w:p w:rsidR="0063310C" w:rsidRPr="0063310C" w:rsidRDefault="0063310C" w:rsidP="008352D8">
      <w:pPr>
        <w:ind w:firstLine="0"/>
        <w:rPr>
          <w:rFonts w:cs="Arial"/>
          <w:sz w:val="24"/>
          <w:szCs w:val="24"/>
        </w:rPr>
      </w:pPr>
      <w:proofErr w:type="gramStart"/>
      <w:r w:rsidRPr="0063310C">
        <w:rPr>
          <w:rFonts w:cs="Arial"/>
          <w:sz w:val="24"/>
          <w:szCs w:val="24"/>
        </w:rPr>
        <w:t>П</w:t>
      </w:r>
      <w:proofErr w:type="gramEnd"/>
      <w:r w:rsidRPr="0063310C">
        <w:rPr>
          <w:rFonts w:cs="Arial"/>
          <w:sz w:val="24"/>
          <w:szCs w:val="24"/>
        </w:rPr>
        <w:t xml:space="preserve"> - Предельные значения расчетных показателей минимально допустимого уровня обеспеченности объектами общественного питания, торговли и бытового обслуживания. </w:t>
      </w:r>
    </w:p>
    <w:p w:rsidR="0063310C" w:rsidRPr="0063310C" w:rsidRDefault="0063310C" w:rsidP="008352D8">
      <w:pPr>
        <w:ind w:firstLine="0"/>
        <w:rPr>
          <w:rFonts w:cs="Arial"/>
          <w:sz w:val="24"/>
          <w:szCs w:val="24"/>
        </w:rPr>
      </w:pPr>
      <w:r w:rsidRPr="0063310C">
        <w:rPr>
          <w:rFonts w:cs="Arial"/>
          <w:sz w:val="24"/>
          <w:szCs w:val="24"/>
        </w:rPr>
        <w:t xml:space="preserve">Пб – базовые показатели для определения обеспеченности объектами общественного питания, торговли и бытового обслуживания. </w:t>
      </w:r>
    </w:p>
    <w:p w:rsidR="0063310C" w:rsidRPr="0063310C" w:rsidRDefault="0063310C" w:rsidP="008352D8">
      <w:pPr>
        <w:ind w:firstLine="0"/>
        <w:rPr>
          <w:rFonts w:cs="Arial"/>
          <w:sz w:val="24"/>
          <w:szCs w:val="24"/>
        </w:rPr>
      </w:pPr>
      <w:proofErr w:type="spellStart"/>
      <w:proofErr w:type="gramStart"/>
      <w:r w:rsidRPr="0063310C">
        <w:rPr>
          <w:rFonts w:cs="Arial"/>
          <w:sz w:val="24"/>
          <w:szCs w:val="24"/>
        </w:rPr>
        <w:t>Кр</w:t>
      </w:r>
      <w:proofErr w:type="spellEnd"/>
      <w:proofErr w:type="gramEnd"/>
      <w:r w:rsidRPr="0063310C">
        <w:rPr>
          <w:rFonts w:cs="Arial"/>
          <w:sz w:val="24"/>
          <w:szCs w:val="24"/>
        </w:rPr>
        <w:t xml:space="preserve"> – зональный коэффициент развития. </w:t>
      </w:r>
    </w:p>
    <w:p w:rsidR="0063310C" w:rsidRPr="0063310C" w:rsidRDefault="0063310C" w:rsidP="008352D8">
      <w:pPr>
        <w:ind w:firstLine="0"/>
        <w:rPr>
          <w:rFonts w:cs="Arial"/>
          <w:sz w:val="24"/>
          <w:szCs w:val="24"/>
        </w:rPr>
      </w:pPr>
      <w:proofErr w:type="spellStart"/>
      <w:r w:rsidRPr="0063310C">
        <w:rPr>
          <w:rFonts w:cs="Arial"/>
          <w:sz w:val="24"/>
          <w:szCs w:val="24"/>
        </w:rPr>
        <w:t>Кнп</w:t>
      </w:r>
      <w:proofErr w:type="spellEnd"/>
      <w:r w:rsidRPr="0063310C">
        <w:rPr>
          <w:rFonts w:cs="Arial"/>
          <w:sz w:val="24"/>
          <w:szCs w:val="24"/>
        </w:rPr>
        <w:t xml:space="preserve"> – коэффициент для городских и сельских населенных пунктов.</w:t>
      </w:r>
    </w:p>
    <w:p w:rsidR="0063310C" w:rsidRPr="0063310C" w:rsidRDefault="0063310C" w:rsidP="00413443">
      <w:pPr>
        <w:ind w:firstLine="708"/>
        <w:rPr>
          <w:rFonts w:cs="Arial"/>
          <w:sz w:val="24"/>
          <w:szCs w:val="24"/>
        </w:rPr>
      </w:pPr>
      <w:r w:rsidRPr="0063310C">
        <w:rPr>
          <w:rFonts w:cs="Arial"/>
          <w:sz w:val="24"/>
          <w:szCs w:val="24"/>
        </w:rPr>
        <w:t>Определение расчетных показателей минимально допустимого уровня обеспеченности объектами общественного питания, торговли и бытового обслуживания приведено в таблице 25.</w:t>
      </w:r>
    </w:p>
    <w:p w:rsidR="0063310C" w:rsidRPr="0063310C" w:rsidRDefault="0063310C" w:rsidP="00413443">
      <w:pPr>
        <w:ind w:firstLine="0"/>
        <w:jc w:val="right"/>
        <w:rPr>
          <w:rFonts w:cs="Arial"/>
          <w:sz w:val="24"/>
          <w:szCs w:val="24"/>
        </w:rPr>
      </w:pPr>
      <w:r w:rsidRPr="0063310C">
        <w:rPr>
          <w:rFonts w:cs="Arial"/>
          <w:sz w:val="24"/>
          <w:szCs w:val="24"/>
        </w:rPr>
        <w:t>Таблица 25</w:t>
      </w:r>
    </w:p>
    <w:tbl>
      <w:tblPr>
        <w:tblpPr w:leftFromText="180" w:rightFromText="180" w:vertAnchor="text" w:tblpX="93" w:tblpY="1"/>
        <w:tblOverlap w:val="never"/>
        <w:tblW w:w="9371" w:type="dxa"/>
        <w:tblLook w:val="04A0" w:firstRow="1" w:lastRow="0" w:firstColumn="1" w:lastColumn="0" w:noHBand="0" w:noVBand="1"/>
      </w:tblPr>
      <w:tblGrid>
        <w:gridCol w:w="3276"/>
        <w:gridCol w:w="1985"/>
        <w:gridCol w:w="4110"/>
      </w:tblGrid>
      <w:tr w:rsidR="00413443" w:rsidRPr="00413443" w:rsidTr="00A72D8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43" w:rsidRPr="00413443" w:rsidRDefault="00413443" w:rsidP="00413443">
            <w:pPr>
              <w:ind w:firstLine="0"/>
              <w:jc w:val="center"/>
              <w:rPr>
                <w:rFonts w:ascii="Courier New" w:hAnsi="Courier New" w:cs="Courier New"/>
                <w:sz w:val="22"/>
              </w:rPr>
            </w:pPr>
            <w:r w:rsidRPr="00413443">
              <w:rPr>
                <w:rFonts w:ascii="Courier New" w:hAnsi="Courier New" w:cs="Courier New"/>
                <w:sz w:val="22"/>
              </w:rPr>
              <w:t>Объекты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3443" w:rsidRPr="00413443" w:rsidRDefault="00413443" w:rsidP="00413443">
            <w:pPr>
              <w:ind w:firstLine="0"/>
              <w:jc w:val="center"/>
              <w:rPr>
                <w:rFonts w:ascii="Courier New" w:hAnsi="Courier New" w:cs="Courier New"/>
                <w:sz w:val="22"/>
              </w:rPr>
            </w:pPr>
            <w:r w:rsidRPr="00413443">
              <w:rPr>
                <w:rFonts w:ascii="Courier New" w:hAnsi="Courier New" w:cs="Courier New"/>
                <w:sz w:val="22"/>
              </w:rPr>
              <w:t>Формула расчета</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413443" w:rsidRPr="00413443" w:rsidRDefault="00413443" w:rsidP="00413443">
            <w:pPr>
              <w:ind w:firstLine="0"/>
              <w:jc w:val="center"/>
              <w:rPr>
                <w:rFonts w:ascii="Courier New" w:hAnsi="Courier New" w:cs="Courier New"/>
                <w:sz w:val="22"/>
              </w:rPr>
            </w:pPr>
            <w:r w:rsidRPr="00413443">
              <w:rPr>
                <w:rFonts w:ascii="Courier New" w:hAnsi="Courier New" w:cs="Courier New"/>
                <w:sz w:val="22"/>
              </w:rPr>
              <w:t>Расчетные показатели</w:t>
            </w:r>
          </w:p>
        </w:tc>
      </w:tr>
      <w:tr w:rsidR="00413443" w:rsidRPr="00413443" w:rsidTr="00A72D8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r w:rsidRPr="00413443">
              <w:rPr>
                <w:rFonts w:ascii="Courier New" w:hAnsi="Courier New" w:cs="Courier New"/>
                <w:sz w:val="22"/>
              </w:rPr>
              <w:t xml:space="preserve">Предприятия общественного питания (мест на 1 тыс. чел.)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proofErr w:type="gramStart"/>
            <w:r w:rsidRPr="00413443">
              <w:rPr>
                <w:rFonts w:ascii="Courier New" w:hAnsi="Courier New" w:cs="Courier New"/>
                <w:sz w:val="22"/>
              </w:rPr>
              <w:t>П</w:t>
            </w:r>
            <w:proofErr w:type="gramEnd"/>
            <w:r w:rsidRPr="00413443">
              <w:rPr>
                <w:rFonts w:ascii="Courier New" w:hAnsi="Courier New" w:cs="Courier New"/>
                <w:sz w:val="22"/>
              </w:rPr>
              <w:t>= Пб*</w:t>
            </w:r>
            <w:proofErr w:type="spellStart"/>
            <w:r w:rsidRPr="00413443">
              <w:rPr>
                <w:rFonts w:ascii="Courier New" w:hAnsi="Courier New" w:cs="Courier New"/>
                <w:sz w:val="22"/>
              </w:rPr>
              <w:t>Кр</w:t>
            </w:r>
            <w:proofErr w:type="spellEnd"/>
            <w:r w:rsidRPr="00413443">
              <w:rPr>
                <w:rFonts w:ascii="Courier New" w:hAnsi="Courier New" w:cs="Courier New"/>
                <w:sz w:val="22"/>
              </w:rPr>
              <w:t>*</w:t>
            </w:r>
            <w:proofErr w:type="spellStart"/>
            <w:r w:rsidRPr="00413443">
              <w:rPr>
                <w:rFonts w:ascii="Courier New" w:hAnsi="Courier New" w:cs="Courier New"/>
                <w:sz w:val="22"/>
              </w:rPr>
              <w:t>Кнп</w:t>
            </w:r>
            <w:proofErr w:type="spellEnd"/>
            <w:r w:rsidRPr="00413443">
              <w:rPr>
                <w:rFonts w:ascii="Courier New" w:hAnsi="Courier New" w:cs="Courier New"/>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left="34" w:firstLine="0"/>
              <w:jc w:val="center"/>
              <w:rPr>
                <w:rFonts w:ascii="Courier New" w:hAnsi="Courier New" w:cs="Courier New"/>
                <w:sz w:val="22"/>
              </w:rPr>
            </w:pPr>
            <w:r w:rsidRPr="00413443">
              <w:rPr>
                <w:rFonts w:ascii="Courier New" w:hAnsi="Courier New" w:cs="Courier New"/>
                <w:sz w:val="22"/>
              </w:rPr>
              <w:br/>
            </w:r>
            <w:proofErr w:type="gramStart"/>
            <w:r w:rsidRPr="00413443">
              <w:rPr>
                <w:rFonts w:ascii="Courier New" w:hAnsi="Courier New" w:cs="Courier New"/>
                <w:sz w:val="22"/>
              </w:rPr>
              <w:t>П</w:t>
            </w:r>
            <w:proofErr w:type="gramEnd"/>
            <w:r w:rsidRPr="00413443">
              <w:rPr>
                <w:rFonts w:ascii="Courier New" w:hAnsi="Courier New" w:cs="Courier New"/>
                <w:sz w:val="22"/>
              </w:rPr>
              <w:t xml:space="preserve">=40*0,90*1=36 </w:t>
            </w:r>
          </w:p>
        </w:tc>
      </w:tr>
      <w:tr w:rsidR="00413443" w:rsidRPr="00413443" w:rsidTr="00A72D8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r w:rsidRPr="00413443">
              <w:rPr>
                <w:rFonts w:ascii="Courier New" w:hAnsi="Courier New" w:cs="Courier New"/>
                <w:sz w:val="22"/>
              </w:rPr>
              <w:t>Предприятия бытового обслуживания</w:t>
            </w:r>
            <w:r>
              <w:rPr>
                <w:rFonts w:ascii="Courier New" w:hAnsi="Courier New" w:cs="Courier New"/>
                <w:sz w:val="22"/>
              </w:rPr>
              <w:t xml:space="preserve"> </w:t>
            </w:r>
            <w:r w:rsidRPr="00413443">
              <w:rPr>
                <w:rFonts w:ascii="Courier New" w:hAnsi="Courier New" w:cs="Courier New"/>
                <w:sz w:val="22"/>
              </w:rPr>
              <w:t>(рабочих мест на 1 тыс. чел.)</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proofErr w:type="gramStart"/>
            <w:r w:rsidRPr="00413443">
              <w:rPr>
                <w:rFonts w:ascii="Courier New" w:hAnsi="Courier New" w:cs="Courier New"/>
                <w:sz w:val="22"/>
              </w:rPr>
              <w:t>П</w:t>
            </w:r>
            <w:proofErr w:type="gramEnd"/>
            <w:r w:rsidRPr="00413443">
              <w:rPr>
                <w:rFonts w:ascii="Courier New" w:hAnsi="Courier New" w:cs="Courier New"/>
                <w:sz w:val="22"/>
              </w:rPr>
              <w:t>= Пб*</w:t>
            </w:r>
            <w:proofErr w:type="spellStart"/>
            <w:r w:rsidRPr="00413443">
              <w:rPr>
                <w:rFonts w:ascii="Courier New" w:hAnsi="Courier New" w:cs="Courier New"/>
                <w:sz w:val="22"/>
              </w:rPr>
              <w:t>Кр</w:t>
            </w:r>
            <w:proofErr w:type="spellEnd"/>
            <w:r w:rsidRPr="00413443">
              <w:rPr>
                <w:rFonts w:ascii="Courier New" w:hAnsi="Courier New" w:cs="Courier New"/>
                <w:sz w:val="22"/>
              </w:rPr>
              <w:t>*</w:t>
            </w:r>
            <w:proofErr w:type="spellStart"/>
            <w:r w:rsidRPr="00413443">
              <w:rPr>
                <w:rFonts w:ascii="Courier New" w:hAnsi="Courier New" w:cs="Courier New"/>
                <w:sz w:val="22"/>
              </w:rPr>
              <w:t>Кнп</w:t>
            </w:r>
            <w:proofErr w:type="spellEnd"/>
            <w:r w:rsidRPr="00413443">
              <w:rPr>
                <w:rFonts w:ascii="Courier New" w:hAnsi="Courier New" w:cs="Courier New"/>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firstLine="0"/>
              <w:jc w:val="center"/>
              <w:rPr>
                <w:rFonts w:ascii="Courier New" w:hAnsi="Courier New" w:cs="Courier New"/>
                <w:sz w:val="22"/>
              </w:rPr>
            </w:pPr>
            <w:r w:rsidRPr="00413443">
              <w:rPr>
                <w:rFonts w:ascii="Courier New" w:hAnsi="Courier New" w:cs="Courier New"/>
                <w:sz w:val="22"/>
              </w:rPr>
              <w:br/>
            </w:r>
            <w:proofErr w:type="gramStart"/>
            <w:r w:rsidRPr="00413443">
              <w:rPr>
                <w:rFonts w:ascii="Courier New" w:hAnsi="Courier New" w:cs="Courier New"/>
                <w:sz w:val="22"/>
              </w:rPr>
              <w:t>П</w:t>
            </w:r>
            <w:proofErr w:type="gramEnd"/>
            <w:r w:rsidRPr="00413443">
              <w:rPr>
                <w:rFonts w:ascii="Courier New" w:hAnsi="Courier New" w:cs="Courier New"/>
                <w:sz w:val="22"/>
              </w:rPr>
              <w:t xml:space="preserve">=9*0,90*1=8 </w:t>
            </w:r>
          </w:p>
        </w:tc>
      </w:tr>
      <w:tr w:rsidR="00413443" w:rsidRPr="00413443" w:rsidTr="00A72D8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r w:rsidRPr="00413443">
              <w:rPr>
                <w:rFonts w:ascii="Courier New" w:hAnsi="Courier New" w:cs="Courier New"/>
                <w:sz w:val="22"/>
              </w:rPr>
              <w:t>Магазины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не менее 1 объекта на населенный пункт. </w:t>
            </w:r>
          </w:p>
        </w:tc>
      </w:tr>
      <w:tr w:rsidR="00413443" w:rsidRPr="00413443" w:rsidTr="00A72D8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r w:rsidRPr="00413443">
              <w:rPr>
                <w:rFonts w:ascii="Courier New" w:hAnsi="Courier New" w:cs="Courier New"/>
                <w:sz w:val="22"/>
              </w:rPr>
              <w:t>Рынки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ind w:firstLine="0"/>
              <w:rPr>
                <w:rFonts w:ascii="Courier New" w:hAnsi="Courier New" w:cs="Courier New"/>
                <w:sz w:val="22"/>
              </w:rPr>
            </w:pP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413443" w:rsidRPr="00413443" w:rsidRDefault="00413443" w:rsidP="00413443">
            <w:pPr>
              <w:pStyle w:val="Default"/>
              <w:rPr>
                <w:rFonts w:ascii="Courier New" w:hAnsi="Courier New" w:cs="Courier New"/>
                <w:color w:val="auto"/>
                <w:sz w:val="22"/>
                <w:szCs w:val="20"/>
              </w:rPr>
            </w:pPr>
            <w:r w:rsidRPr="00413443">
              <w:rPr>
                <w:rFonts w:ascii="Courier New" w:hAnsi="Courier New" w:cs="Courier New"/>
                <w:color w:val="auto"/>
                <w:sz w:val="22"/>
                <w:szCs w:val="20"/>
              </w:rPr>
              <w:t>не менее 1 объекта на поселение</w:t>
            </w:r>
          </w:p>
        </w:tc>
      </w:tr>
    </w:tbl>
    <w:p w:rsidR="0063310C" w:rsidRPr="0063310C" w:rsidRDefault="0063310C" w:rsidP="00413443">
      <w:pPr>
        <w:ind w:firstLine="708"/>
        <w:rPr>
          <w:rFonts w:cs="Arial"/>
          <w:sz w:val="24"/>
          <w:szCs w:val="24"/>
        </w:rPr>
      </w:pPr>
      <w:r w:rsidRPr="0063310C">
        <w:rPr>
          <w:rFonts w:cs="Arial"/>
          <w:sz w:val="24"/>
          <w:szCs w:val="24"/>
        </w:rPr>
        <w:t>Расчетные показатели принимаются исходя из экономической целесообразности и необходимости обеспечения условий для развития на территории  поселения объектами общественного питания, торговли и бытового обслуживания населения в соответствии с требованиями проектов.</w:t>
      </w:r>
    </w:p>
    <w:p w:rsidR="0063310C" w:rsidRPr="00413443" w:rsidRDefault="0063310C" w:rsidP="008352D8">
      <w:pPr>
        <w:ind w:firstLine="0"/>
        <w:rPr>
          <w:rFonts w:cs="Arial"/>
          <w:b/>
          <w:sz w:val="24"/>
          <w:szCs w:val="24"/>
        </w:rPr>
      </w:pPr>
      <w:r w:rsidRPr="00413443">
        <w:rPr>
          <w:rFonts w:cs="Arial"/>
          <w:b/>
          <w:sz w:val="24"/>
          <w:szCs w:val="24"/>
        </w:rPr>
        <w:t>Глава 38.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w:t>
      </w:r>
    </w:p>
    <w:p w:rsidR="0063310C" w:rsidRPr="0063310C" w:rsidRDefault="0063310C" w:rsidP="00413443">
      <w:pPr>
        <w:ind w:firstLine="708"/>
        <w:rPr>
          <w:rFonts w:cs="Arial"/>
          <w:sz w:val="24"/>
          <w:szCs w:val="24"/>
        </w:rPr>
      </w:pPr>
      <w:r w:rsidRPr="0063310C">
        <w:rPr>
          <w:rFonts w:cs="Arial"/>
          <w:sz w:val="24"/>
          <w:szCs w:val="24"/>
        </w:rPr>
        <w:t>Базовые показатели для определения территориальной доступности объектов общественного питания, торговли и бытового обслу</w:t>
      </w:r>
      <w:r w:rsidR="00413443">
        <w:rPr>
          <w:rFonts w:cs="Arial"/>
          <w:sz w:val="24"/>
          <w:szCs w:val="24"/>
        </w:rPr>
        <w:t>живания приведены в таблице 26.</w:t>
      </w:r>
    </w:p>
    <w:p w:rsidR="0063310C" w:rsidRPr="0063310C" w:rsidRDefault="0063310C" w:rsidP="00413443">
      <w:pPr>
        <w:ind w:firstLine="0"/>
        <w:jc w:val="right"/>
        <w:rPr>
          <w:rFonts w:cs="Arial"/>
          <w:sz w:val="24"/>
          <w:szCs w:val="24"/>
        </w:rPr>
      </w:pPr>
      <w:r w:rsidRPr="0063310C">
        <w:rPr>
          <w:rFonts w:cs="Arial"/>
          <w:sz w:val="24"/>
          <w:szCs w:val="24"/>
        </w:rPr>
        <w:t xml:space="preserve">Таблица 26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263"/>
        <w:gridCol w:w="12"/>
        <w:gridCol w:w="2552"/>
        <w:gridCol w:w="2268"/>
      </w:tblGrid>
      <w:tr w:rsidR="00413443" w:rsidRPr="00413443" w:rsidTr="00A72D80">
        <w:trPr>
          <w:trHeight w:val="271"/>
        </w:trPr>
        <w:tc>
          <w:tcPr>
            <w:tcW w:w="567" w:type="dxa"/>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 xml:space="preserve">№ </w:t>
            </w:r>
            <w:proofErr w:type="gramStart"/>
            <w:r w:rsidRPr="00413443">
              <w:rPr>
                <w:rFonts w:ascii="Courier New" w:hAnsi="Courier New" w:cs="Courier New"/>
                <w:color w:val="auto"/>
                <w:sz w:val="22"/>
                <w:szCs w:val="20"/>
              </w:rPr>
              <w:t>п</w:t>
            </w:r>
            <w:proofErr w:type="gramEnd"/>
            <w:r w:rsidRPr="00413443">
              <w:rPr>
                <w:rFonts w:ascii="Courier New" w:hAnsi="Courier New" w:cs="Courier New"/>
                <w:color w:val="auto"/>
                <w:sz w:val="22"/>
                <w:szCs w:val="20"/>
              </w:rPr>
              <w:t>/п</w:t>
            </w:r>
          </w:p>
        </w:tc>
        <w:tc>
          <w:tcPr>
            <w:tcW w:w="2694" w:type="dxa"/>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Наименование объектов</w:t>
            </w:r>
          </w:p>
        </w:tc>
        <w:tc>
          <w:tcPr>
            <w:tcW w:w="1263" w:type="dxa"/>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Единица</w:t>
            </w:r>
          </w:p>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измерения</w:t>
            </w:r>
          </w:p>
        </w:tc>
        <w:tc>
          <w:tcPr>
            <w:tcW w:w="2564" w:type="dxa"/>
            <w:gridSpan w:val="2"/>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Величина</w:t>
            </w:r>
          </w:p>
        </w:tc>
        <w:tc>
          <w:tcPr>
            <w:tcW w:w="2268" w:type="dxa"/>
            <w:shd w:val="clear" w:color="auto" w:fill="auto"/>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Обоснование</w:t>
            </w:r>
          </w:p>
        </w:tc>
      </w:tr>
      <w:tr w:rsidR="00413443" w:rsidRPr="00413443" w:rsidTr="00A72D80">
        <w:trPr>
          <w:trHeight w:val="147"/>
        </w:trPr>
        <w:tc>
          <w:tcPr>
            <w:tcW w:w="9356" w:type="dxa"/>
            <w:gridSpan w:val="6"/>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bCs/>
                <w:color w:val="auto"/>
                <w:sz w:val="22"/>
                <w:szCs w:val="20"/>
              </w:rPr>
              <w:t xml:space="preserve">Местного значения </w:t>
            </w:r>
          </w:p>
        </w:tc>
      </w:tr>
      <w:tr w:rsidR="00413443" w:rsidRPr="00413443" w:rsidTr="00A72D80">
        <w:trPr>
          <w:trHeight w:hRule="exact" w:val="567"/>
        </w:trPr>
        <w:tc>
          <w:tcPr>
            <w:tcW w:w="567"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1. </w:t>
            </w:r>
          </w:p>
        </w:tc>
        <w:tc>
          <w:tcPr>
            <w:tcW w:w="2694"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Магазины </w:t>
            </w:r>
          </w:p>
        </w:tc>
        <w:tc>
          <w:tcPr>
            <w:tcW w:w="1263" w:type="dxa"/>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м</w:t>
            </w:r>
          </w:p>
        </w:tc>
        <w:tc>
          <w:tcPr>
            <w:tcW w:w="2564" w:type="dxa"/>
            <w:gridSpan w:val="2"/>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в сельских населенных пунктах –2000</w:t>
            </w:r>
          </w:p>
        </w:tc>
        <w:tc>
          <w:tcPr>
            <w:tcW w:w="2268" w:type="dxa"/>
            <w:vMerge w:val="restart"/>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СП 42.13330.2011 Градостроительство. Планировка и застройка городских и сельских </w:t>
            </w:r>
            <w:r w:rsidRPr="00413443">
              <w:rPr>
                <w:rFonts w:ascii="Courier New" w:hAnsi="Courier New" w:cs="Courier New"/>
                <w:color w:val="auto"/>
                <w:sz w:val="22"/>
                <w:szCs w:val="20"/>
              </w:rPr>
              <w:lastRenderedPageBreak/>
              <w:t xml:space="preserve">поселений (пункт 10.4, т. 5) </w:t>
            </w:r>
          </w:p>
        </w:tc>
      </w:tr>
      <w:tr w:rsidR="00413443" w:rsidRPr="00413443" w:rsidTr="00A72D80">
        <w:trPr>
          <w:trHeight w:val="271"/>
        </w:trPr>
        <w:tc>
          <w:tcPr>
            <w:tcW w:w="567"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2. </w:t>
            </w:r>
          </w:p>
        </w:tc>
        <w:tc>
          <w:tcPr>
            <w:tcW w:w="2694"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Предприятия общественного питания </w:t>
            </w:r>
          </w:p>
        </w:tc>
        <w:tc>
          <w:tcPr>
            <w:tcW w:w="1263" w:type="dxa"/>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м</w:t>
            </w:r>
          </w:p>
        </w:tc>
        <w:tc>
          <w:tcPr>
            <w:tcW w:w="2564" w:type="dxa"/>
            <w:gridSpan w:val="2"/>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в сельских населенных пунктах –2000</w:t>
            </w:r>
          </w:p>
        </w:tc>
        <w:tc>
          <w:tcPr>
            <w:tcW w:w="2268" w:type="dxa"/>
            <w:vMerge/>
          </w:tcPr>
          <w:p w:rsidR="00413443" w:rsidRPr="00413443" w:rsidRDefault="00413443" w:rsidP="00A72D80">
            <w:pPr>
              <w:pStyle w:val="Default"/>
              <w:rPr>
                <w:rFonts w:ascii="Courier New" w:hAnsi="Courier New" w:cs="Courier New"/>
                <w:color w:val="auto"/>
                <w:sz w:val="22"/>
                <w:szCs w:val="20"/>
              </w:rPr>
            </w:pPr>
          </w:p>
        </w:tc>
      </w:tr>
      <w:tr w:rsidR="00413443" w:rsidRPr="00413443" w:rsidTr="00A72D80">
        <w:trPr>
          <w:trHeight w:val="271"/>
        </w:trPr>
        <w:tc>
          <w:tcPr>
            <w:tcW w:w="567"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3. </w:t>
            </w:r>
          </w:p>
        </w:tc>
        <w:tc>
          <w:tcPr>
            <w:tcW w:w="2694"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Предприятия бытового </w:t>
            </w:r>
            <w:r w:rsidRPr="00413443">
              <w:rPr>
                <w:rFonts w:ascii="Courier New" w:hAnsi="Courier New" w:cs="Courier New"/>
                <w:color w:val="auto"/>
                <w:sz w:val="22"/>
                <w:szCs w:val="20"/>
              </w:rPr>
              <w:lastRenderedPageBreak/>
              <w:t xml:space="preserve">обслуживания </w:t>
            </w:r>
          </w:p>
        </w:tc>
        <w:tc>
          <w:tcPr>
            <w:tcW w:w="1263" w:type="dxa"/>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lastRenderedPageBreak/>
              <w:t>м</w:t>
            </w:r>
          </w:p>
        </w:tc>
        <w:tc>
          <w:tcPr>
            <w:tcW w:w="2564" w:type="dxa"/>
            <w:gridSpan w:val="2"/>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в сельских населенных </w:t>
            </w:r>
            <w:r w:rsidRPr="00413443">
              <w:rPr>
                <w:rFonts w:ascii="Courier New" w:hAnsi="Courier New" w:cs="Courier New"/>
                <w:color w:val="auto"/>
                <w:sz w:val="22"/>
                <w:szCs w:val="20"/>
              </w:rPr>
              <w:lastRenderedPageBreak/>
              <w:t>пунктах –2000</w:t>
            </w:r>
          </w:p>
        </w:tc>
        <w:tc>
          <w:tcPr>
            <w:tcW w:w="2268" w:type="dxa"/>
            <w:vMerge/>
          </w:tcPr>
          <w:p w:rsidR="00413443" w:rsidRPr="00413443" w:rsidRDefault="00413443" w:rsidP="00A72D80">
            <w:pPr>
              <w:pStyle w:val="Default"/>
              <w:rPr>
                <w:rFonts w:ascii="Courier New" w:hAnsi="Courier New" w:cs="Courier New"/>
                <w:color w:val="auto"/>
                <w:sz w:val="22"/>
                <w:szCs w:val="20"/>
              </w:rPr>
            </w:pPr>
          </w:p>
        </w:tc>
      </w:tr>
      <w:tr w:rsidR="00413443" w:rsidRPr="00413443" w:rsidTr="00A72D80">
        <w:trPr>
          <w:trHeight w:val="271"/>
        </w:trPr>
        <w:tc>
          <w:tcPr>
            <w:tcW w:w="567"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lastRenderedPageBreak/>
              <w:t xml:space="preserve">4. </w:t>
            </w:r>
          </w:p>
        </w:tc>
        <w:tc>
          <w:tcPr>
            <w:tcW w:w="2694"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Рынки </w:t>
            </w:r>
          </w:p>
        </w:tc>
        <w:tc>
          <w:tcPr>
            <w:tcW w:w="1275" w:type="dxa"/>
            <w:gridSpan w:val="2"/>
          </w:tcPr>
          <w:p w:rsidR="00413443" w:rsidRPr="00413443" w:rsidRDefault="00413443" w:rsidP="00A72D80">
            <w:pPr>
              <w:pStyle w:val="Default"/>
              <w:jc w:val="center"/>
              <w:rPr>
                <w:rFonts w:ascii="Courier New" w:hAnsi="Courier New" w:cs="Courier New"/>
                <w:color w:val="auto"/>
                <w:sz w:val="22"/>
                <w:szCs w:val="20"/>
              </w:rPr>
            </w:pPr>
            <w:r w:rsidRPr="00413443">
              <w:rPr>
                <w:rFonts w:ascii="Courier New" w:hAnsi="Courier New" w:cs="Courier New"/>
                <w:color w:val="auto"/>
                <w:sz w:val="22"/>
                <w:szCs w:val="20"/>
              </w:rPr>
              <w:t>мин</w:t>
            </w:r>
          </w:p>
        </w:tc>
        <w:tc>
          <w:tcPr>
            <w:tcW w:w="2552" w:type="dxa"/>
          </w:tcPr>
          <w:p w:rsidR="00413443" w:rsidRPr="00413443" w:rsidRDefault="00413443" w:rsidP="00A72D80">
            <w:pPr>
              <w:pStyle w:val="Default"/>
              <w:rPr>
                <w:rFonts w:ascii="Courier New" w:hAnsi="Courier New" w:cs="Courier New"/>
                <w:color w:val="auto"/>
                <w:sz w:val="22"/>
                <w:szCs w:val="20"/>
              </w:rPr>
            </w:pPr>
            <w:r w:rsidRPr="00413443">
              <w:rPr>
                <w:rFonts w:ascii="Courier New" w:hAnsi="Courier New" w:cs="Courier New"/>
                <w:color w:val="auto"/>
                <w:sz w:val="22"/>
                <w:szCs w:val="20"/>
              </w:rPr>
              <w:t xml:space="preserve">не более 60 мин. </w:t>
            </w:r>
            <w:proofErr w:type="gramStart"/>
            <w:r w:rsidRPr="00413443">
              <w:rPr>
                <w:rFonts w:ascii="Courier New" w:hAnsi="Courier New" w:cs="Courier New"/>
                <w:color w:val="auto"/>
                <w:sz w:val="22"/>
                <w:szCs w:val="20"/>
              </w:rPr>
              <w:t>–т</w:t>
            </w:r>
            <w:proofErr w:type="gramEnd"/>
            <w:r w:rsidRPr="00413443">
              <w:rPr>
                <w:rFonts w:ascii="Courier New" w:hAnsi="Courier New" w:cs="Courier New"/>
                <w:color w:val="auto"/>
                <w:sz w:val="22"/>
                <w:szCs w:val="20"/>
              </w:rPr>
              <w:t xml:space="preserve">ранспортная доступность </w:t>
            </w:r>
          </w:p>
        </w:tc>
        <w:tc>
          <w:tcPr>
            <w:tcW w:w="2268" w:type="dxa"/>
            <w:vMerge/>
          </w:tcPr>
          <w:p w:rsidR="00413443" w:rsidRPr="00413443" w:rsidRDefault="00413443" w:rsidP="00A72D80">
            <w:pPr>
              <w:pStyle w:val="Default"/>
              <w:rPr>
                <w:rFonts w:ascii="Courier New" w:hAnsi="Courier New" w:cs="Courier New"/>
                <w:color w:val="auto"/>
                <w:sz w:val="22"/>
                <w:szCs w:val="20"/>
              </w:rPr>
            </w:pPr>
          </w:p>
        </w:tc>
      </w:tr>
    </w:tbl>
    <w:p w:rsidR="0063310C" w:rsidRPr="0063310C" w:rsidRDefault="0063310C" w:rsidP="00413443">
      <w:pPr>
        <w:ind w:firstLine="708"/>
        <w:rPr>
          <w:rFonts w:cs="Arial"/>
          <w:sz w:val="24"/>
          <w:szCs w:val="24"/>
        </w:rPr>
      </w:pPr>
      <w:r w:rsidRPr="0063310C">
        <w:rPr>
          <w:rFonts w:cs="Arial"/>
          <w:sz w:val="24"/>
          <w:szCs w:val="24"/>
        </w:rPr>
        <w:t>Определение расчетных значений максимально допустимого уровня территориальной доступности объектов общественного питания, торговли и бытового обслуживания приведены в таблице 27.</w:t>
      </w:r>
    </w:p>
    <w:p w:rsidR="0063310C" w:rsidRPr="0063310C" w:rsidRDefault="0063310C" w:rsidP="00413443">
      <w:pPr>
        <w:ind w:firstLine="0"/>
        <w:jc w:val="right"/>
        <w:rPr>
          <w:rFonts w:cs="Arial"/>
          <w:sz w:val="24"/>
          <w:szCs w:val="24"/>
        </w:rPr>
      </w:pPr>
      <w:r w:rsidRPr="0063310C">
        <w:rPr>
          <w:rFonts w:cs="Arial"/>
          <w:sz w:val="24"/>
          <w:szCs w:val="24"/>
        </w:rPr>
        <w:t>Таблица 27</w:t>
      </w:r>
    </w:p>
    <w:tbl>
      <w:tblPr>
        <w:tblW w:w="9371" w:type="dxa"/>
        <w:tblInd w:w="93" w:type="dxa"/>
        <w:tblLook w:val="04A0" w:firstRow="1" w:lastRow="0" w:firstColumn="1" w:lastColumn="0" w:noHBand="0" w:noVBand="1"/>
      </w:tblPr>
      <w:tblGrid>
        <w:gridCol w:w="4551"/>
        <w:gridCol w:w="1858"/>
        <w:gridCol w:w="2962"/>
      </w:tblGrid>
      <w:tr w:rsidR="00413443" w:rsidRPr="00865DAD" w:rsidTr="00A72D8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Объекты</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Формула расчета</w:t>
            </w:r>
          </w:p>
        </w:tc>
        <w:tc>
          <w:tcPr>
            <w:tcW w:w="2962" w:type="dxa"/>
            <w:tcBorders>
              <w:top w:val="single" w:sz="4" w:space="0" w:color="auto"/>
              <w:left w:val="nil"/>
              <w:bottom w:val="single" w:sz="4" w:space="0" w:color="auto"/>
              <w:right w:val="single" w:sz="4" w:space="0" w:color="auto"/>
            </w:tcBorders>
            <w:shd w:val="clear" w:color="auto" w:fill="auto"/>
            <w:noWrap/>
            <w:vAlign w:val="bottom"/>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Расчетные показатели</w:t>
            </w:r>
          </w:p>
        </w:tc>
      </w:tr>
      <w:tr w:rsidR="00413443" w:rsidRPr="00865DAD" w:rsidTr="00A72D80">
        <w:trPr>
          <w:trHeight w:hRule="exact" w:val="567"/>
        </w:trPr>
        <w:tc>
          <w:tcPr>
            <w:tcW w:w="4551" w:type="dxa"/>
            <w:tcBorders>
              <w:top w:val="nil"/>
              <w:left w:val="single" w:sz="4" w:space="0" w:color="auto"/>
              <w:bottom w:val="single" w:sz="4" w:space="0" w:color="auto"/>
              <w:right w:val="single" w:sz="4" w:space="0" w:color="auto"/>
            </w:tcBorders>
            <w:shd w:val="clear" w:color="auto" w:fill="auto"/>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 xml:space="preserve">Магазины (повседневное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413443" w:rsidRPr="00413443" w:rsidRDefault="00413443" w:rsidP="00413443">
            <w:pPr>
              <w:ind w:firstLine="0"/>
              <w:jc w:val="left"/>
              <w:rPr>
                <w:rFonts w:ascii="Courier New" w:hAnsi="Courier New" w:cs="Courier New"/>
                <w:i/>
                <w:iCs/>
                <w:sz w:val="22"/>
              </w:rPr>
            </w:pPr>
            <w:r w:rsidRPr="00413443">
              <w:rPr>
                <w:rFonts w:ascii="Courier New" w:hAnsi="Courier New" w:cs="Courier New"/>
                <w:i/>
                <w:iCs/>
                <w:sz w:val="22"/>
              </w:rPr>
              <w:t xml:space="preserve">Д= </w:t>
            </w:r>
            <w:proofErr w:type="spellStart"/>
            <w:r w:rsidRPr="00413443">
              <w:rPr>
                <w:rFonts w:ascii="Courier New" w:hAnsi="Courier New" w:cs="Courier New"/>
                <w:i/>
                <w:iCs/>
                <w:sz w:val="22"/>
              </w:rPr>
              <w:t>Дб</w:t>
            </w:r>
            <w:proofErr w:type="spellEnd"/>
            <w:r w:rsidRPr="00413443">
              <w:rPr>
                <w:rFonts w:ascii="Courier New" w:hAnsi="Courier New" w:cs="Courier New"/>
                <w:i/>
                <w:iCs/>
                <w:sz w:val="22"/>
              </w:rPr>
              <w:t>*</w:t>
            </w:r>
            <w:proofErr w:type="spellStart"/>
            <w:r w:rsidRPr="00413443">
              <w:rPr>
                <w:rFonts w:ascii="Courier New" w:hAnsi="Courier New" w:cs="Courier New"/>
                <w:i/>
                <w:iCs/>
                <w:sz w:val="22"/>
              </w:rPr>
              <w:t>Кпк</w:t>
            </w:r>
            <w:proofErr w:type="spellEnd"/>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сельские населенные пункты: 1800 м</w:t>
            </w:r>
          </w:p>
        </w:tc>
      </w:tr>
      <w:tr w:rsidR="00413443" w:rsidRPr="00865DAD" w:rsidTr="00A72D80">
        <w:trPr>
          <w:trHeight w:hRule="exact" w:val="567"/>
        </w:trPr>
        <w:tc>
          <w:tcPr>
            <w:tcW w:w="4551" w:type="dxa"/>
            <w:tcBorders>
              <w:top w:val="nil"/>
              <w:left w:val="single" w:sz="4" w:space="0" w:color="auto"/>
              <w:bottom w:val="single" w:sz="4" w:space="0" w:color="auto"/>
              <w:right w:val="single" w:sz="4" w:space="0" w:color="auto"/>
            </w:tcBorders>
            <w:shd w:val="clear" w:color="auto" w:fill="auto"/>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 xml:space="preserve">Предприятия общественного питания (повседневное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413443" w:rsidRPr="00413443" w:rsidRDefault="00413443" w:rsidP="00413443">
            <w:pPr>
              <w:ind w:firstLine="0"/>
              <w:jc w:val="left"/>
              <w:rPr>
                <w:rFonts w:ascii="Courier New" w:hAnsi="Courier New" w:cs="Courier New"/>
                <w:i/>
                <w:iCs/>
                <w:sz w:val="22"/>
              </w:rPr>
            </w:pPr>
            <w:r w:rsidRPr="00413443">
              <w:rPr>
                <w:rFonts w:ascii="Courier New" w:hAnsi="Courier New" w:cs="Courier New"/>
                <w:i/>
                <w:iCs/>
                <w:sz w:val="22"/>
              </w:rPr>
              <w:t xml:space="preserve">Д= </w:t>
            </w:r>
            <w:proofErr w:type="spellStart"/>
            <w:r w:rsidRPr="00413443">
              <w:rPr>
                <w:rFonts w:ascii="Courier New" w:hAnsi="Courier New" w:cs="Courier New"/>
                <w:i/>
                <w:iCs/>
                <w:sz w:val="22"/>
              </w:rPr>
              <w:t>Дб</w:t>
            </w:r>
            <w:proofErr w:type="spellEnd"/>
            <w:r w:rsidRPr="00413443">
              <w:rPr>
                <w:rFonts w:ascii="Courier New" w:hAnsi="Courier New" w:cs="Courier New"/>
                <w:i/>
                <w:iCs/>
                <w:sz w:val="22"/>
              </w:rPr>
              <w:t>*</w:t>
            </w:r>
            <w:proofErr w:type="spellStart"/>
            <w:r w:rsidRPr="00413443">
              <w:rPr>
                <w:rFonts w:ascii="Courier New" w:hAnsi="Courier New" w:cs="Courier New"/>
                <w:i/>
                <w:iCs/>
                <w:sz w:val="22"/>
              </w:rPr>
              <w:t>Кпк</w:t>
            </w:r>
            <w:proofErr w:type="spellEnd"/>
          </w:p>
        </w:tc>
        <w:tc>
          <w:tcPr>
            <w:tcW w:w="2962" w:type="dxa"/>
            <w:vMerge/>
            <w:tcBorders>
              <w:top w:val="nil"/>
              <w:left w:val="single" w:sz="4" w:space="0" w:color="auto"/>
              <w:bottom w:val="single" w:sz="4" w:space="0" w:color="auto"/>
              <w:right w:val="single" w:sz="4" w:space="0" w:color="auto"/>
            </w:tcBorders>
            <w:vAlign w:val="center"/>
            <w:hideMark/>
          </w:tcPr>
          <w:p w:rsidR="00413443" w:rsidRPr="00413443" w:rsidRDefault="00413443" w:rsidP="00413443">
            <w:pPr>
              <w:ind w:firstLine="0"/>
              <w:jc w:val="left"/>
              <w:rPr>
                <w:rFonts w:ascii="Courier New" w:hAnsi="Courier New" w:cs="Courier New"/>
                <w:sz w:val="22"/>
              </w:rPr>
            </w:pPr>
          </w:p>
        </w:tc>
      </w:tr>
      <w:tr w:rsidR="00413443" w:rsidRPr="00865DAD" w:rsidTr="00A72D80">
        <w:trPr>
          <w:trHeight w:hRule="exact" w:val="567"/>
        </w:trPr>
        <w:tc>
          <w:tcPr>
            <w:tcW w:w="4551" w:type="dxa"/>
            <w:tcBorders>
              <w:top w:val="nil"/>
              <w:left w:val="single" w:sz="4" w:space="0" w:color="auto"/>
              <w:bottom w:val="single" w:sz="4" w:space="0" w:color="auto"/>
              <w:right w:val="single" w:sz="4" w:space="0" w:color="auto"/>
            </w:tcBorders>
            <w:shd w:val="clear" w:color="auto" w:fill="auto"/>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 xml:space="preserve">Предприятия бытового обслуживания (повседневное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413443" w:rsidRPr="00413443" w:rsidRDefault="00413443" w:rsidP="00413443">
            <w:pPr>
              <w:ind w:firstLine="0"/>
              <w:jc w:val="left"/>
              <w:rPr>
                <w:rFonts w:ascii="Courier New" w:hAnsi="Courier New" w:cs="Courier New"/>
                <w:i/>
                <w:iCs/>
                <w:sz w:val="22"/>
              </w:rPr>
            </w:pPr>
            <w:r w:rsidRPr="00413443">
              <w:rPr>
                <w:rFonts w:ascii="Courier New" w:hAnsi="Courier New" w:cs="Courier New"/>
                <w:i/>
                <w:iCs/>
                <w:sz w:val="22"/>
              </w:rPr>
              <w:t xml:space="preserve">Д= </w:t>
            </w:r>
            <w:proofErr w:type="spellStart"/>
            <w:r w:rsidRPr="00413443">
              <w:rPr>
                <w:rFonts w:ascii="Courier New" w:hAnsi="Courier New" w:cs="Courier New"/>
                <w:i/>
                <w:iCs/>
                <w:sz w:val="22"/>
              </w:rPr>
              <w:t>Дб</w:t>
            </w:r>
            <w:proofErr w:type="spellEnd"/>
            <w:r w:rsidRPr="00413443">
              <w:rPr>
                <w:rFonts w:ascii="Courier New" w:hAnsi="Courier New" w:cs="Courier New"/>
                <w:i/>
                <w:iCs/>
                <w:sz w:val="22"/>
              </w:rPr>
              <w:t>*</w:t>
            </w:r>
            <w:proofErr w:type="spellStart"/>
            <w:r w:rsidRPr="00413443">
              <w:rPr>
                <w:rFonts w:ascii="Courier New" w:hAnsi="Courier New" w:cs="Courier New"/>
                <w:i/>
                <w:iCs/>
                <w:sz w:val="22"/>
              </w:rPr>
              <w:t>Кпк</w:t>
            </w:r>
            <w:proofErr w:type="spellEnd"/>
          </w:p>
        </w:tc>
        <w:tc>
          <w:tcPr>
            <w:tcW w:w="2962" w:type="dxa"/>
            <w:vMerge/>
            <w:tcBorders>
              <w:top w:val="nil"/>
              <w:left w:val="single" w:sz="4" w:space="0" w:color="auto"/>
              <w:bottom w:val="single" w:sz="4" w:space="0" w:color="auto"/>
              <w:right w:val="single" w:sz="4" w:space="0" w:color="auto"/>
            </w:tcBorders>
            <w:vAlign w:val="center"/>
            <w:hideMark/>
          </w:tcPr>
          <w:p w:rsidR="00413443" w:rsidRPr="00413443" w:rsidRDefault="00413443" w:rsidP="00413443">
            <w:pPr>
              <w:ind w:firstLine="0"/>
              <w:jc w:val="left"/>
              <w:rPr>
                <w:rFonts w:ascii="Courier New" w:hAnsi="Courier New" w:cs="Courier New"/>
                <w:sz w:val="22"/>
              </w:rPr>
            </w:pPr>
          </w:p>
        </w:tc>
      </w:tr>
      <w:tr w:rsidR="00413443" w:rsidRPr="00865DAD" w:rsidTr="00A72D80">
        <w:trPr>
          <w:trHeight w:hRule="exact" w:val="567"/>
        </w:trPr>
        <w:tc>
          <w:tcPr>
            <w:tcW w:w="4551" w:type="dxa"/>
            <w:tcBorders>
              <w:top w:val="nil"/>
              <w:left w:val="single" w:sz="4" w:space="0" w:color="auto"/>
              <w:bottom w:val="single" w:sz="4" w:space="0" w:color="auto"/>
              <w:right w:val="single" w:sz="4" w:space="0" w:color="auto"/>
            </w:tcBorders>
            <w:shd w:val="clear" w:color="auto" w:fill="auto"/>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Рынки</w:t>
            </w:r>
          </w:p>
        </w:tc>
        <w:tc>
          <w:tcPr>
            <w:tcW w:w="1858" w:type="dxa"/>
            <w:tcBorders>
              <w:top w:val="nil"/>
              <w:left w:val="nil"/>
              <w:bottom w:val="single" w:sz="4" w:space="0" w:color="auto"/>
              <w:right w:val="single" w:sz="4" w:space="0" w:color="auto"/>
            </w:tcBorders>
            <w:shd w:val="clear" w:color="auto" w:fill="auto"/>
            <w:noWrap/>
            <w:hideMark/>
          </w:tcPr>
          <w:p w:rsidR="00413443" w:rsidRPr="00413443" w:rsidRDefault="00413443" w:rsidP="00413443">
            <w:pPr>
              <w:ind w:firstLine="0"/>
              <w:jc w:val="left"/>
              <w:rPr>
                <w:rFonts w:ascii="Courier New" w:hAnsi="Courier New" w:cs="Courier New"/>
                <w:i/>
                <w:iCs/>
                <w:sz w:val="22"/>
              </w:rPr>
            </w:pPr>
            <w:r w:rsidRPr="00413443">
              <w:rPr>
                <w:rFonts w:ascii="Courier New" w:hAnsi="Courier New" w:cs="Courier New"/>
                <w:i/>
                <w:iCs/>
                <w:sz w:val="22"/>
              </w:rPr>
              <w:t xml:space="preserve">Д= </w:t>
            </w:r>
            <w:proofErr w:type="spellStart"/>
            <w:r w:rsidRPr="00413443">
              <w:rPr>
                <w:rFonts w:ascii="Courier New" w:hAnsi="Courier New" w:cs="Courier New"/>
                <w:sz w:val="22"/>
              </w:rPr>
              <w:t>Дб</w:t>
            </w:r>
            <w:proofErr w:type="spellEnd"/>
            <w:r w:rsidRPr="00413443">
              <w:rPr>
                <w:rFonts w:ascii="Courier New" w:hAnsi="Courier New" w:cs="Courier New"/>
                <w:i/>
                <w:iCs/>
                <w:sz w:val="22"/>
              </w:rPr>
              <w:t>*</w:t>
            </w:r>
            <w:proofErr w:type="spellStart"/>
            <w:r w:rsidRPr="00413443">
              <w:rPr>
                <w:rFonts w:ascii="Courier New" w:hAnsi="Courier New" w:cs="Courier New"/>
                <w:i/>
                <w:iCs/>
                <w:sz w:val="22"/>
              </w:rPr>
              <w:t>Кпк</w:t>
            </w:r>
            <w:proofErr w:type="spellEnd"/>
          </w:p>
        </w:tc>
        <w:tc>
          <w:tcPr>
            <w:tcW w:w="2962" w:type="dxa"/>
            <w:tcBorders>
              <w:top w:val="nil"/>
              <w:left w:val="nil"/>
              <w:bottom w:val="single" w:sz="4" w:space="0" w:color="auto"/>
              <w:right w:val="single" w:sz="4" w:space="0" w:color="auto"/>
            </w:tcBorders>
            <w:shd w:val="clear" w:color="auto" w:fill="auto"/>
            <w:hideMark/>
          </w:tcPr>
          <w:p w:rsidR="00413443" w:rsidRPr="00413443" w:rsidRDefault="00413443" w:rsidP="00413443">
            <w:pPr>
              <w:ind w:firstLine="0"/>
              <w:jc w:val="left"/>
              <w:rPr>
                <w:rFonts w:ascii="Courier New" w:hAnsi="Courier New" w:cs="Courier New"/>
                <w:sz w:val="22"/>
              </w:rPr>
            </w:pPr>
            <w:r w:rsidRPr="00413443">
              <w:rPr>
                <w:rFonts w:ascii="Courier New" w:hAnsi="Courier New" w:cs="Courier New"/>
                <w:sz w:val="22"/>
              </w:rPr>
              <w:t xml:space="preserve"> не более 60-мин транспортная доступность</w:t>
            </w:r>
          </w:p>
        </w:tc>
      </w:tr>
    </w:tbl>
    <w:p w:rsidR="0063310C" w:rsidRPr="0063310C" w:rsidRDefault="0063310C" w:rsidP="008352D8">
      <w:pPr>
        <w:ind w:firstLine="0"/>
        <w:rPr>
          <w:rFonts w:cs="Arial"/>
          <w:sz w:val="24"/>
          <w:szCs w:val="24"/>
        </w:rPr>
      </w:pPr>
      <w:r w:rsidRPr="0063310C">
        <w:rPr>
          <w:rFonts w:cs="Arial"/>
          <w:sz w:val="24"/>
          <w:szCs w:val="24"/>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63310C" w:rsidRPr="0063310C" w:rsidRDefault="0063310C" w:rsidP="008352D8">
      <w:pPr>
        <w:ind w:firstLine="0"/>
        <w:rPr>
          <w:rFonts w:cs="Arial"/>
          <w:sz w:val="24"/>
          <w:szCs w:val="24"/>
        </w:rPr>
      </w:pPr>
      <w:proofErr w:type="spellStart"/>
      <w:r w:rsidRPr="0063310C">
        <w:rPr>
          <w:rFonts w:cs="Arial"/>
          <w:sz w:val="24"/>
          <w:szCs w:val="24"/>
        </w:rPr>
        <w:t>Дб</w:t>
      </w:r>
      <w:proofErr w:type="spellEnd"/>
      <w:r w:rsidRPr="0063310C">
        <w:rPr>
          <w:rFonts w:cs="Arial"/>
          <w:sz w:val="24"/>
          <w:szCs w:val="24"/>
        </w:rPr>
        <w:t xml:space="preserve"> - базовые показатели для определения территориальной доступности объектов общественного питания, торговли и бытового обслуживания. </w:t>
      </w:r>
    </w:p>
    <w:p w:rsidR="0063310C" w:rsidRPr="0063310C" w:rsidRDefault="0063310C" w:rsidP="008352D8">
      <w:pPr>
        <w:ind w:firstLine="0"/>
        <w:rPr>
          <w:rFonts w:cs="Arial"/>
          <w:sz w:val="24"/>
          <w:szCs w:val="24"/>
        </w:rPr>
      </w:pPr>
      <w:proofErr w:type="spellStart"/>
      <w:r w:rsidRPr="0063310C">
        <w:rPr>
          <w:rFonts w:cs="Arial"/>
          <w:sz w:val="24"/>
          <w:szCs w:val="24"/>
        </w:rPr>
        <w:t>Кпк</w:t>
      </w:r>
      <w:proofErr w:type="spellEnd"/>
      <w:r w:rsidRPr="0063310C">
        <w:rPr>
          <w:rFonts w:cs="Arial"/>
          <w:sz w:val="24"/>
          <w:szCs w:val="24"/>
        </w:rPr>
        <w:t xml:space="preserve"> – коэффициент, учитывающий природно-климатические условия.</w:t>
      </w:r>
    </w:p>
    <w:p w:rsidR="0063310C" w:rsidRPr="00413443" w:rsidRDefault="0063310C" w:rsidP="008352D8">
      <w:pPr>
        <w:ind w:firstLine="0"/>
        <w:rPr>
          <w:rFonts w:cs="Arial"/>
          <w:b/>
          <w:sz w:val="24"/>
          <w:szCs w:val="24"/>
        </w:rPr>
      </w:pPr>
      <w:r w:rsidRPr="00413443">
        <w:rPr>
          <w:rFonts w:cs="Arial"/>
          <w:b/>
          <w:sz w:val="24"/>
          <w:szCs w:val="24"/>
        </w:rPr>
        <w:t xml:space="preserve">Раздел XIV.  Места массового отдыха населения </w:t>
      </w:r>
    </w:p>
    <w:p w:rsidR="0063310C" w:rsidRPr="00413443" w:rsidRDefault="0063310C" w:rsidP="008352D8">
      <w:pPr>
        <w:ind w:firstLine="0"/>
        <w:rPr>
          <w:rFonts w:cs="Arial"/>
          <w:b/>
          <w:sz w:val="24"/>
          <w:szCs w:val="24"/>
        </w:rPr>
      </w:pPr>
      <w:r w:rsidRPr="00413443">
        <w:rPr>
          <w:rFonts w:cs="Arial"/>
          <w:b/>
          <w:sz w:val="24"/>
          <w:szCs w:val="24"/>
        </w:rPr>
        <w:t xml:space="preserve">Глава 39. Расчетные показатели минимально допустимого уровня обеспеченности местами массового отдыха населения </w:t>
      </w:r>
    </w:p>
    <w:p w:rsidR="0063310C" w:rsidRPr="0063310C" w:rsidRDefault="0063310C" w:rsidP="00413443">
      <w:pPr>
        <w:ind w:firstLine="708"/>
        <w:rPr>
          <w:rFonts w:cs="Arial"/>
          <w:sz w:val="24"/>
          <w:szCs w:val="24"/>
        </w:rPr>
      </w:pPr>
      <w:proofErr w:type="gramStart"/>
      <w:r w:rsidRPr="0063310C">
        <w:rPr>
          <w:rFonts w:cs="Arial"/>
          <w:sz w:val="24"/>
          <w:szCs w:val="24"/>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w:t>
      </w:r>
      <w:proofErr w:type="gramEnd"/>
      <w:r w:rsidRPr="0063310C">
        <w:rPr>
          <w:rFonts w:cs="Arial"/>
          <w:sz w:val="24"/>
          <w:szCs w:val="24"/>
        </w:rPr>
        <w:t xml:space="preserve"> </w:t>
      </w:r>
      <w:proofErr w:type="gramStart"/>
      <w:r w:rsidRPr="0063310C">
        <w:rPr>
          <w:rFonts w:cs="Arial"/>
          <w:sz w:val="24"/>
          <w:szCs w:val="24"/>
        </w:rPr>
        <w:t xml:space="preserve">Планировка и застройка городских и сельских поселений», </w:t>
      </w:r>
      <w:proofErr w:type="spellStart"/>
      <w:r w:rsidRPr="0063310C">
        <w:rPr>
          <w:rFonts w:cs="Arial"/>
          <w:sz w:val="24"/>
          <w:szCs w:val="24"/>
        </w:rPr>
        <w:t>пп</w:t>
      </w:r>
      <w:proofErr w:type="spellEnd"/>
      <w:r w:rsidRPr="0063310C">
        <w:rPr>
          <w:rFonts w:cs="Arial"/>
          <w:sz w:val="24"/>
          <w:szCs w:val="24"/>
        </w:rPr>
        <w:t xml:space="preserve">. 9.6, 9.25). </w:t>
      </w:r>
      <w:proofErr w:type="gramEnd"/>
    </w:p>
    <w:p w:rsidR="0063310C" w:rsidRPr="00413443" w:rsidRDefault="0063310C" w:rsidP="008352D8">
      <w:pPr>
        <w:ind w:firstLine="0"/>
        <w:rPr>
          <w:rFonts w:cs="Arial"/>
          <w:b/>
          <w:sz w:val="24"/>
          <w:szCs w:val="24"/>
        </w:rPr>
      </w:pPr>
      <w:r w:rsidRPr="00413443">
        <w:rPr>
          <w:rFonts w:cs="Arial"/>
          <w:b/>
          <w:sz w:val="24"/>
          <w:szCs w:val="24"/>
        </w:rPr>
        <w:t xml:space="preserve">Глава 40. Расчетные показатели максимально допустимого уровня территориальной доступности мест массового отдыха населения </w:t>
      </w:r>
    </w:p>
    <w:p w:rsidR="0063310C" w:rsidRPr="0063310C" w:rsidRDefault="0063310C" w:rsidP="00413443">
      <w:pPr>
        <w:ind w:firstLine="708"/>
        <w:rPr>
          <w:rFonts w:cs="Arial"/>
          <w:sz w:val="24"/>
          <w:szCs w:val="24"/>
        </w:rPr>
      </w:pPr>
      <w:r w:rsidRPr="0063310C">
        <w:rPr>
          <w:rFonts w:cs="Arial"/>
          <w:sz w:val="24"/>
          <w:szCs w:val="24"/>
        </w:rPr>
        <w:t xml:space="preserve">Размещение зон массового кратковременного отдыха следует предусматривать с учетом доступности этих зон на общественном транспорте не более 1,5 ч. </w:t>
      </w:r>
    </w:p>
    <w:p w:rsidR="0063310C" w:rsidRPr="00413443" w:rsidRDefault="0063310C" w:rsidP="008352D8">
      <w:pPr>
        <w:ind w:firstLine="0"/>
        <w:rPr>
          <w:rFonts w:cs="Arial"/>
          <w:b/>
          <w:sz w:val="24"/>
          <w:szCs w:val="24"/>
        </w:rPr>
      </w:pPr>
      <w:r w:rsidRPr="00413443">
        <w:rPr>
          <w:rFonts w:cs="Arial"/>
          <w:b/>
          <w:sz w:val="24"/>
          <w:szCs w:val="24"/>
        </w:rPr>
        <w:t xml:space="preserve">Раздел XV.  Объекты благоустройства и озеленения территорий </w:t>
      </w:r>
    </w:p>
    <w:p w:rsidR="0063310C" w:rsidRPr="00413443" w:rsidRDefault="0063310C" w:rsidP="008352D8">
      <w:pPr>
        <w:ind w:firstLine="0"/>
        <w:rPr>
          <w:rFonts w:cs="Arial"/>
          <w:b/>
          <w:sz w:val="24"/>
          <w:szCs w:val="24"/>
        </w:rPr>
      </w:pPr>
      <w:r w:rsidRPr="00413443">
        <w:rPr>
          <w:rFonts w:cs="Arial"/>
          <w:b/>
          <w:sz w:val="24"/>
          <w:szCs w:val="24"/>
        </w:rPr>
        <w:t xml:space="preserve">Глава 41. Расчетные показатели минимально допустимого уровня обеспеченности озелененными территориями общего пользования   </w:t>
      </w:r>
    </w:p>
    <w:p w:rsidR="0063310C" w:rsidRPr="0063310C" w:rsidRDefault="0063310C" w:rsidP="00413443">
      <w:pPr>
        <w:ind w:firstLine="708"/>
        <w:rPr>
          <w:rFonts w:cs="Arial"/>
          <w:sz w:val="24"/>
          <w:szCs w:val="24"/>
        </w:rPr>
      </w:pPr>
      <w:proofErr w:type="gramStart"/>
      <w:r w:rsidRPr="0063310C">
        <w:rPr>
          <w:rFonts w:cs="Arial"/>
          <w:sz w:val="24"/>
          <w:szCs w:val="24"/>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w:t>
      </w:r>
      <w:proofErr w:type="gramEnd"/>
      <w:r w:rsidRPr="0063310C">
        <w:rPr>
          <w:rFonts w:cs="Arial"/>
          <w:sz w:val="24"/>
          <w:szCs w:val="24"/>
        </w:rPr>
        <w:t xml:space="preserve"> </w:t>
      </w:r>
      <w:proofErr w:type="gramStart"/>
      <w:r w:rsidRPr="0063310C">
        <w:rPr>
          <w:rFonts w:cs="Arial"/>
          <w:sz w:val="24"/>
          <w:szCs w:val="24"/>
        </w:rPr>
        <w:t xml:space="preserve">Планировка и застройка городских и сельских поселений», </w:t>
      </w:r>
      <w:proofErr w:type="spellStart"/>
      <w:r w:rsidRPr="0063310C">
        <w:rPr>
          <w:rFonts w:cs="Arial"/>
          <w:sz w:val="24"/>
          <w:szCs w:val="24"/>
        </w:rPr>
        <w:t>пп</w:t>
      </w:r>
      <w:proofErr w:type="spellEnd"/>
      <w:r w:rsidRPr="0063310C">
        <w:rPr>
          <w:rFonts w:cs="Arial"/>
          <w:sz w:val="24"/>
          <w:szCs w:val="24"/>
        </w:rPr>
        <w:t xml:space="preserve">. 9.13 – 9.15, 9.19). </w:t>
      </w:r>
      <w:proofErr w:type="gramEnd"/>
    </w:p>
    <w:p w:rsidR="0063310C" w:rsidRPr="00413443" w:rsidRDefault="0063310C" w:rsidP="008352D8">
      <w:pPr>
        <w:ind w:firstLine="0"/>
        <w:rPr>
          <w:rFonts w:cs="Arial"/>
          <w:b/>
          <w:sz w:val="24"/>
          <w:szCs w:val="24"/>
        </w:rPr>
      </w:pPr>
      <w:r w:rsidRPr="00413443">
        <w:rPr>
          <w:rFonts w:cs="Arial"/>
          <w:b/>
          <w:sz w:val="24"/>
          <w:szCs w:val="24"/>
        </w:rPr>
        <w:t xml:space="preserve">Глава 42. Расчетные показатели максимально допустимого уровня территориальной доступности озелененных территорий общего пользования </w:t>
      </w:r>
    </w:p>
    <w:p w:rsidR="0063310C" w:rsidRPr="0063310C" w:rsidRDefault="0063310C" w:rsidP="00413443">
      <w:pPr>
        <w:ind w:firstLine="708"/>
        <w:rPr>
          <w:rFonts w:cs="Arial"/>
          <w:sz w:val="24"/>
          <w:szCs w:val="24"/>
        </w:rPr>
      </w:pPr>
      <w:proofErr w:type="gramStart"/>
      <w:r w:rsidRPr="0063310C">
        <w:rPr>
          <w:rFonts w:cs="Arial"/>
          <w:sz w:val="24"/>
          <w:szCs w:val="24"/>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w:t>
      </w:r>
      <w:proofErr w:type="gramEnd"/>
      <w:r w:rsidRPr="0063310C">
        <w:rPr>
          <w:rFonts w:cs="Arial"/>
          <w:sz w:val="24"/>
          <w:szCs w:val="24"/>
        </w:rPr>
        <w:t xml:space="preserve"> </w:t>
      </w:r>
      <w:proofErr w:type="gramStart"/>
      <w:r w:rsidRPr="0063310C">
        <w:rPr>
          <w:rFonts w:cs="Arial"/>
          <w:sz w:val="24"/>
          <w:szCs w:val="24"/>
        </w:rPr>
        <w:t xml:space="preserve">Планировка и застройка городских и сельских поселений», </w:t>
      </w:r>
      <w:proofErr w:type="spellStart"/>
      <w:r w:rsidRPr="0063310C">
        <w:rPr>
          <w:rFonts w:cs="Arial"/>
          <w:sz w:val="24"/>
          <w:szCs w:val="24"/>
        </w:rPr>
        <w:t>пп</w:t>
      </w:r>
      <w:proofErr w:type="spellEnd"/>
      <w:r w:rsidRPr="0063310C">
        <w:rPr>
          <w:rFonts w:cs="Arial"/>
          <w:sz w:val="24"/>
          <w:szCs w:val="24"/>
        </w:rPr>
        <w:t xml:space="preserve">. 9.13 – 9.15, 9.19). </w:t>
      </w:r>
      <w:proofErr w:type="gramEnd"/>
    </w:p>
    <w:p w:rsidR="0063310C" w:rsidRPr="0063310C" w:rsidRDefault="0063310C" w:rsidP="00413443">
      <w:pPr>
        <w:ind w:firstLine="708"/>
        <w:rPr>
          <w:rFonts w:cs="Arial"/>
          <w:sz w:val="24"/>
          <w:szCs w:val="24"/>
        </w:rPr>
      </w:pPr>
      <w:proofErr w:type="gramStart"/>
      <w:r w:rsidRPr="0063310C">
        <w:rPr>
          <w:rFonts w:cs="Arial"/>
          <w:sz w:val="24"/>
          <w:szCs w:val="24"/>
        </w:rPr>
        <w:t>Расчетные показатели максимально допустимого уровня территориальной доступности объектов благоустройства (детские площадки, уличное освещение,  тротуары) и озелененных территорий принимаются в соответствии с СП 42.13330.2011 (Актуализированная редакция СНиП 2.07.01-89</w:t>
      </w:r>
      <w:proofErr w:type="gramEnd"/>
      <w:r w:rsidRPr="0063310C">
        <w:rPr>
          <w:rFonts w:cs="Arial"/>
          <w:sz w:val="24"/>
          <w:szCs w:val="24"/>
        </w:rPr>
        <w:t xml:space="preserve">* </w:t>
      </w:r>
      <w:r w:rsidRPr="0063310C">
        <w:rPr>
          <w:rFonts w:cs="Arial"/>
          <w:sz w:val="24"/>
          <w:szCs w:val="24"/>
        </w:rPr>
        <w:lastRenderedPageBreak/>
        <w:t xml:space="preserve">«Градостроительство. </w:t>
      </w:r>
      <w:proofErr w:type="gramStart"/>
      <w:r w:rsidRPr="0063310C">
        <w:rPr>
          <w:rFonts w:cs="Arial"/>
          <w:sz w:val="24"/>
          <w:szCs w:val="24"/>
        </w:rPr>
        <w:t xml:space="preserve">Планировка и застройка городских и сельских поселений»). </w:t>
      </w:r>
      <w:proofErr w:type="gramEnd"/>
    </w:p>
    <w:p w:rsidR="0063310C" w:rsidRPr="0063310C" w:rsidRDefault="0063310C" w:rsidP="008352D8">
      <w:pPr>
        <w:ind w:firstLine="0"/>
        <w:rPr>
          <w:rFonts w:cs="Arial"/>
          <w:sz w:val="24"/>
          <w:szCs w:val="24"/>
        </w:rPr>
      </w:pPr>
      <w:r w:rsidRPr="0063310C">
        <w:rPr>
          <w:rFonts w:cs="Arial"/>
          <w:sz w:val="24"/>
          <w:szCs w:val="24"/>
        </w:rPr>
        <w:t xml:space="preserve">Показатель транспортной доступности определяется  по формуле: </w:t>
      </w:r>
    </w:p>
    <w:p w:rsidR="0063310C" w:rsidRPr="0063310C" w:rsidRDefault="0063310C" w:rsidP="008352D8">
      <w:pPr>
        <w:ind w:firstLine="0"/>
        <w:rPr>
          <w:rFonts w:cs="Arial"/>
          <w:sz w:val="24"/>
          <w:szCs w:val="24"/>
        </w:rPr>
      </w:pPr>
      <w:proofErr w:type="spellStart"/>
      <w:r w:rsidRPr="0063310C">
        <w:rPr>
          <w:rFonts w:cs="Arial"/>
          <w:sz w:val="24"/>
          <w:szCs w:val="24"/>
        </w:rPr>
        <w:t>ТрД</w:t>
      </w:r>
      <w:proofErr w:type="spellEnd"/>
      <w:r w:rsidRPr="0063310C">
        <w:rPr>
          <w:rFonts w:cs="Arial"/>
          <w:sz w:val="24"/>
          <w:szCs w:val="24"/>
        </w:rPr>
        <w:t>=</w:t>
      </w:r>
      <w:proofErr w:type="spellStart"/>
      <w:r w:rsidRPr="0063310C">
        <w:rPr>
          <w:rFonts w:cs="Arial"/>
          <w:sz w:val="24"/>
          <w:szCs w:val="24"/>
        </w:rPr>
        <w:t>Рмах</w:t>
      </w:r>
      <w:proofErr w:type="spellEnd"/>
      <w:r w:rsidRPr="0063310C">
        <w:rPr>
          <w:rFonts w:cs="Arial"/>
          <w:sz w:val="24"/>
          <w:szCs w:val="24"/>
        </w:rPr>
        <w:t>/</w:t>
      </w:r>
      <w:proofErr w:type="spellStart"/>
      <w:r w:rsidRPr="0063310C">
        <w:rPr>
          <w:rFonts w:cs="Arial"/>
          <w:sz w:val="24"/>
          <w:szCs w:val="24"/>
        </w:rPr>
        <w:t>Сср</w:t>
      </w:r>
      <w:proofErr w:type="spellEnd"/>
      <w:r w:rsidRPr="0063310C">
        <w:rPr>
          <w:rFonts w:cs="Arial"/>
          <w:sz w:val="24"/>
          <w:szCs w:val="24"/>
        </w:rPr>
        <w:t xml:space="preserve">, где </w:t>
      </w:r>
      <w:proofErr w:type="spellStart"/>
      <w:r w:rsidRPr="0063310C">
        <w:rPr>
          <w:rFonts w:cs="Arial"/>
          <w:sz w:val="24"/>
          <w:szCs w:val="24"/>
        </w:rPr>
        <w:t>Рмах</w:t>
      </w:r>
      <w:proofErr w:type="spellEnd"/>
      <w:r w:rsidRPr="0063310C">
        <w:rPr>
          <w:rFonts w:cs="Arial"/>
          <w:sz w:val="24"/>
          <w:szCs w:val="24"/>
        </w:rPr>
        <w:t xml:space="preserve"> – расстояние от центра населенного пункта до места возможного размещения объекта за границами населенного пункта; </w:t>
      </w:r>
      <w:proofErr w:type="spellStart"/>
      <w:r w:rsidRPr="0063310C">
        <w:rPr>
          <w:rFonts w:cs="Arial"/>
          <w:sz w:val="24"/>
          <w:szCs w:val="24"/>
        </w:rPr>
        <w:t>Сср</w:t>
      </w:r>
      <w:proofErr w:type="spellEnd"/>
      <w:r w:rsidRPr="0063310C">
        <w:rPr>
          <w:rFonts w:cs="Arial"/>
          <w:sz w:val="24"/>
          <w:szCs w:val="24"/>
        </w:rPr>
        <w:t xml:space="preserve"> – средняя скорость движения транспортного средства в минуту. </w:t>
      </w:r>
    </w:p>
    <w:p w:rsidR="0063310C" w:rsidRPr="00413443" w:rsidRDefault="0063310C" w:rsidP="008352D8">
      <w:pPr>
        <w:ind w:firstLine="0"/>
        <w:rPr>
          <w:rFonts w:cs="Arial"/>
          <w:b/>
          <w:sz w:val="24"/>
          <w:szCs w:val="24"/>
        </w:rPr>
      </w:pPr>
      <w:r w:rsidRPr="00413443">
        <w:rPr>
          <w:rFonts w:cs="Arial"/>
          <w:b/>
          <w:sz w:val="24"/>
          <w:szCs w:val="24"/>
        </w:rPr>
        <w:t>Раздел XVI. Нормативно-правовая база</w:t>
      </w:r>
    </w:p>
    <w:p w:rsidR="0063310C" w:rsidRPr="0063310C" w:rsidRDefault="0063310C" w:rsidP="00413443">
      <w:pPr>
        <w:ind w:firstLine="708"/>
        <w:rPr>
          <w:rFonts w:cs="Arial"/>
          <w:sz w:val="24"/>
          <w:szCs w:val="24"/>
        </w:rPr>
      </w:pPr>
      <w:r w:rsidRPr="0063310C">
        <w:rPr>
          <w:rFonts w:cs="Arial"/>
          <w:sz w:val="24"/>
          <w:szCs w:val="24"/>
        </w:rPr>
        <w:t xml:space="preserve">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63310C" w:rsidRPr="0063310C" w:rsidRDefault="0063310C" w:rsidP="008352D8">
      <w:pPr>
        <w:ind w:firstLine="0"/>
        <w:rPr>
          <w:rFonts w:cs="Arial"/>
          <w:sz w:val="24"/>
          <w:szCs w:val="24"/>
        </w:rPr>
      </w:pPr>
      <w:r w:rsidRPr="0063310C">
        <w:rPr>
          <w:rFonts w:cs="Arial"/>
          <w:sz w:val="24"/>
          <w:szCs w:val="24"/>
        </w:rPr>
        <w:t xml:space="preserve">Федеральные законы </w:t>
      </w:r>
    </w:p>
    <w:p w:rsidR="0063310C" w:rsidRPr="0063310C" w:rsidRDefault="0063310C" w:rsidP="008352D8">
      <w:pPr>
        <w:ind w:firstLine="0"/>
        <w:rPr>
          <w:rFonts w:cs="Arial"/>
          <w:sz w:val="24"/>
          <w:szCs w:val="24"/>
        </w:rPr>
      </w:pPr>
      <w:r w:rsidRPr="0063310C">
        <w:rPr>
          <w:rFonts w:cs="Arial"/>
          <w:sz w:val="24"/>
          <w:szCs w:val="24"/>
        </w:rPr>
        <w:t xml:space="preserve">Градостроительный кодекс Российской Федерации от 29 декабря 2004 года </w:t>
      </w:r>
      <w:r w:rsidR="003004C6">
        <w:rPr>
          <w:rFonts w:cs="Arial"/>
          <w:sz w:val="24"/>
          <w:szCs w:val="24"/>
        </w:rPr>
        <w:t>№</w:t>
      </w:r>
      <w:r w:rsidRPr="0063310C">
        <w:rPr>
          <w:rFonts w:cs="Arial"/>
          <w:sz w:val="24"/>
          <w:szCs w:val="24"/>
        </w:rPr>
        <w:t xml:space="preserve">190-ФЗ; </w:t>
      </w:r>
    </w:p>
    <w:p w:rsidR="0063310C" w:rsidRPr="0063310C" w:rsidRDefault="0063310C" w:rsidP="008352D8">
      <w:pPr>
        <w:ind w:firstLine="0"/>
        <w:rPr>
          <w:rFonts w:cs="Arial"/>
          <w:sz w:val="24"/>
          <w:szCs w:val="24"/>
        </w:rPr>
      </w:pPr>
      <w:r w:rsidRPr="0063310C">
        <w:rPr>
          <w:rFonts w:cs="Arial"/>
          <w:sz w:val="24"/>
          <w:szCs w:val="24"/>
        </w:rPr>
        <w:t xml:space="preserve">Земельный кодекс Российской Федерации от 25 октября 2001 года </w:t>
      </w:r>
      <w:r w:rsidR="003004C6">
        <w:rPr>
          <w:rFonts w:cs="Arial"/>
          <w:sz w:val="24"/>
          <w:szCs w:val="24"/>
        </w:rPr>
        <w:t>№</w:t>
      </w:r>
      <w:r w:rsidRPr="0063310C">
        <w:rPr>
          <w:rFonts w:cs="Arial"/>
          <w:sz w:val="24"/>
          <w:szCs w:val="24"/>
        </w:rPr>
        <w:t xml:space="preserve">136-ФЗ; </w:t>
      </w:r>
    </w:p>
    <w:p w:rsidR="0063310C" w:rsidRPr="0063310C" w:rsidRDefault="0063310C" w:rsidP="008352D8">
      <w:pPr>
        <w:ind w:firstLine="0"/>
        <w:rPr>
          <w:rFonts w:cs="Arial"/>
          <w:sz w:val="24"/>
          <w:szCs w:val="24"/>
        </w:rPr>
      </w:pPr>
      <w:r w:rsidRPr="0063310C">
        <w:rPr>
          <w:rFonts w:cs="Arial"/>
          <w:sz w:val="24"/>
          <w:szCs w:val="24"/>
        </w:rPr>
        <w:t xml:space="preserve">Жилищный кодекс Российской Федерации от 29 декабря 2004 года </w:t>
      </w:r>
      <w:r w:rsidR="003004C6">
        <w:rPr>
          <w:rFonts w:cs="Arial"/>
          <w:sz w:val="24"/>
          <w:szCs w:val="24"/>
        </w:rPr>
        <w:t>№</w:t>
      </w:r>
      <w:r w:rsidRPr="0063310C">
        <w:rPr>
          <w:rFonts w:cs="Arial"/>
          <w:sz w:val="24"/>
          <w:szCs w:val="24"/>
        </w:rPr>
        <w:t xml:space="preserve">188-ФЗ; </w:t>
      </w:r>
    </w:p>
    <w:p w:rsidR="0063310C" w:rsidRPr="0063310C" w:rsidRDefault="0063310C" w:rsidP="008352D8">
      <w:pPr>
        <w:ind w:firstLine="0"/>
        <w:rPr>
          <w:rFonts w:cs="Arial"/>
          <w:sz w:val="24"/>
          <w:szCs w:val="24"/>
        </w:rPr>
      </w:pPr>
      <w:r w:rsidRPr="0063310C">
        <w:rPr>
          <w:rFonts w:cs="Arial"/>
          <w:sz w:val="24"/>
          <w:szCs w:val="24"/>
        </w:rPr>
        <w:t xml:space="preserve">Водный кодекс Российской Федерации от 3 июня 2006 года </w:t>
      </w:r>
      <w:r w:rsidR="003004C6">
        <w:rPr>
          <w:rFonts w:cs="Arial"/>
          <w:sz w:val="24"/>
          <w:szCs w:val="24"/>
        </w:rPr>
        <w:t>№</w:t>
      </w:r>
      <w:r w:rsidRPr="0063310C">
        <w:rPr>
          <w:rFonts w:cs="Arial"/>
          <w:sz w:val="24"/>
          <w:szCs w:val="24"/>
        </w:rPr>
        <w:t xml:space="preserve">74-ФЗ; </w:t>
      </w:r>
    </w:p>
    <w:p w:rsidR="0063310C" w:rsidRPr="0063310C" w:rsidRDefault="0063310C" w:rsidP="008352D8">
      <w:pPr>
        <w:ind w:firstLine="0"/>
        <w:rPr>
          <w:rFonts w:cs="Arial"/>
          <w:sz w:val="24"/>
          <w:szCs w:val="24"/>
        </w:rPr>
      </w:pPr>
      <w:r w:rsidRPr="0063310C">
        <w:rPr>
          <w:rFonts w:cs="Arial"/>
          <w:sz w:val="24"/>
          <w:szCs w:val="24"/>
        </w:rPr>
        <w:t xml:space="preserve">Лесной кодекс Российской Федерации от 4 декабря 2006 года </w:t>
      </w:r>
      <w:r w:rsidR="003004C6">
        <w:rPr>
          <w:rFonts w:cs="Arial"/>
          <w:sz w:val="24"/>
          <w:szCs w:val="24"/>
        </w:rPr>
        <w:t>№</w:t>
      </w:r>
      <w:r w:rsidRPr="0063310C">
        <w:rPr>
          <w:rFonts w:cs="Arial"/>
          <w:sz w:val="24"/>
          <w:szCs w:val="24"/>
        </w:rPr>
        <w:t xml:space="preserve">200-ФЗ; </w:t>
      </w:r>
    </w:p>
    <w:p w:rsidR="0063310C" w:rsidRPr="0063310C" w:rsidRDefault="0063310C" w:rsidP="008352D8">
      <w:pPr>
        <w:ind w:firstLine="0"/>
        <w:rPr>
          <w:rFonts w:cs="Arial"/>
          <w:sz w:val="24"/>
          <w:szCs w:val="24"/>
        </w:rPr>
      </w:pPr>
      <w:r w:rsidRPr="0063310C">
        <w:rPr>
          <w:rFonts w:cs="Arial"/>
          <w:sz w:val="24"/>
          <w:szCs w:val="24"/>
        </w:rPr>
        <w:t xml:space="preserve">Закон Российской Федерации от 21 февраля 1992 года </w:t>
      </w:r>
      <w:r w:rsidR="003004C6">
        <w:rPr>
          <w:rFonts w:cs="Arial"/>
          <w:sz w:val="24"/>
          <w:szCs w:val="24"/>
        </w:rPr>
        <w:t>№</w:t>
      </w:r>
      <w:r w:rsidRPr="0063310C">
        <w:rPr>
          <w:rFonts w:cs="Arial"/>
          <w:sz w:val="24"/>
          <w:szCs w:val="24"/>
        </w:rPr>
        <w:t xml:space="preserve">2395-1 «О недрах»;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21 декабря 1994 года </w:t>
      </w:r>
      <w:r w:rsidR="003004C6">
        <w:rPr>
          <w:rFonts w:cs="Arial"/>
          <w:sz w:val="24"/>
          <w:szCs w:val="24"/>
        </w:rPr>
        <w:t>№</w:t>
      </w:r>
      <w:r w:rsidRPr="0063310C">
        <w:rPr>
          <w:rFonts w:cs="Arial"/>
          <w:sz w:val="24"/>
          <w:szCs w:val="24"/>
        </w:rPr>
        <w:t xml:space="preserve">68-ФЗ «О защите населения и территорий от чрезвычайных ситуаций природного и техногенного характера»;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23 февраля 1995 года </w:t>
      </w:r>
      <w:r w:rsidR="003004C6">
        <w:rPr>
          <w:rFonts w:cs="Arial"/>
          <w:sz w:val="24"/>
          <w:szCs w:val="24"/>
        </w:rPr>
        <w:t>№</w:t>
      </w:r>
      <w:r w:rsidRPr="0063310C">
        <w:rPr>
          <w:rFonts w:cs="Arial"/>
          <w:sz w:val="24"/>
          <w:szCs w:val="24"/>
        </w:rPr>
        <w:t xml:space="preserve">26-ФЗ «О природных лечебных ресурсах, лечебно-оздоровительных местностях и курортах»;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14 марта 1995 года </w:t>
      </w:r>
      <w:r w:rsidR="003004C6">
        <w:rPr>
          <w:rFonts w:cs="Arial"/>
          <w:sz w:val="24"/>
          <w:szCs w:val="24"/>
        </w:rPr>
        <w:t>№</w:t>
      </w:r>
      <w:r w:rsidRPr="0063310C">
        <w:rPr>
          <w:rFonts w:cs="Arial"/>
          <w:sz w:val="24"/>
          <w:szCs w:val="24"/>
        </w:rPr>
        <w:t xml:space="preserve">33-ФЗ «Об особо охраняемых природных территориях»;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24 апреля 1995 года </w:t>
      </w:r>
      <w:r w:rsidR="003004C6">
        <w:rPr>
          <w:rFonts w:cs="Arial"/>
          <w:sz w:val="24"/>
          <w:szCs w:val="24"/>
        </w:rPr>
        <w:t>№</w:t>
      </w:r>
      <w:r w:rsidRPr="0063310C">
        <w:rPr>
          <w:rFonts w:cs="Arial"/>
          <w:sz w:val="24"/>
          <w:szCs w:val="24"/>
        </w:rPr>
        <w:t xml:space="preserve">52-ФЗ «О животном мире»; </w:t>
      </w:r>
    </w:p>
    <w:p w:rsidR="0063310C" w:rsidRPr="0063310C" w:rsidRDefault="0063310C" w:rsidP="008352D8">
      <w:pPr>
        <w:ind w:firstLine="0"/>
        <w:rPr>
          <w:rFonts w:cs="Arial"/>
          <w:sz w:val="24"/>
          <w:szCs w:val="24"/>
        </w:rPr>
      </w:pPr>
      <w:r w:rsidRPr="0063310C">
        <w:rPr>
          <w:rFonts w:cs="Arial"/>
          <w:sz w:val="24"/>
          <w:szCs w:val="24"/>
        </w:rPr>
        <w:t xml:space="preserve">Закон РФ от 14 мая 1993 г. №4979-I «О ветеринарии»;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 августа 1995 года </w:t>
      </w:r>
      <w:r w:rsidR="003004C6">
        <w:rPr>
          <w:rFonts w:cs="Arial"/>
          <w:sz w:val="24"/>
          <w:szCs w:val="24"/>
        </w:rPr>
        <w:t>№</w:t>
      </w:r>
      <w:r w:rsidRPr="0063310C">
        <w:rPr>
          <w:rFonts w:cs="Arial"/>
          <w:sz w:val="24"/>
          <w:szCs w:val="24"/>
        </w:rPr>
        <w:t xml:space="preserve">122-ФЗ «О социальном обслуживании граждан пожилого возраста и инвалидов»;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24 ноября 1995 года </w:t>
      </w:r>
      <w:r w:rsidR="003004C6">
        <w:rPr>
          <w:rFonts w:cs="Arial"/>
          <w:sz w:val="24"/>
          <w:szCs w:val="24"/>
        </w:rPr>
        <w:t>№</w:t>
      </w:r>
      <w:r w:rsidRPr="0063310C">
        <w:rPr>
          <w:rFonts w:cs="Arial"/>
          <w:sz w:val="24"/>
          <w:szCs w:val="24"/>
        </w:rPr>
        <w:t xml:space="preserve">181-ФЗ «О социальной защите инвалидов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9 января 1996 года </w:t>
      </w:r>
      <w:r w:rsidR="003004C6">
        <w:rPr>
          <w:rFonts w:cs="Arial"/>
          <w:sz w:val="24"/>
          <w:szCs w:val="24"/>
        </w:rPr>
        <w:t>№</w:t>
      </w:r>
      <w:r w:rsidRPr="0063310C">
        <w:rPr>
          <w:rFonts w:cs="Arial"/>
          <w:sz w:val="24"/>
          <w:szCs w:val="24"/>
        </w:rPr>
        <w:t xml:space="preserve">3-ФЗ «О радиационной безопасности населения»;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12 января 1996 года </w:t>
      </w:r>
      <w:r w:rsidR="003004C6">
        <w:rPr>
          <w:rFonts w:cs="Arial"/>
          <w:sz w:val="24"/>
          <w:szCs w:val="24"/>
        </w:rPr>
        <w:t>№</w:t>
      </w:r>
      <w:r w:rsidRPr="0063310C">
        <w:rPr>
          <w:rFonts w:cs="Arial"/>
          <w:sz w:val="24"/>
          <w:szCs w:val="24"/>
        </w:rPr>
        <w:t xml:space="preserve">8-ФЗ «О погребении и похоронном деле»;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21 июля 1997 года </w:t>
      </w:r>
      <w:r w:rsidR="003004C6">
        <w:rPr>
          <w:rFonts w:cs="Arial"/>
          <w:sz w:val="24"/>
          <w:szCs w:val="24"/>
        </w:rPr>
        <w:t>№</w:t>
      </w:r>
      <w:r w:rsidRPr="0063310C">
        <w:rPr>
          <w:rFonts w:cs="Arial"/>
          <w:sz w:val="24"/>
          <w:szCs w:val="24"/>
        </w:rPr>
        <w:t xml:space="preserve">116-ФЗ «О промышленной безопасности опасных производственных объектов»;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15 апреля 1998 года </w:t>
      </w:r>
      <w:r w:rsidR="003004C6">
        <w:rPr>
          <w:rFonts w:cs="Arial"/>
          <w:sz w:val="24"/>
          <w:szCs w:val="24"/>
        </w:rPr>
        <w:t>№</w:t>
      </w:r>
      <w:r w:rsidRPr="0063310C">
        <w:rPr>
          <w:rFonts w:cs="Arial"/>
          <w:sz w:val="24"/>
          <w:szCs w:val="24"/>
        </w:rPr>
        <w:t xml:space="preserve">66-ФЗ «О садоводческих, огороднических и дачных некоммерческих объединениях граждан»;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24 июня 1998 года </w:t>
      </w:r>
      <w:r w:rsidR="003004C6">
        <w:rPr>
          <w:rFonts w:cs="Arial"/>
          <w:sz w:val="24"/>
          <w:szCs w:val="24"/>
        </w:rPr>
        <w:t>№</w:t>
      </w:r>
      <w:r w:rsidRPr="0063310C">
        <w:rPr>
          <w:rFonts w:cs="Arial"/>
          <w:sz w:val="24"/>
          <w:szCs w:val="24"/>
        </w:rPr>
        <w:t xml:space="preserve">89-ФЗ «Об отходах производства и потребления»;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12 февраля 1998 года </w:t>
      </w:r>
      <w:r w:rsidR="003004C6">
        <w:rPr>
          <w:rFonts w:cs="Arial"/>
          <w:sz w:val="24"/>
          <w:szCs w:val="24"/>
        </w:rPr>
        <w:t>№</w:t>
      </w:r>
      <w:r w:rsidRPr="0063310C">
        <w:rPr>
          <w:rFonts w:cs="Arial"/>
          <w:sz w:val="24"/>
          <w:szCs w:val="24"/>
        </w:rPr>
        <w:t xml:space="preserve">28-ФЗ «О гражданской обороне»;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30 марта 1999 года </w:t>
      </w:r>
      <w:r w:rsidR="003004C6">
        <w:rPr>
          <w:rFonts w:cs="Arial"/>
          <w:sz w:val="24"/>
          <w:szCs w:val="24"/>
        </w:rPr>
        <w:t>№</w:t>
      </w:r>
      <w:r w:rsidRPr="0063310C">
        <w:rPr>
          <w:rFonts w:cs="Arial"/>
          <w:sz w:val="24"/>
          <w:szCs w:val="24"/>
        </w:rPr>
        <w:t xml:space="preserve">52-Ф3 «О санитарно-эпидемиологическом благополучии населения»;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31 марта 1999 года </w:t>
      </w:r>
      <w:r w:rsidR="003004C6">
        <w:rPr>
          <w:rFonts w:cs="Arial"/>
          <w:sz w:val="24"/>
          <w:szCs w:val="24"/>
        </w:rPr>
        <w:t>№</w:t>
      </w:r>
      <w:r w:rsidRPr="0063310C">
        <w:rPr>
          <w:rFonts w:cs="Arial"/>
          <w:sz w:val="24"/>
          <w:szCs w:val="24"/>
        </w:rPr>
        <w:t xml:space="preserve">69-ФЗ «О газоснабжении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4 мая 1999 года </w:t>
      </w:r>
      <w:r w:rsidR="003004C6">
        <w:rPr>
          <w:rFonts w:cs="Arial"/>
          <w:sz w:val="24"/>
          <w:szCs w:val="24"/>
        </w:rPr>
        <w:t>№</w:t>
      </w:r>
      <w:r w:rsidRPr="0063310C">
        <w:rPr>
          <w:rFonts w:cs="Arial"/>
          <w:sz w:val="24"/>
          <w:szCs w:val="24"/>
        </w:rPr>
        <w:t xml:space="preserve">96-Ф3 «Об охране атмосферного воздуха»;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10 января 2002 года </w:t>
      </w:r>
      <w:r w:rsidR="003004C6">
        <w:rPr>
          <w:rFonts w:cs="Arial"/>
          <w:sz w:val="24"/>
          <w:szCs w:val="24"/>
        </w:rPr>
        <w:t>№</w:t>
      </w:r>
      <w:r w:rsidRPr="0063310C">
        <w:rPr>
          <w:rFonts w:cs="Arial"/>
          <w:sz w:val="24"/>
          <w:szCs w:val="24"/>
        </w:rPr>
        <w:t xml:space="preserve">7-ФЗ «Об охране окружающей среды»; </w:t>
      </w:r>
    </w:p>
    <w:p w:rsidR="0063310C" w:rsidRPr="0063310C" w:rsidRDefault="0063310C" w:rsidP="008352D8">
      <w:pPr>
        <w:ind w:firstLine="0"/>
        <w:rPr>
          <w:rFonts w:cs="Arial"/>
          <w:sz w:val="24"/>
          <w:szCs w:val="24"/>
        </w:rPr>
      </w:pPr>
      <w:r w:rsidRPr="0063310C">
        <w:rPr>
          <w:rFonts w:cs="Arial"/>
          <w:sz w:val="24"/>
          <w:szCs w:val="24"/>
        </w:rPr>
        <w:lastRenderedPageBreak/>
        <w:t xml:space="preserve">Федеральный закон от 25 июня 2002 года </w:t>
      </w:r>
      <w:r w:rsidR="003004C6">
        <w:rPr>
          <w:rFonts w:cs="Arial"/>
          <w:sz w:val="24"/>
          <w:szCs w:val="24"/>
        </w:rPr>
        <w:t>№</w:t>
      </w:r>
      <w:r w:rsidRPr="0063310C">
        <w:rPr>
          <w:rFonts w:cs="Arial"/>
          <w:sz w:val="24"/>
          <w:szCs w:val="24"/>
        </w:rPr>
        <w:t xml:space="preserve">73-ФЗ «Об объектах культурного наследия (памятниках истории и культуры) народов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27 декабря 2002 года </w:t>
      </w:r>
      <w:r w:rsidR="003004C6">
        <w:rPr>
          <w:rFonts w:cs="Arial"/>
          <w:sz w:val="24"/>
          <w:szCs w:val="24"/>
        </w:rPr>
        <w:t>№</w:t>
      </w:r>
      <w:r w:rsidRPr="0063310C">
        <w:rPr>
          <w:rFonts w:cs="Arial"/>
          <w:sz w:val="24"/>
          <w:szCs w:val="24"/>
        </w:rPr>
        <w:t xml:space="preserve">184-ФЗ «О техническом регулировании»;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10 января 2003 года </w:t>
      </w:r>
      <w:r w:rsidR="003004C6">
        <w:rPr>
          <w:rFonts w:cs="Arial"/>
          <w:sz w:val="24"/>
          <w:szCs w:val="24"/>
        </w:rPr>
        <w:t>№</w:t>
      </w:r>
      <w:r w:rsidRPr="0063310C">
        <w:rPr>
          <w:rFonts w:cs="Arial"/>
          <w:sz w:val="24"/>
          <w:szCs w:val="24"/>
        </w:rPr>
        <w:t xml:space="preserve">17-ФЗ «О железнодорожном транспорте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26 марта 2003 года </w:t>
      </w:r>
      <w:r w:rsidR="003004C6">
        <w:rPr>
          <w:rFonts w:cs="Arial"/>
          <w:sz w:val="24"/>
          <w:szCs w:val="24"/>
        </w:rPr>
        <w:t>№</w:t>
      </w:r>
      <w:r w:rsidRPr="0063310C">
        <w:rPr>
          <w:rFonts w:cs="Arial"/>
          <w:sz w:val="24"/>
          <w:szCs w:val="24"/>
        </w:rPr>
        <w:t xml:space="preserve">35-ФЗ «Об электроэнергетике»;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11 июня 2003 </w:t>
      </w:r>
      <w:r w:rsidR="003004C6">
        <w:rPr>
          <w:rFonts w:cs="Arial"/>
          <w:sz w:val="24"/>
          <w:szCs w:val="24"/>
        </w:rPr>
        <w:t>№</w:t>
      </w:r>
      <w:r w:rsidRPr="0063310C">
        <w:rPr>
          <w:rFonts w:cs="Arial"/>
          <w:sz w:val="24"/>
          <w:szCs w:val="24"/>
        </w:rPr>
        <w:t xml:space="preserve">74-ФЗ «О крестьянском (фермерском) хозяйстве»;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7 июля 2003 года </w:t>
      </w:r>
      <w:r w:rsidR="003004C6">
        <w:rPr>
          <w:rFonts w:cs="Arial"/>
          <w:sz w:val="24"/>
          <w:szCs w:val="24"/>
        </w:rPr>
        <w:t>№</w:t>
      </w:r>
      <w:r w:rsidRPr="0063310C">
        <w:rPr>
          <w:rFonts w:cs="Arial"/>
          <w:sz w:val="24"/>
          <w:szCs w:val="24"/>
        </w:rPr>
        <w:t xml:space="preserve">126-ФЗ «О связи»;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7 июля 2003 </w:t>
      </w:r>
      <w:r w:rsidR="003004C6">
        <w:rPr>
          <w:rFonts w:cs="Arial"/>
          <w:sz w:val="24"/>
          <w:szCs w:val="24"/>
        </w:rPr>
        <w:t>№</w:t>
      </w:r>
      <w:r w:rsidRPr="0063310C">
        <w:rPr>
          <w:rFonts w:cs="Arial"/>
          <w:sz w:val="24"/>
          <w:szCs w:val="24"/>
        </w:rPr>
        <w:t xml:space="preserve">112-ФЗ «О личном подсобном хозяйстве»;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6 октября 2003 года </w:t>
      </w:r>
      <w:r w:rsidR="003004C6">
        <w:rPr>
          <w:rFonts w:cs="Arial"/>
          <w:sz w:val="24"/>
          <w:szCs w:val="24"/>
        </w:rPr>
        <w:t>№</w:t>
      </w:r>
      <w:r w:rsidRPr="0063310C">
        <w:rPr>
          <w:rFonts w:cs="Arial"/>
          <w:sz w:val="24"/>
          <w:szCs w:val="24"/>
        </w:rPr>
        <w:t xml:space="preserve">131-ФЗ «Об общих принципах организации местного самоуправления 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20 декабря 2004 года </w:t>
      </w:r>
      <w:r w:rsidR="003004C6">
        <w:rPr>
          <w:rFonts w:cs="Arial"/>
          <w:sz w:val="24"/>
          <w:szCs w:val="24"/>
        </w:rPr>
        <w:t>№</w:t>
      </w:r>
      <w:r w:rsidRPr="0063310C">
        <w:rPr>
          <w:rFonts w:cs="Arial"/>
          <w:sz w:val="24"/>
          <w:szCs w:val="24"/>
        </w:rPr>
        <w:t xml:space="preserve">166-ФЗ «О рыболовстве и сохранении водных биологических ресурсов»;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21 декабря 2004 года </w:t>
      </w:r>
      <w:r w:rsidR="003004C6">
        <w:rPr>
          <w:rFonts w:cs="Arial"/>
          <w:sz w:val="24"/>
          <w:szCs w:val="24"/>
        </w:rPr>
        <w:t>№</w:t>
      </w:r>
      <w:r w:rsidRPr="0063310C">
        <w:rPr>
          <w:rFonts w:cs="Arial"/>
          <w:sz w:val="24"/>
          <w:szCs w:val="24"/>
        </w:rPr>
        <w:t xml:space="preserve">172-ФЗ «О переводе земель или земельных участков из одной категории в другую»;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30 декабря 2006 года </w:t>
      </w:r>
      <w:r w:rsidR="003004C6">
        <w:rPr>
          <w:rFonts w:cs="Arial"/>
          <w:sz w:val="24"/>
          <w:szCs w:val="24"/>
        </w:rPr>
        <w:t>№</w:t>
      </w:r>
      <w:r w:rsidRPr="0063310C">
        <w:rPr>
          <w:rFonts w:cs="Arial"/>
          <w:sz w:val="24"/>
          <w:szCs w:val="24"/>
        </w:rPr>
        <w:t xml:space="preserve">271 «О розничных рынках и о внесении изменений в Трудовой кодекс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8 ноября 2007 года </w:t>
      </w:r>
      <w:r w:rsidR="003004C6">
        <w:rPr>
          <w:rFonts w:cs="Arial"/>
          <w:sz w:val="24"/>
          <w:szCs w:val="24"/>
        </w:rPr>
        <w:t>№</w:t>
      </w:r>
      <w:r w:rsidRPr="0063310C">
        <w:rPr>
          <w:rFonts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4 декабря 2007 </w:t>
      </w:r>
      <w:r w:rsidR="003004C6">
        <w:rPr>
          <w:rFonts w:cs="Arial"/>
          <w:sz w:val="24"/>
          <w:szCs w:val="24"/>
        </w:rPr>
        <w:t>№</w:t>
      </w:r>
      <w:r w:rsidRPr="0063310C">
        <w:rPr>
          <w:rFonts w:cs="Arial"/>
          <w:sz w:val="24"/>
          <w:szCs w:val="24"/>
        </w:rPr>
        <w:t xml:space="preserve">329 «О физической культуре и спорте»;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22 июля 2008 года </w:t>
      </w:r>
      <w:r w:rsidR="003004C6">
        <w:rPr>
          <w:rFonts w:cs="Arial"/>
          <w:sz w:val="24"/>
          <w:szCs w:val="24"/>
        </w:rPr>
        <w:t>№</w:t>
      </w:r>
      <w:r w:rsidRPr="0063310C">
        <w:rPr>
          <w:rFonts w:cs="Arial"/>
          <w:sz w:val="24"/>
          <w:szCs w:val="24"/>
        </w:rPr>
        <w:t xml:space="preserve">123-ФЗ «Технический регламент о требованиях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23 ноября 2009 года </w:t>
      </w:r>
      <w:r w:rsidR="003004C6">
        <w:rPr>
          <w:rFonts w:cs="Arial"/>
          <w:sz w:val="24"/>
          <w:szCs w:val="24"/>
        </w:rPr>
        <w:t>№</w:t>
      </w:r>
      <w:r w:rsidRPr="0063310C">
        <w:rPr>
          <w:rFonts w:cs="Arial"/>
          <w:sz w:val="24"/>
          <w:szCs w:val="24"/>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30 декабря 2009 года </w:t>
      </w:r>
      <w:r w:rsidR="003004C6">
        <w:rPr>
          <w:rFonts w:cs="Arial"/>
          <w:sz w:val="24"/>
          <w:szCs w:val="24"/>
        </w:rPr>
        <w:t>№</w:t>
      </w:r>
      <w:r w:rsidRPr="0063310C">
        <w:rPr>
          <w:rFonts w:cs="Arial"/>
          <w:sz w:val="24"/>
          <w:szCs w:val="24"/>
        </w:rPr>
        <w:t xml:space="preserve">384-ФЗ «Технический регламент о безопасности зданий и сооружений»;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27 июля 2010 года </w:t>
      </w:r>
      <w:r w:rsidR="003004C6">
        <w:rPr>
          <w:rFonts w:cs="Arial"/>
          <w:sz w:val="24"/>
          <w:szCs w:val="24"/>
        </w:rPr>
        <w:t>№</w:t>
      </w:r>
      <w:r w:rsidRPr="0063310C">
        <w:rPr>
          <w:rFonts w:cs="Arial"/>
          <w:sz w:val="24"/>
          <w:szCs w:val="24"/>
        </w:rPr>
        <w:t xml:space="preserve">190-ФЗ «О теплоснабжении»;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11 июля 2011 года </w:t>
      </w:r>
      <w:r w:rsidR="003004C6">
        <w:rPr>
          <w:rFonts w:cs="Arial"/>
          <w:sz w:val="24"/>
          <w:szCs w:val="24"/>
        </w:rPr>
        <w:t>№</w:t>
      </w:r>
      <w:r w:rsidRPr="0063310C">
        <w:rPr>
          <w:rFonts w:cs="Arial"/>
          <w:sz w:val="24"/>
          <w:szCs w:val="24"/>
        </w:rPr>
        <w:t xml:space="preserve">190-ФЗ «Об обращении с радиоактивными отходами и о внесении изменений в отдельные законодательные акты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7 декабря 2011 года </w:t>
      </w:r>
      <w:r w:rsidR="003004C6">
        <w:rPr>
          <w:rFonts w:cs="Arial"/>
          <w:sz w:val="24"/>
          <w:szCs w:val="24"/>
        </w:rPr>
        <w:t>№</w:t>
      </w:r>
      <w:r w:rsidRPr="0063310C">
        <w:rPr>
          <w:rFonts w:cs="Arial"/>
          <w:sz w:val="24"/>
          <w:szCs w:val="24"/>
        </w:rPr>
        <w:t xml:space="preserve">416-ФЗ «О водоснабжении и водоотведении». </w:t>
      </w:r>
    </w:p>
    <w:p w:rsidR="0063310C" w:rsidRPr="0063310C" w:rsidRDefault="0063310C" w:rsidP="008352D8">
      <w:pPr>
        <w:ind w:firstLine="0"/>
        <w:rPr>
          <w:rFonts w:cs="Arial"/>
          <w:sz w:val="24"/>
          <w:szCs w:val="24"/>
        </w:rPr>
      </w:pPr>
      <w:r w:rsidRPr="0063310C">
        <w:rPr>
          <w:rFonts w:cs="Arial"/>
          <w:sz w:val="24"/>
          <w:szCs w:val="24"/>
        </w:rPr>
        <w:t xml:space="preserve">Федеральный закон от 21 декабря 1994 года </w:t>
      </w:r>
      <w:r w:rsidR="003004C6">
        <w:rPr>
          <w:rFonts w:cs="Arial"/>
          <w:sz w:val="24"/>
          <w:szCs w:val="24"/>
        </w:rPr>
        <w:t>№</w:t>
      </w:r>
      <w:r w:rsidRPr="0063310C">
        <w:rPr>
          <w:rFonts w:cs="Arial"/>
          <w:sz w:val="24"/>
          <w:szCs w:val="24"/>
        </w:rPr>
        <w:t xml:space="preserve">69-ФЗ «О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Иные нормативные акты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Указ Президента Российской Федерации от 30 ноября 1992 года </w:t>
      </w:r>
      <w:r w:rsidR="003004C6">
        <w:rPr>
          <w:rFonts w:cs="Arial"/>
          <w:sz w:val="24"/>
          <w:szCs w:val="24"/>
        </w:rPr>
        <w:t>№</w:t>
      </w:r>
      <w:r w:rsidRPr="0063310C">
        <w:rPr>
          <w:rFonts w:cs="Arial"/>
          <w:sz w:val="24"/>
          <w:szCs w:val="24"/>
        </w:rPr>
        <w:t xml:space="preserve">1487 «Об особо ценных объектах культурного наследия народов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7 декабря 1996 года </w:t>
      </w:r>
      <w:r w:rsidR="003004C6">
        <w:rPr>
          <w:rFonts w:cs="Arial"/>
          <w:sz w:val="24"/>
          <w:szCs w:val="24"/>
        </w:rPr>
        <w:t>№</w:t>
      </w:r>
      <w:r w:rsidRPr="0063310C">
        <w:rPr>
          <w:rFonts w:cs="Arial"/>
          <w:sz w:val="24"/>
          <w:szCs w:val="24"/>
        </w:rPr>
        <w:t xml:space="preserve">1449 «О мерах по обеспечению беспрепятственного доступа инвалидов к информации и объектам социальной инфраструктуры»;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20 ноября 2000 года </w:t>
      </w:r>
      <w:r w:rsidR="003004C6">
        <w:rPr>
          <w:rFonts w:cs="Arial"/>
          <w:sz w:val="24"/>
          <w:szCs w:val="24"/>
        </w:rPr>
        <w:t>№</w:t>
      </w:r>
      <w:r w:rsidRPr="0063310C">
        <w:rPr>
          <w:rFonts w:cs="Arial"/>
          <w:sz w:val="24"/>
          <w:szCs w:val="24"/>
        </w:rPr>
        <w:t xml:space="preserve">878 «Об утверждении Правил охраны газораспределительных сетей»;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30 декабря 2003 года </w:t>
      </w:r>
      <w:r w:rsidR="003004C6">
        <w:rPr>
          <w:rFonts w:cs="Arial"/>
          <w:sz w:val="24"/>
          <w:szCs w:val="24"/>
        </w:rPr>
        <w:t>№</w:t>
      </w:r>
      <w:r w:rsidRPr="0063310C">
        <w:rPr>
          <w:rFonts w:cs="Arial"/>
          <w:sz w:val="24"/>
          <w:szCs w:val="24"/>
        </w:rPr>
        <w:t xml:space="preserve">794 «О единой государственной системе предупреждения и ликвидации чрезвычайных ситуаций»;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20 июня 2006 года </w:t>
      </w:r>
      <w:r w:rsidR="003004C6">
        <w:rPr>
          <w:rFonts w:cs="Arial"/>
          <w:sz w:val="24"/>
          <w:szCs w:val="24"/>
        </w:rPr>
        <w:t>№</w:t>
      </w:r>
      <w:r w:rsidRPr="0063310C">
        <w:rPr>
          <w:rFonts w:cs="Arial"/>
          <w:sz w:val="24"/>
          <w:szCs w:val="24"/>
        </w:rPr>
        <w:t xml:space="preserve">384 «Об утверждении </w:t>
      </w:r>
      <w:proofErr w:type="gramStart"/>
      <w:r w:rsidRPr="0063310C">
        <w:rPr>
          <w:rFonts w:cs="Arial"/>
          <w:sz w:val="24"/>
          <w:szCs w:val="24"/>
        </w:rPr>
        <w:t>Правил определения границ зон охраняемых объектов</w:t>
      </w:r>
      <w:proofErr w:type="gramEnd"/>
      <w:r w:rsidRPr="0063310C">
        <w:rPr>
          <w:rFonts w:cs="Arial"/>
          <w:sz w:val="24"/>
          <w:szCs w:val="24"/>
        </w:rPr>
        <w:t xml:space="preserve"> и согласования градостроительных регламентов для таких зон»;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26 апреля 2008 года </w:t>
      </w:r>
      <w:r w:rsidR="003004C6">
        <w:rPr>
          <w:rFonts w:cs="Arial"/>
          <w:sz w:val="24"/>
          <w:szCs w:val="24"/>
        </w:rPr>
        <w:t>№</w:t>
      </w:r>
      <w:r w:rsidRPr="0063310C">
        <w:rPr>
          <w:rFonts w:cs="Arial"/>
          <w:sz w:val="24"/>
          <w:szCs w:val="24"/>
        </w:rPr>
        <w:t xml:space="preserve">315 «Об утверждении Положения о зонах охраны объектов культурного </w:t>
      </w:r>
      <w:r w:rsidRPr="0063310C">
        <w:rPr>
          <w:rFonts w:cs="Arial"/>
          <w:sz w:val="24"/>
          <w:szCs w:val="24"/>
        </w:rPr>
        <w:lastRenderedPageBreak/>
        <w:t xml:space="preserve">наследия (памятников истории и культуры) народов Российской Федерации»;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24 февраля 2009 года </w:t>
      </w:r>
      <w:r w:rsidR="003004C6">
        <w:rPr>
          <w:rFonts w:cs="Arial"/>
          <w:sz w:val="24"/>
          <w:szCs w:val="24"/>
        </w:rPr>
        <w:t>№</w:t>
      </w:r>
      <w:r w:rsidRPr="0063310C">
        <w:rPr>
          <w:rFonts w:cs="Arial"/>
          <w:sz w:val="24"/>
          <w:szCs w:val="24"/>
        </w:rPr>
        <w:t xml:space="preserve">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14 декабря 2009 года </w:t>
      </w:r>
      <w:r w:rsidR="003004C6">
        <w:rPr>
          <w:rFonts w:cs="Arial"/>
          <w:sz w:val="24"/>
          <w:szCs w:val="24"/>
        </w:rPr>
        <w:t>№</w:t>
      </w:r>
      <w:r w:rsidRPr="0063310C">
        <w:rPr>
          <w:rFonts w:cs="Arial"/>
          <w:sz w:val="24"/>
          <w:szCs w:val="24"/>
        </w:rPr>
        <w:t xml:space="preserve">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Российской Федерации от 11 марта 2010 </w:t>
      </w:r>
      <w:r w:rsidR="003004C6">
        <w:rPr>
          <w:rFonts w:cs="Arial"/>
          <w:sz w:val="24"/>
          <w:szCs w:val="24"/>
        </w:rPr>
        <w:t>№</w:t>
      </w:r>
      <w:r w:rsidRPr="0063310C">
        <w:rPr>
          <w:rFonts w:cs="Arial"/>
          <w:sz w:val="24"/>
          <w:szCs w:val="24"/>
        </w:rPr>
        <w:t xml:space="preserve">138 «Об утверждении Федеральных правил использования воздушного пространства Российской Федерации»; </w:t>
      </w:r>
    </w:p>
    <w:p w:rsidR="0063310C" w:rsidRPr="0063310C" w:rsidRDefault="0063310C" w:rsidP="008352D8">
      <w:pPr>
        <w:ind w:firstLine="0"/>
        <w:rPr>
          <w:rFonts w:cs="Arial"/>
          <w:sz w:val="24"/>
          <w:szCs w:val="24"/>
        </w:rPr>
      </w:pPr>
      <w:proofErr w:type="gramStart"/>
      <w:r w:rsidRPr="0063310C">
        <w:rPr>
          <w:rFonts w:cs="Arial"/>
          <w:sz w:val="24"/>
          <w:szCs w:val="24"/>
        </w:rPr>
        <w:t xml:space="preserve">Постановление Правительства Российской Федерации от 25 апреля 2012 года </w:t>
      </w:r>
      <w:r w:rsidR="003004C6">
        <w:rPr>
          <w:rFonts w:cs="Arial"/>
          <w:sz w:val="24"/>
          <w:szCs w:val="24"/>
        </w:rPr>
        <w:t>№</w:t>
      </w:r>
      <w:r w:rsidRPr="0063310C">
        <w:rPr>
          <w:rFonts w:cs="Arial"/>
          <w:sz w:val="24"/>
          <w:szCs w:val="24"/>
        </w:rPr>
        <w:t xml:space="preserve">390 «О противопожарной режиме»; </w:t>
      </w:r>
      <w:proofErr w:type="gramEnd"/>
    </w:p>
    <w:p w:rsidR="0063310C" w:rsidRPr="0063310C" w:rsidRDefault="0063310C" w:rsidP="008352D8">
      <w:pPr>
        <w:ind w:firstLine="0"/>
        <w:rPr>
          <w:rFonts w:cs="Arial"/>
          <w:sz w:val="24"/>
          <w:szCs w:val="24"/>
        </w:rPr>
      </w:pPr>
      <w:r w:rsidRPr="0063310C">
        <w:rPr>
          <w:rFonts w:cs="Arial"/>
          <w:sz w:val="24"/>
          <w:szCs w:val="24"/>
        </w:rPr>
        <w:t xml:space="preserve">Распоряжение Правительства Российской Федерации от 3 июля 1996 года </w:t>
      </w:r>
      <w:r w:rsidR="003004C6">
        <w:rPr>
          <w:rFonts w:cs="Arial"/>
          <w:sz w:val="24"/>
          <w:szCs w:val="24"/>
        </w:rPr>
        <w:t>№</w:t>
      </w:r>
      <w:r w:rsidRPr="0063310C">
        <w:rPr>
          <w:rFonts w:cs="Arial"/>
          <w:sz w:val="24"/>
          <w:szCs w:val="24"/>
        </w:rPr>
        <w:t xml:space="preserve">1063-р «О социальных нормативах и нормах»; </w:t>
      </w:r>
    </w:p>
    <w:p w:rsidR="0063310C" w:rsidRPr="0063310C" w:rsidRDefault="0063310C" w:rsidP="008352D8">
      <w:pPr>
        <w:ind w:firstLine="0"/>
        <w:rPr>
          <w:rFonts w:cs="Arial"/>
          <w:sz w:val="24"/>
          <w:szCs w:val="24"/>
        </w:rPr>
      </w:pPr>
      <w:r w:rsidRPr="0063310C">
        <w:rPr>
          <w:rFonts w:cs="Arial"/>
          <w:sz w:val="24"/>
          <w:szCs w:val="24"/>
        </w:rPr>
        <w:t xml:space="preserve">Распоряжение Правительства Российской Федерации от 19 октября 1999 года </w:t>
      </w:r>
      <w:r w:rsidR="003004C6">
        <w:rPr>
          <w:rFonts w:cs="Arial"/>
          <w:sz w:val="24"/>
          <w:szCs w:val="24"/>
        </w:rPr>
        <w:t>№</w:t>
      </w:r>
      <w:r w:rsidRPr="0063310C">
        <w:rPr>
          <w:rFonts w:cs="Arial"/>
          <w:sz w:val="24"/>
          <w:szCs w:val="24"/>
        </w:rPr>
        <w:t xml:space="preserve">1683-р «О методике определения нормативной потребности субъектов Российской Федерации в объектах социальной инфраструктуры»; </w:t>
      </w:r>
    </w:p>
    <w:p w:rsidR="0063310C" w:rsidRPr="0063310C" w:rsidRDefault="0063310C" w:rsidP="008352D8">
      <w:pPr>
        <w:ind w:firstLine="0"/>
        <w:rPr>
          <w:rFonts w:cs="Arial"/>
          <w:sz w:val="24"/>
          <w:szCs w:val="24"/>
        </w:rPr>
      </w:pPr>
      <w:r w:rsidRPr="0063310C">
        <w:rPr>
          <w:rFonts w:cs="Arial"/>
          <w:sz w:val="24"/>
          <w:szCs w:val="24"/>
        </w:rPr>
        <w:t xml:space="preserve">Распоряжение Правительства Российской Федерации от 21 июня 2010 года </w:t>
      </w:r>
      <w:r w:rsidR="003004C6">
        <w:rPr>
          <w:rFonts w:cs="Arial"/>
          <w:sz w:val="24"/>
          <w:szCs w:val="24"/>
        </w:rPr>
        <w:t>№</w:t>
      </w:r>
      <w:r w:rsidRPr="0063310C">
        <w:rPr>
          <w:rFonts w:cs="Arial"/>
          <w:sz w:val="24"/>
          <w:szCs w:val="24"/>
        </w:rPr>
        <w:t xml:space="preserve">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63310C" w:rsidRPr="0063310C" w:rsidRDefault="0063310C" w:rsidP="008352D8">
      <w:pPr>
        <w:ind w:firstLine="0"/>
        <w:rPr>
          <w:rFonts w:cs="Arial"/>
          <w:sz w:val="24"/>
          <w:szCs w:val="24"/>
        </w:rPr>
      </w:pPr>
      <w:r w:rsidRPr="0063310C">
        <w:rPr>
          <w:rFonts w:cs="Arial"/>
          <w:sz w:val="24"/>
          <w:szCs w:val="24"/>
        </w:rPr>
        <w:t xml:space="preserve">Приказ Министерства транспорта РФ от 13 января 2010 </w:t>
      </w:r>
      <w:r w:rsidR="003004C6">
        <w:rPr>
          <w:rFonts w:cs="Arial"/>
          <w:sz w:val="24"/>
          <w:szCs w:val="24"/>
        </w:rPr>
        <w:t>№</w:t>
      </w:r>
      <w:r w:rsidRPr="0063310C">
        <w:rPr>
          <w:rFonts w:cs="Arial"/>
          <w:sz w:val="24"/>
          <w:szCs w:val="24"/>
        </w:rPr>
        <w:t xml:space="preserve">4 «Об установлении и использовании придорожных полос автомобильных дорог федерального значения»; </w:t>
      </w:r>
    </w:p>
    <w:p w:rsidR="0063310C" w:rsidRPr="0063310C" w:rsidRDefault="0063310C" w:rsidP="008352D8">
      <w:pPr>
        <w:ind w:firstLine="0"/>
        <w:rPr>
          <w:rFonts w:cs="Arial"/>
          <w:sz w:val="24"/>
          <w:szCs w:val="24"/>
        </w:rPr>
      </w:pPr>
      <w:r w:rsidRPr="0063310C">
        <w:rPr>
          <w:rFonts w:cs="Arial"/>
          <w:sz w:val="24"/>
          <w:szCs w:val="24"/>
        </w:rPr>
        <w:t xml:space="preserve">Приказ Федерального агентства по техническому регулированию и метрологии от 1 июня 2010 года </w:t>
      </w:r>
      <w:r w:rsidR="003004C6">
        <w:rPr>
          <w:rFonts w:cs="Arial"/>
          <w:sz w:val="24"/>
          <w:szCs w:val="24"/>
        </w:rPr>
        <w:t>№</w:t>
      </w:r>
      <w:r w:rsidRPr="0063310C">
        <w:rPr>
          <w:rFonts w:cs="Arial"/>
          <w:sz w:val="24"/>
          <w:szCs w:val="24"/>
        </w:rPr>
        <w:t xml:space="preserve">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rsidR="003004C6">
        <w:rPr>
          <w:rFonts w:cs="Arial"/>
          <w:sz w:val="24"/>
          <w:szCs w:val="24"/>
        </w:rPr>
        <w:t>№</w:t>
      </w:r>
      <w:r w:rsidRPr="0063310C">
        <w:rPr>
          <w:rFonts w:cs="Arial"/>
          <w:sz w:val="24"/>
          <w:szCs w:val="24"/>
        </w:rPr>
        <w:t>384-ФЗ «Технический регламент о безопасности зданий и сооружений»</w:t>
      </w:r>
      <w:proofErr w:type="gramStart"/>
      <w:r w:rsidRPr="0063310C">
        <w:rPr>
          <w:rFonts w:cs="Arial"/>
          <w:sz w:val="24"/>
          <w:szCs w:val="24"/>
        </w:rPr>
        <w:t xml:space="preserve"> ;</w:t>
      </w:r>
      <w:proofErr w:type="gramEnd"/>
      <w:r w:rsidRPr="0063310C">
        <w:rPr>
          <w:rFonts w:cs="Arial"/>
          <w:sz w:val="24"/>
          <w:szCs w:val="24"/>
        </w:rPr>
        <w:t xml:space="preserve"> </w:t>
      </w:r>
    </w:p>
    <w:p w:rsidR="0063310C" w:rsidRPr="0063310C" w:rsidRDefault="0063310C" w:rsidP="008352D8">
      <w:pPr>
        <w:ind w:firstLine="0"/>
        <w:rPr>
          <w:rFonts w:cs="Arial"/>
          <w:sz w:val="24"/>
          <w:szCs w:val="24"/>
        </w:rPr>
      </w:pPr>
      <w:r w:rsidRPr="0063310C">
        <w:rPr>
          <w:rFonts w:cs="Arial"/>
          <w:sz w:val="24"/>
          <w:szCs w:val="24"/>
        </w:rPr>
        <w:t xml:space="preserve">Приказ </w:t>
      </w:r>
      <w:proofErr w:type="spellStart"/>
      <w:r w:rsidRPr="0063310C">
        <w:rPr>
          <w:rFonts w:cs="Arial"/>
          <w:sz w:val="24"/>
          <w:szCs w:val="24"/>
        </w:rPr>
        <w:t>Минрегиона</w:t>
      </w:r>
      <w:proofErr w:type="spellEnd"/>
      <w:r w:rsidRPr="0063310C">
        <w:rPr>
          <w:rFonts w:cs="Arial"/>
          <w:sz w:val="24"/>
          <w:szCs w:val="24"/>
        </w:rPr>
        <w:t xml:space="preserve"> РФ от 10.05.2011 </w:t>
      </w:r>
      <w:r w:rsidR="003004C6">
        <w:rPr>
          <w:rFonts w:cs="Arial"/>
          <w:sz w:val="24"/>
          <w:szCs w:val="24"/>
        </w:rPr>
        <w:t>№</w:t>
      </w:r>
      <w:r w:rsidRPr="0063310C">
        <w:rPr>
          <w:rFonts w:cs="Arial"/>
          <w:sz w:val="24"/>
          <w:szCs w:val="24"/>
        </w:rPr>
        <w:t xml:space="preserve">207 «Об утверждении формы градостроительного плана земельного участка». </w:t>
      </w:r>
    </w:p>
    <w:p w:rsidR="0063310C" w:rsidRPr="0063310C" w:rsidRDefault="0063310C" w:rsidP="008352D8">
      <w:pPr>
        <w:ind w:firstLine="0"/>
        <w:rPr>
          <w:rFonts w:cs="Arial"/>
          <w:sz w:val="24"/>
          <w:szCs w:val="24"/>
        </w:rPr>
      </w:pPr>
      <w:proofErr w:type="gramStart"/>
      <w:r w:rsidRPr="0063310C">
        <w:rPr>
          <w:rFonts w:cs="Arial"/>
          <w:sz w:val="24"/>
          <w:szCs w:val="24"/>
        </w:rPr>
        <w:t xml:space="preserve">Приказ МЧС РФ от 28 ноября 2011 г. </w:t>
      </w:r>
      <w:r w:rsidR="003004C6">
        <w:rPr>
          <w:rFonts w:cs="Arial"/>
          <w:sz w:val="24"/>
          <w:szCs w:val="24"/>
        </w:rPr>
        <w:t>№</w:t>
      </w:r>
      <w:r w:rsidRPr="0063310C">
        <w:rPr>
          <w:rFonts w:cs="Arial"/>
          <w:sz w:val="24"/>
          <w:szCs w:val="24"/>
        </w:rPr>
        <w:t>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w:t>
      </w:r>
      <w:proofErr w:type="gramEnd"/>
      <w:r w:rsidRPr="0063310C">
        <w:rPr>
          <w:rFonts w:cs="Arial"/>
          <w:sz w:val="24"/>
          <w:szCs w:val="24"/>
        </w:rPr>
        <w:t xml:space="preserve">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Распоряжение Правительства РФ от 10 марта 2009 г. </w:t>
      </w:r>
      <w:r w:rsidR="003004C6">
        <w:rPr>
          <w:rFonts w:cs="Arial"/>
          <w:sz w:val="24"/>
          <w:szCs w:val="24"/>
        </w:rPr>
        <w:t>№</w:t>
      </w:r>
      <w:r w:rsidRPr="0063310C">
        <w:rPr>
          <w:rFonts w:cs="Arial"/>
          <w:sz w:val="24"/>
          <w:szCs w:val="24"/>
        </w:rPr>
        <w:t xml:space="preserve">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w:t>
      </w:r>
    </w:p>
    <w:p w:rsidR="0063310C" w:rsidRPr="0063310C" w:rsidRDefault="0063310C" w:rsidP="008352D8">
      <w:pPr>
        <w:ind w:firstLine="0"/>
        <w:rPr>
          <w:rFonts w:cs="Arial"/>
          <w:sz w:val="24"/>
          <w:szCs w:val="24"/>
        </w:rPr>
      </w:pPr>
      <w:r w:rsidRPr="0063310C">
        <w:rPr>
          <w:rFonts w:cs="Arial"/>
          <w:sz w:val="24"/>
          <w:szCs w:val="24"/>
        </w:rPr>
        <w:t xml:space="preserve">Приказ Федерального агентства по техническому регулированию и метрологии от 16 апреля 2014 г. </w:t>
      </w:r>
      <w:r w:rsidR="003004C6">
        <w:rPr>
          <w:rFonts w:cs="Arial"/>
          <w:sz w:val="24"/>
          <w:szCs w:val="24"/>
        </w:rPr>
        <w:t>№</w:t>
      </w:r>
      <w:r w:rsidRPr="0063310C">
        <w:rPr>
          <w:rFonts w:cs="Arial"/>
          <w:sz w:val="24"/>
          <w:szCs w:val="24"/>
        </w:rPr>
        <w:t xml:space="preserve">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w:t>
      </w:r>
      <w:r w:rsidR="003004C6">
        <w:rPr>
          <w:rFonts w:cs="Arial"/>
          <w:sz w:val="24"/>
          <w:szCs w:val="24"/>
        </w:rPr>
        <w:t>№</w:t>
      </w:r>
      <w:r w:rsidRPr="0063310C">
        <w:rPr>
          <w:rFonts w:cs="Arial"/>
          <w:sz w:val="24"/>
          <w:szCs w:val="24"/>
        </w:rPr>
        <w:t xml:space="preserve">123-ФЗ «Технический регламент о требованиях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Законодательные и нормативные акты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Устав Иркутской области от 17.04.2009 </w:t>
      </w:r>
      <w:r w:rsidR="003004C6">
        <w:rPr>
          <w:rFonts w:cs="Arial"/>
          <w:sz w:val="24"/>
          <w:szCs w:val="24"/>
        </w:rPr>
        <w:t>№</w:t>
      </w:r>
      <w:r w:rsidRPr="0063310C">
        <w:rPr>
          <w:rFonts w:cs="Arial"/>
          <w:sz w:val="24"/>
          <w:szCs w:val="24"/>
        </w:rPr>
        <w:t xml:space="preserve">1; </w:t>
      </w:r>
    </w:p>
    <w:p w:rsidR="0063310C" w:rsidRPr="0063310C" w:rsidRDefault="0063310C" w:rsidP="008352D8">
      <w:pPr>
        <w:ind w:firstLine="0"/>
        <w:rPr>
          <w:rFonts w:cs="Arial"/>
          <w:sz w:val="24"/>
          <w:szCs w:val="24"/>
        </w:rPr>
      </w:pPr>
      <w:r w:rsidRPr="0063310C">
        <w:rPr>
          <w:rFonts w:cs="Arial"/>
          <w:sz w:val="24"/>
          <w:szCs w:val="24"/>
        </w:rPr>
        <w:lastRenderedPageBreak/>
        <w:t xml:space="preserve">Закон Иркутской области от 21.06.2010 </w:t>
      </w:r>
      <w:r w:rsidR="003004C6">
        <w:rPr>
          <w:rFonts w:cs="Arial"/>
          <w:sz w:val="24"/>
          <w:szCs w:val="24"/>
        </w:rPr>
        <w:t>№</w:t>
      </w:r>
      <w:r w:rsidRPr="0063310C">
        <w:rPr>
          <w:rFonts w:cs="Arial"/>
          <w:sz w:val="24"/>
          <w:szCs w:val="24"/>
        </w:rPr>
        <w:t xml:space="preserve">49-ОЗ "Об административно-территориальном устройстве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Закон Иркутской области от 23.07.2008 </w:t>
      </w:r>
      <w:r w:rsidR="003004C6">
        <w:rPr>
          <w:rFonts w:cs="Arial"/>
          <w:sz w:val="24"/>
          <w:szCs w:val="24"/>
        </w:rPr>
        <w:t>№</w:t>
      </w:r>
      <w:r w:rsidRPr="0063310C">
        <w:rPr>
          <w:rFonts w:cs="Arial"/>
          <w:sz w:val="24"/>
          <w:szCs w:val="24"/>
        </w:rPr>
        <w:t xml:space="preserve">59-оз «О градостроительной деятельности в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Закон Иркутской области от 19.06.2008 </w:t>
      </w:r>
      <w:r w:rsidR="003004C6">
        <w:rPr>
          <w:rFonts w:cs="Arial"/>
          <w:sz w:val="24"/>
          <w:szCs w:val="24"/>
        </w:rPr>
        <w:t>№</w:t>
      </w:r>
      <w:r w:rsidRPr="0063310C">
        <w:rPr>
          <w:rFonts w:cs="Arial"/>
          <w:sz w:val="24"/>
          <w:szCs w:val="24"/>
        </w:rPr>
        <w:t xml:space="preserve">27-оз "Об особо охраняемых природных территориях и иных особо охраняемых территориях в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Закон Иркутской области от 31.12.2010 </w:t>
      </w:r>
      <w:r w:rsidR="003004C6">
        <w:rPr>
          <w:rFonts w:cs="Arial"/>
          <w:sz w:val="24"/>
          <w:szCs w:val="24"/>
        </w:rPr>
        <w:t>№</w:t>
      </w:r>
      <w:r w:rsidRPr="0063310C">
        <w:rPr>
          <w:rFonts w:cs="Arial"/>
          <w:sz w:val="24"/>
          <w:szCs w:val="24"/>
        </w:rPr>
        <w:t xml:space="preserve">143-оз «Программа социально-экономического развития Иркутской области на 2011-2015 годы»; </w:t>
      </w:r>
    </w:p>
    <w:p w:rsidR="0063310C" w:rsidRPr="0063310C" w:rsidRDefault="0063310C" w:rsidP="008352D8">
      <w:pPr>
        <w:ind w:firstLine="0"/>
        <w:rPr>
          <w:rFonts w:cs="Arial"/>
          <w:sz w:val="24"/>
          <w:szCs w:val="24"/>
        </w:rPr>
      </w:pPr>
      <w:r w:rsidRPr="0063310C">
        <w:rPr>
          <w:rFonts w:cs="Arial"/>
          <w:sz w:val="24"/>
          <w:szCs w:val="24"/>
        </w:rPr>
        <w:t xml:space="preserve">Закон Иркутской области от 07.10.2008 </w:t>
      </w:r>
      <w:r w:rsidR="003004C6">
        <w:rPr>
          <w:rFonts w:cs="Arial"/>
          <w:sz w:val="24"/>
          <w:szCs w:val="24"/>
        </w:rPr>
        <w:t>№</w:t>
      </w:r>
      <w:r w:rsidRPr="0063310C">
        <w:rPr>
          <w:rFonts w:cs="Arial"/>
          <w:sz w:val="24"/>
          <w:szCs w:val="24"/>
        </w:rPr>
        <w:t xml:space="preserve">69-оз "Об отдельных вопросах оборота земель сельскохозяйственного назначения в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Постановление Правительства Иркутской области от 02.11.2012 </w:t>
      </w:r>
      <w:r w:rsidR="003004C6">
        <w:rPr>
          <w:rFonts w:cs="Arial"/>
          <w:sz w:val="24"/>
          <w:szCs w:val="24"/>
        </w:rPr>
        <w:t>№</w:t>
      </w:r>
      <w:r w:rsidRPr="0063310C">
        <w:rPr>
          <w:rFonts w:cs="Arial"/>
          <w:sz w:val="24"/>
          <w:szCs w:val="24"/>
        </w:rPr>
        <w:t xml:space="preserve">607-пп "Об утверждении схемы территориального планирования Иркутской области"; </w:t>
      </w:r>
    </w:p>
    <w:p w:rsidR="0063310C" w:rsidRPr="0063310C" w:rsidRDefault="0063310C" w:rsidP="008352D8">
      <w:pPr>
        <w:ind w:firstLine="0"/>
        <w:rPr>
          <w:rFonts w:cs="Arial"/>
          <w:sz w:val="24"/>
          <w:szCs w:val="24"/>
        </w:rPr>
      </w:pPr>
      <w:r w:rsidRPr="0063310C">
        <w:rPr>
          <w:rFonts w:cs="Arial"/>
          <w:sz w:val="24"/>
          <w:szCs w:val="24"/>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w:t>
      </w:r>
      <w:r w:rsidR="003004C6">
        <w:rPr>
          <w:rFonts w:cs="Arial"/>
          <w:sz w:val="24"/>
          <w:szCs w:val="24"/>
        </w:rPr>
        <w:t>№</w:t>
      </w:r>
      <w:r w:rsidRPr="0063310C">
        <w:rPr>
          <w:rFonts w:cs="Arial"/>
          <w:sz w:val="24"/>
          <w:szCs w:val="24"/>
        </w:rPr>
        <w:t xml:space="preserve">34-р. </w:t>
      </w:r>
    </w:p>
    <w:p w:rsidR="0063310C" w:rsidRPr="0063310C" w:rsidRDefault="0063310C" w:rsidP="008352D8">
      <w:pPr>
        <w:ind w:firstLine="0"/>
        <w:rPr>
          <w:rFonts w:cs="Arial"/>
          <w:sz w:val="24"/>
          <w:szCs w:val="24"/>
        </w:rPr>
      </w:pPr>
      <w:r w:rsidRPr="0063310C">
        <w:rPr>
          <w:rFonts w:cs="Arial"/>
          <w:sz w:val="24"/>
          <w:szCs w:val="24"/>
        </w:rPr>
        <w:t xml:space="preserve">Государственные стандарты Российской Федерации (ГОСТ)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51232-98. Вода питьевая. Общие требования к организации и методам контроля качества. </w:t>
      </w:r>
    </w:p>
    <w:p w:rsidR="0063310C" w:rsidRPr="0063310C" w:rsidRDefault="0063310C" w:rsidP="008352D8">
      <w:pPr>
        <w:ind w:firstLine="0"/>
        <w:rPr>
          <w:rFonts w:cs="Arial"/>
          <w:sz w:val="24"/>
          <w:szCs w:val="24"/>
        </w:rPr>
      </w:pPr>
      <w:r w:rsidRPr="0063310C">
        <w:rPr>
          <w:rFonts w:cs="Arial"/>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63310C" w:rsidRPr="0063310C" w:rsidRDefault="0063310C" w:rsidP="008352D8">
      <w:pPr>
        <w:ind w:firstLine="0"/>
        <w:rPr>
          <w:rFonts w:cs="Arial"/>
          <w:sz w:val="24"/>
          <w:szCs w:val="24"/>
        </w:rPr>
      </w:pPr>
      <w:r w:rsidRPr="0063310C">
        <w:rPr>
          <w:rFonts w:cs="Arial"/>
          <w:sz w:val="24"/>
          <w:szCs w:val="24"/>
        </w:rPr>
        <w:t xml:space="preserve">ГОСТ 17.5.3.04-83. Охрана природы. Земли. Общие требования к рекультивации земель. </w:t>
      </w:r>
    </w:p>
    <w:p w:rsidR="0063310C" w:rsidRPr="0063310C" w:rsidRDefault="0063310C" w:rsidP="008352D8">
      <w:pPr>
        <w:ind w:firstLine="0"/>
        <w:rPr>
          <w:rFonts w:cs="Arial"/>
          <w:sz w:val="24"/>
          <w:szCs w:val="24"/>
        </w:rPr>
      </w:pPr>
      <w:r w:rsidRPr="0063310C">
        <w:rPr>
          <w:rFonts w:cs="Arial"/>
          <w:sz w:val="24"/>
          <w:szCs w:val="24"/>
        </w:rPr>
        <w:t xml:space="preserve">ГОСТ 17.5.1.02-85. Охрана природы. Земли. Классификация нарушенных земель для рекультивации. </w:t>
      </w:r>
    </w:p>
    <w:p w:rsidR="0063310C" w:rsidRPr="0063310C" w:rsidRDefault="0063310C" w:rsidP="008352D8">
      <w:pPr>
        <w:ind w:firstLine="0"/>
        <w:rPr>
          <w:rFonts w:cs="Arial"/>
          <w:sz w:val="24"/>
          <w:szCs w:val="24"/>
        </w:rPr>
      </w:pPr>
      <w:r w:rsidRPr="0063310C">
        <w:rPr>
          <w:rFonts w:cs="Arial"/>
          <w:sz w:val="24"/>
          <w:szCs w:val="24"/>
        </w:rPr>
        <w:t xml:space="preserve">ГОСТ 17.5.1.01-83. Охрана природы. Рекультивация земель. Термины и определения. </w:t>
      </w:r>
    </w:p>
    <w:p w:rsidR="0063310C" w:rsidRPr="0063310C" w:rsidRDefault="0063310C" w:rsidP="008352D8">
      <w:pPr>
        <w:ind w:firstLine="0"/>
        <w:rPr>
          <w:rFonts w:cs="Arial"/>
          <w:sz w:val="24"/>
          <w:szCs w:val="24"/>
        </w:rPr>
      </w:pPr>
      <w:r w:rsidRPr="0063310C">
        <w:rPr>
          <w:rFonts w:cs="Arial"/>
          <w:sz w:val="24"/>
          <w:szCs w:val="24"/>
        </w:rPr>
        <w:t xml:space="preserve">ГОСТ 17.1.5.02-80. Охрана природы. Гидросфера. Гигиенические требования к зонам рекреации водных объектов. </w:t>
      </w:r>
    </w:p>
    <w:p w:rsidR="0063310C" w:rsidRPr="0063310C" w:rsidRDefault="0063310C" w:rsidP="008352D8">
      <w:pPr>
        <w:ind w:firstLine="0"/>
        <w:rPr>
          <w:rFonts w:cs="Arial"/>
          <w:sz w:val="24"/>
          <w:szCs w:val="24"/>
        </w:rPr>
      </w:pPr>
      <w:r w:rsidRPr="0063310C">
        <w:rPr>
          <w:rFonts w:cs="Arial"/>
          <w:sz w:val="24"/>
          <w:szCs w:val="24"/>
        </w:rPr>
        <w:t xml:space="preserve">ГОСТ 17.6.3.01-78. Охрана природы. Флора. Охрана и рациональное использование лесов, зеленых зон городов. Общие требования. </w:t>
      </w:r>
    </w:p>
    <w:p w:rsidR="0063310C" w:rsidRPr="0063310C" w:rsidRDefault="0063310C" w:rsidP="008352D8">
      <w:pPr>
        <w:ind w:firstLine="0"/>
        <w:rPr>
          <w:rFonts w:cs="Arial"/>
          <w:sz w:val="24"/>
          <w:szCs w:val="24"/>
        </w:rPr>
      </w:pPr>
      <w:r w:rsidRPr="0063310C">
        <w:rPr>
          <w:rFonts w:cs="Arial"/>
          <w:sz w:val="24"/>
          <w:szCs w:val="24"/>
        </w:rPr>
        <w:t xml:space="preserve">ГОСТ 17.4.3.06-86. Охрана природы. Почвы. Общие требования к классификации почв по влиянию на них химических загрязняющих веществ.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52289-2004. ТСОДД. Правила применения дорожных знаков, разметки, светофоров, дорожных ограждений и направляющих устройств.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52290-2004. ТСОДД. Знаки дорожные. Общие технические требования.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52766-2007. Дороги автомобильные общего пользования. Элементы обустройства. Общие требования. </w:t>
      </w:r>
    </w:p>
    <w:p w:rsidR="0063310C" w:rsidRPr="0063310C" w:rsidRDefault="0063310C" w:rsidP="008352D8">
      <w:pPr>
        <w:ind w:firstLine="0"/>
        <w:rPr>
          <w:rFonts w:cs="Arial"/>
          <w:sz w:val="24"/>
          <w:szCs w:val="24"/>
        </w:rPr>
      </w:pPr>
      <w:r w:rsidRPr="0063310C">
        <w:rPr>
          <w:rFonts w:cs="Arial"/>
          <w:sz w:val="24"/>
          <w:szCs w:val="24"/>
        </w:rPr>
        <w:t xml:space="preserve">ГОСТ 21718-84. Материалы строительные. Диэлькометрический метод измерения влажности. </w:t>
      </w:r>
    </w:p>
    <w:p w:rsidR="0063310C" w:rsidRPr="0063310C" w:rsidRDefault="0063310C" w:rsidP="008352D8">
      <w:pPr>
        <w:ind w:firstLine="0"/>
        <w:rPr>
          <w:rFonts w:cs="Arial"/>
          <w:sz w:val="24"/>
          <w:szCs w:val="24"/>
        </w:rPr>
      </w:pPr>
      <w:r w:rsidRPr="0063310C">
        <w:rPr>
          <w:rFonts w:cs="Arial"/>
          <w:sz w:val="24"/>
          <w:szCs w:val="24"/>
        </w:rPr>
        <w:t xml:space="preserve">ГОСТ 7076-99. Материалы и изделия строительные. Метод определения теплопроводности и термического сопротивления при стационарном тепловом режиме. </w:t>
      </w:r>
    </w:p>
    <w:p w:rsidR="0063310C" w:rsidRPr="0063310C" w:rsidRDefault="0063310C" w:rsidP="008352D8">
      <w:pPr>
        <w:ind w:firstLine="0"/>
        <w:rPr>
          <w:rFonts w:cs="Arial"/>
          <w:sz w:val="24"/>
          <w:szCs w:val="24"/>
        </w:rPr>
      </w:pPr>
      <w:r w:rsidRPr="0063310C">
        <w:rPr>
          <w:rFonts w:cs="Arial"/>
          <w:sz w:val="24"/>
          <w:szCs w:val="24"/>
        </w:rPr>
        <w:t xml:space="preserve">ГОСТ 31167-2009. Здания и сооружения. Методы определения воздухопроницаемости ограждающих конструкций в натурных условиях. </w:t>
      </w:r>
    </w:p>
    <w:p w:rsidR="0063310C" w:rsidRPr="0063310C" w:rsidRDefault="0063310C" w:rsidP="008352D8">
      <w:pPr>
        <w:ind w:firstLine="0"/>
        <w:rPr>
          <w:rFonts w:cs="Arial"/>
          <w:sz w:val="24"/>
          <w:szCs w:val="24"/>
        </w:rPr>
      </w:pPr>
      <w:r w:rsidRPr="0063310C">
        <w:rPr>
          <w:rFonts w:cs="Arial"/>
          <w:sz w:val="24"/>
          <w:szCs w:val="24"/>
        </w:rPr>
        <w:t xml:space="preserve">Национальный стандарт Российской Федерации ГОСТ </w:t>
      </w:r>
      <w:proofErr w:type="gramStart"/>
      <w:r w:rsidRPr="0063310C">
        <w:rPr>
          <w:rFonts w:cs="Arial"/>
          <w:sz w:val="24"/>
          <w:szCs w:val="24"/>
        </w:rPr>
        <w:t>Р</w:t>
      </w:r>
      <w:proofErr w:type="gramEnd"/>
      <w:r w:rsidRPr="0063310C">
        <w:rPr>
          <w:rFonts w:cs="Arial"/>
          <w:sz w:val="24"/>
          <w:szCs w:val="24"/>
        </w:rPr>
        <w:t xml:space="preserve"> 1.0-2012 "Стандартизация в Российской Федерации. Основные положения". </w:t>
      </w:r>
    </w:p>
    <w:p w:rsidR="0063310C" w:rsidRPr="0063310C" w:rsidRDefault="0063310C" w:rsidP="008352D8">
      <w:pPr>
        <w:ind w:firstLine="0"/>
        <w:rPr>
          <w:rFonts w:cs="Arial"/>
          <w:sz w:val="24"/>
          <w:szCs w:val="24"/>
        </w:rPr>
      </w:pPr>
      <w:r w:rsidRPr="0063310C">
        <w:rPr>
          <w:rFonts w:cs="Arial"/>
          <w:sz w:val="24"/>
          <w:szCs w:val="24"/>
        </w:rPr>
        <w:t xml:space="preserve">ГОСТ 9238-2013 (Приказ </w:t>
      </w:r>
      <w:proofErr w:type="spellStart"/>
      <w:r w:rsidRPr="0063310C">
        <w:rPr>
          <w:rFonts w:cs="Arial"/>
          <w:sz w:val="24"/>
          <w:szCs w:val="24"/>
        </w:rPr>
        <w:t>Росстандарта</w:t>
      </w:r>
      <w:proofErr w:type="spellEnd"/>
      <w:r w:rsidRPr="0063310C">
        <w:rPr>
          <w:rFonts w:cs="Arial"/>
          <w:sz w:val="24"/>
          <w:szCs w:val="24"/>
        </w:rPr>
        <w:t xml:space="preserve"> от 22.11.2013 </w:t>
      </w:r>
      <w:r w:rsidR="003004C6">
        <w:rPr>
          <w:rFonts w:cs="Arial"/>
          <w:sz w:val="24"/>
          <w:szCs w:val="24"/>
        </w:rPr>
        <w:t>№</w:t>
      </w:r>
      <w:r w:rsidRPr="0063310C">
        <w:rPr>
          <w:rFonts w:cs="Arial"/>
          <w:sz w:val="24"/>
          <w:szCs w:val="24"/>
        </w:rPr>
        <w:t xml:space="preserve">1608-ст) Габариты железнодорожного подвижного состава и приближения строений. </w:t>
      </w:r>
    </w:p>
    <w:p w:rsidR="0063310C" w:rsidRPr="0063310C" w:rsidRDefault="0063310C" w:rsidP="008352D8">
      <w:pPr>
        <w:ind w:firstLine="0"/>
        <w:rPr>
          <w:rFonts w:cs="Arial"/>
          <w:sz w:val="24"/>
          <w:szCs w:val="24"/>
        </w:rPr>
      </w:pPr>
      <w:r w:rsidRPr="0063310C">
        <w:rPr>
          <w:rFonts w:cs="Arial"/>
          <w:sz w:val="24"/>
          <w:szCs w:val="24"/>
        </w:rPr>
        <w:t xml:space="preserve">ГОСТ 17.1.3.06-82. Охрана природы. Гидросфера. Общие требования к охране подземных вод. </w:t>
      </w:r>
    </w:p>
    <w:p w:rsidR="0063310C" w:rsidRPr="0063310C" w:rsidRDefault="0063310C" w:rsidP="008352D8">
      <w:pPr>
        <w:ind w:firstLine="0"/>
        <w:rPr>
          <w:rFonts w:cs="Arial"/>
          <w:sz w:val="24"/>
          <w:szCs w:val="24"/>
        </w:rPr>
      </w:pPr>
      <w:r w:rsidRPr="0063310C">
        <w:rPr>
          <w:rFonts w:cs="Arial"/>
          <w:sz w:val="24"/>
          <w:szCs w:val="24"/>
        </w:rPr>
        <w:t xml:space="preserve">ГОСТ </w:t>
      </w:r>
      <w:proofErr w:type="gramStart"/>
      <w:r w:rsidRPr="0063310C">
        <w:rPr>
          <w:rFonts w:cs="Arial"/>
          <w:sz w:val="24"/>
          <w:szCs w:val="24"/>
        </w:rPr>
        <w:t>Р</w:t>
      </w:r>
      <w:proofErr w:type="gramEnd"/>
      <w:r w:rsidRPr="0063310C">
        <w:rPr>
          <w:rFonts w:cs="Arial"/>
          <w:sz w:val="24"/>
          <w:szCs w:val="24"/>
        </w:rPr>
        <w:t xml:space="preserve"> 22.1.12-2005. Безопасность в чрезвычайных ситуациях. </w:t>
      </w:r>
      <w:r w:rsidRPr="0063310C">
        <w:rPr>
          <w:rFonts w:cs="Arial"/>
          <w:sz w:val="24"/>
          <w:szCs w:val="24"/>
        </w:rPr>
        <w:lastRenderedPageBreak/>
        <w:t xml:space="preserve">Структурированная система мониторинга и управления инженерными системами зданий и сооружений. Общие требования. </w:t>
      </w:r>
    </w:p>
    <w:p w:rsidR="0063310C" w:rsidRPr="0063310C" w:rsidRDefault="0063310C" w:rsidP="008352D8">
      <w:pPr>
        <w:ind w:firstLine="0"/>
        <w:rPr>
          <w:rFonts w:cs="Arial"/>
          <w:sz w:val="24"/>
          <w:szCs w:val="24"/>
        </w:rPr>
      </w:pPr>
      <w:r w:rsidRPr="0063310C">
        <w:rPr>
          <w:rFonts w:cs="Arial"/>
          <w:sz w:val="24"/>
          <w:szCs w:val="24"/>
        </w:rPr>
        <w:t xml:space="preserve">Нормативные документы по проектированию и строительству </w:t>
      </w:r>
    </w:p>
    <w:p w:rsidR="0063310C" w:rsidRPr="0063310C" w:rsidRDefault="0063310C" w:rsidP="008352D8">
      <w:pPr>
        <w:ind w:firstLine="0"/>
        <w:rPr>
          <w:rFonts w:cs="Arial"/>
          <w:sz w:val="24"/>
          <w:szCs w:val="24"/>
        </w:rPr>
      </w:pPr>
      <w:r w:rsidRPr="0063310C">
        <w:rPr>
          <w:rFonts w:cs="Arial"/>
          <w:sz w:val="24"/>
          <w:szCs w:val="24"/>
        </w:rPr>
        <w:t xml:space="preserve">ГН 2.1.7.2511-09. Ориентировочно допустимые концентрации (ОДК) химических веществ в почве. </w:t>
      </w:r>
    </w:p>
    <w:p w:rsidR="0063310C" w:rsidRPr="0063310C" w:rsidRDefault="0063310C" w:rsidP="008352D8">
      <w:pPr>
        <w:ind w:firstLine="0"/>
        <w:rPr>
          <w:rFonts w:cs="Arial"/>
          <w:sz w:val="24"/>
          <w:szCs w:val="24"/>
        </w:rPr>
      </w:pPr>
      <w:r w:rsidRPr="0063310C">
        <w:rPr>
          <w:rFonts w:cs="Arial"/>
          <w:sz w:val="24"/>
          <w:szCs w:val="24"/>
        </w:rPr>
        <w:t xml:space="preserve">СанПиН 2.1.7.1287-03. Санитарно-эпидемиологические требования к качеству почвы. </w:t>
      </w:r>
    </w:p>
    <w:p w:rsidR="0063310C" w:rsidRPr="0063310C" w:rsidRDefault="0063310C" w:rsidP="008352D8">
      <w:pPr>
        <w:ind w:firstLine="0"/>
        <w:rPr>
          <w:rFonts w:cs="Arial"/>
          <w:sz w:val="24"/>
          <w:szCs w:val="24"/>
        </w:rPr>
      </w:pPr>
      <w:r w:rsidRPr="0063310C">
        <w:rPr>
          <w:rFonts w:cs="Arial"/>
          <w:sz w:val="24"/>
          <w:szCs w:val="24"/>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63310C" w:rsidRPr="0063310C" w:rsidRDefault="0063310C" w:rsidP="008352D8">
      <w:pPr>
        <w:ind w:firstLine="0"/>
        <w:rPr>
          <w:rFonts w:cs="Arial"/>
          <w:sz w:val="24"/>
          <w:szCs w:val="24"/>
        </w:rPr>
      </w:pPr>
      <w:r w:rsidRPr="0063310C">
        <w:rPr>
          <w:rFonts w:cs="Arial"/>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63310C" w:rsidRPr="0063310C" w:rsidRDefault="0063310C" w:rsidP="008352D8">
      <w:pPr>
        <w:ind w:firstLine="0"/>
        <w:rPr>
          <w:rFonts w:cs="Arial"/>
          <w:sz w:val="24"/>
          <w:szCs w:val="24"/>
        </w:rPr>
      </w:pPr>
      <w:r w:rsidRPr="0063310C">
        <w:rPr>
          <w:rFonts w:cs="Arial"/>
          <w:sz w:val="24"/>
          <w:szCs w:val="24"/>
        </w:rPr>
        <w:t xml:space="preserve">СанПиН 2.1.5.980-00. Гигиенические требования к охране поверхностных вод. </w:t>
      </w:r>
    </w:p>
    <w:p w:rsidR="0063310C" w:rsidRPr="0063310C" w:rsidRDefault="0063310C" w:rsidP="008352D8">
      <w:pPr>
        <w:ind w:firstLine="0"/>
        <w:rPr>
          <w:rFonts w:cs="Arial"/>
          <w:sz w:val="24"/>
          <w:szCs w:val="24"/>
        </w:rPr>
      </w:pPr>
      <w:r w:rsidRPr="0063310C">
        <w:rPr>
          <w:rFonts w:cs="Arial"/>
          <w:sz w:val="24"/>
          <w:szCs w:val="24"/>
        </w:rPr>
        <w:t xml:space="preserve">СП 2.1.5.1059-01. Гигиенические требования к охране подземных вод от загрязнения. </w:t>
      </w:r>
    </w:p>
    <w:p w:rsidR="0063310C" w:rsidRPr="0063310C" w:rsidRDefault="0063310C" w:rsidP="008352D8">
      <w:pPr>
        <w:ind w:firstLine="0"/>
        <w:rPr>
          <w:rFonts w:cs="Arial"/>
          <w:sz w:val="24"/>
          <w:szCs w:val="24"/>
        </w:rPr>
      </w:pPr>
      <w:r w:rsidRPr="0063310C">
        <w:rPr>
          <w:rFonts w:cs="Arial"/>
          <w:sz w:val="24"/>
          <w:szCs w:val="24"/>
        </w:rPr>
        <w:t xml:space="preserve">СанПиН 2.1.4.1110-02. Зоны санитарной охраны источников водоснабжения и водопроводов питьевого назначения. </w:t>
      </w:r>
    </w:p>
    <w:p w:rsidR="0063310C" w:rsidRPr="0063310C" w:rsidRDefault="0063310C" w:rsidP="008352D8">
      <w:pPr>
        <w:ind w:firstLine="0"/>
        <w:rPr>
          <w:rFonts w:cs="Arial"/>
          <w:sz w:val="24"/>
          <w:szCs w:val="24"/>
        </w:rPr>
      </w:pPr>
      <w:r w:rsidRPr="0063310C">
        <w:rPr>
          <w:rFonts w:cs="Arial"/>
          <w:sz w:val="24"/>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63310C" w:rsidRPr="0063310C" w:rsidRDefault="0063310C" w:rsidP="008352D8">
      <w:pPr>
        <w:ind w:firstLine="0"/>
        <w:rPr>
          <w:rFonts w:cs="Arial"/>
          <w:sz w:val="24"/>
          <w:szCs w:val="24"/>
        </w:rPr>
      </w:pPr>
      <w:r w:rsidRPr="0063310C">
        <w:rPr>
          <w:rFonts w:cs="Arial"/>
          <w:sz w:val="24"/>
          <w:szCs w:val="24"/>
        </w:rPr>
        <w:t xml:space="preserve">СанПиН 2.1.6.1032-01. Гигиенические требования к обеспечению качества атмосферного воздуха населенных мест. </w:t>
      </w:r>
    </w:p>
    <w:p w:rsidR="0063310C" w:rsidRPr="0063310C" w:rsidRDefault="0063310C" w:rsidP="008352D8">
      <w:pPr>
        <w:ind w:firstLine="0"/>
        <w:rPr>
          <w:rFonts w:cs="Arial"/>
          <w:sz w:val="24"/>
          <w:szCs w:val="24"/>
        </w:rPr>
      </w:pPr>
      <w:r w:rsidRPr="0063310C">
        <w:rPr>
          <w:rFonts w:cs="Arial"/>
          <w:sz w:val="24"/>
          <w:szCs w:val="24"/>
        </w:rPr>
        <w:t xml:space="preserve">СанПиН 2.1.8/2.2.4.1383-03. Гигиенические требования к размещению и эксплуатации передающих радиотехнических объектов. </w:t>
      </w:r>
    </w:p>
    <w:p w:rsidR="0063310C" w:rsidRPr="0063310C" w:rsidRDefault="0063310C" w:rsidP="008352D8">
      <w:pPr>
        <w:ind w:firstLine="0"/>
        <w:rPr>
          <w:rFonts w:cs="Arial"/>
          <w:sz w:val="24"/>
          <w:szCs w:val="24"/>
        </w:rPr>
      </w:pPr>
      <w:r w:rsidRPr="0063310C">
        <w:rPr>
          <w:rFonts w:cs="Arial"/>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63310C" w:rsidRPr="0063310C" w:rsidRDefault="0063310C" w:rsidP="008352D8">
      <w:pPr>
        <w:ind w:firstLine="0"/>
        <w:rPr>
          <w:rFonts w:cs="Arial"/>
          <w:sz w:val="24"/>
          <w:szCs w:val="24"/>
        </w:rPr>
      </w:pPr>
      <w:r w:rsidRPr="0063310C">
        <w:rPr>
          <w:rFonts w:cs="Arial"/>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3310C" w:rsidRPr="0063310C" w:rsidRDefault="0063310C" w:rsidP="008352D8">
      <w:pPr>
        <w:ind w:firstLine="0"/>
        <w:rPr>
          <w:rFonts w:cs="Arial"/>
          <w:sz w:val="24"/>
          <w:szCs w:val="24"/>
        </w:rPr>
      </w:pPr>
      <w:r w:rsidRPr="0063310C">
        <w:rPr>
          <w:rFonts w:cs="Arial"/>
          <w:sz w:val="24"/>
          <w:szCs w:val="24"/>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63310C" w:rsidRPr="0063310C" w:rsidRDefault="0063310C" w:rsidP="008352D8">
      <w:pPr>
        <w:ind w:firstLine="0"/>
        <w:rPr>
          <w:rFonts w:cs="Arial"/>
          <w:sz w:val="24"/>
          <w:szCs w:val="24"/>
        </w:rPr>
      </w:pPr>
      <w:r w:rsidRPr="0063310C">
        <w:rPr>
          <w:rFonts w:cs="Arial"/>
          <w:sz w:val="24"/>
          <w:szCs w:val="24"/>
        </w:rPr>
        <w:t xml:space="preserve">СанПиН 2.1.3.2630-10. Санитарно-эпидемиологические требования к организациям, осуществляющим медицинскую деятельность. </w:t>
      </w:r>
    </w:p>
    <w:p w:rsidR="0063310C" w:rsidRPr="0063310C" w:rsidRDefault="0063310C" w:rsidP="008352D8">
      <w:pPr>
        <w:ind w:firstLine="0"/>
        <w:rPr>
          <w:rFonts w:cs="Arial"/>
          <w:sz w:val="24"/>
          <w:szCs w:val="24"/>
        </w:rPr>
      </w:pPr>
      <w:r w:rsidRPr="0063310C">
        <w:rPr>
          <w:rFonts w:cs="Arial"/>
          <w:sz w:val="24"/>
          <w:szCs w:val="24"/>
        </w:rPr>
        <w:t xml:space="preserve">СН 2.2.4/2.1.8.583-96. Инфразвук на рабочих местах, в жилых и общественных помещениях и на территории жилой застройки. </w:t>
      </w:r>
    </w:p>
    <w:p w:rsidR="0063310C" w:rsidRPr="0063310C" w:rsidRDefault="0063310C" w:rsidP="008352D8">
      <w:pPr>
        <w:ind w:firstLine="0"/>
        <w:rPr>
          <w:rFonts w:cs="Arial"/>
          <w:sz w:val="24"/>
          <w:szCs w:val="24"/>
        </w:rPr>
      </w:pPr>
      <w:r w:rsidRPr="0063310C">
        <w:rPr>
          <w:rFonts w:cs="Arial"/>
          <w:sz w:val="24"/>
          <w:szCs w:val="24"/>
        </w:rPr>
        <w:t xml:space="preserve">СП 51.13330.2011. Свод правил. Защита от шума. Актуализированная редакция СНиП 23-03-2003. </w:t>
      </w:r>
    </w:p>
    <w:p w:rsidR="0063310C" w:rsidRPr="0063310C" w:rsidRDefault="0063310C" w:rsidP="008352D8">
      <w:pPr>
        <w:ind w:firstLine="0"/>
        <w:rPr>
          <w:rFonts w:cs="Arial"/>
          <w:sz w:val="24"/>
          <w:szCs w:val="24"/>
        </w:rPr>
      </w:pPr>
      <w:r w:rsidRPr="0063310C">
        <w:rPr>
          <w:rFonts w:cs="Arial"/>
          <w:sz w:val="24"/>
          <w:szCs w:val="24"/>
        </w:rPr>
        <w:t xml:space="preserve">СП 18.13330.2011. Свод правил. Генеральные планы промышленных предприятий. Актуализированная редакция СНиП II-89-80*. </w:t>
      </w:r>
    </w:p>
    <w:p w:rsidR="0063310C" w:rsidRPr="0063310C" w:rsidRDefault="0063310C" w:rsidP="008352D8">
      <w:pPr>
        <w:ind w:firstLine="0"/>
        <w:rPr>
          <w:rFonts w:cs="Arial"/>
          <w:sz w:val="24"/>
          <w:szCs w:val="24"/>
        </w:rPr>
      </w:pPr>
      <w:r w:rsidRPr="0063310C">
        <w:rPr>
          <w:rFonts w:cs="Arial"/>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63310C" w:rsidRPr="0063310C" w:rsidRDefault="0063310C" w:rsidP="008352D8">
      <w:pPr>
        <w:ind w:firstLine="0"/>
        <w:rPr>
          <w:rFonts w:cs="Arial"/>
          <w:sz w:val="24"/>
          <w:szCs w:val="24"/>
        </w:rPr>
      </w:pPr>
      <w:r w:rsidRPr="0063310C">
        <w:rPr>
          <w:rFonts w:cs="Arial"/>
          <w:sz w:val="24"/>
          <w:szCs w:val="24"/>
        </w:rPr>
        <w:t xml:space="preserve">СП 116.13330.2012.  Инженерная защита территорий, зданий и сооружений от опасных геологических процессов. Основные положения", утвержден и введен в действие приказом </w:t>
      </w:r>
      <w:proofErr w:type="spellStart"/>
      <w:r w:rsidRPr="0063310C">
        <w:rPr>
          <w:rFonts w:cs="Arial"/>
          <w:sz w:val="24"/>
          <w:szCs w:val="24"/>
        </w:rPr>
        <w:t>Минрегиона</w:t>
      </w:r>
      <w:proofErr w:type="spellEnd"/>
      <w:r w:rsidRPr="0063310C">
        <w:rPr>
          <w:rFonts w:cs="Arial"/>
          <w:sz w:val="24"/>
          <w:szCs w:val="24"/>
        </w:rPr>
        <w:t xml:space="preserve"> России от 30.06.2012г. </w:t>
      </w:r>
      <w:r w:rsidR="003004C6">
        <w:rPr>
          <w:rFonts w:cs="Arial"/>
          <w:sz w:val="24"/>
          <w:szCs w:val="24"/>
        </w:rPr>
        <w:t>№</w:t>
      </w:r>
      <w:r w:rsidRPr="0063310C">
        <w:rPr>
          <w:rFonts w:cs="Arial"/>
          <w:sz w:val="24"/>
          <w:szCs w:val="24"/>
        </w:rPr>
        <w:t>274 с 01.01.2013г.</w:t>
      </w:r>
    </w:p>
    <w:p w:rsidR="0063310C" w:rsidRPr="0063310C" w:rsidRDefault="0063310C" w:rsidP="008352D8">
      <w:pPr>
        <w:ind w:firstLine="0"/>
        <w:rPr>
          <w:rFonts w:cs="Arial"/>
          <w:sz w:val="24"/>
          <w:szCs w:val="24"/>
        </w:rPr>
      </w:pPr>
      <w:r w:rsidRPr="0063310C">
        <w:rPr>
          <w:rFonts w:cs="Arial"/>
          <w:sz w:val="24"/>
          <w:szCs w:val="24"/>
        </w:rPr>
        <w:t xml:space="preserve">СП 31.13330.2012. Водоснабжение. Наружные сети и сооружения. </w:t>
      </w:r>
    </w:p>
    <w:p w:rsidR="0063310C" w:rsidRPr="0063310C" w:rsidRDefault="0063310C" w:rsidP="008352D8">
      <w:pPr>
        <w:ind w:firstLine="0"/>
        <w:rPr>
          <w:rFonts w:cs="Arial"/>
          <w:sz w:val="24"/>
          <w:szCs w:val="24"/>
        </w:rPr>
      </w:pPr>
      <w:r w:rsidRPr="0063310C">
        <w:rPr>
          <w:rFonts w:cs="Arial"/>
          <w:sz w:val="24"/>
          <w:szCs w:val="24"/>
        </w:rPr>
        <w:t xml:space="preserve">СП 32.13330.2012. Канализация. Наружные сети и сооружения. </w:t>
      </w:r>
    </w:p>
    <w:p w:rsidR="0063310C" w:rsidRPr="0063310C" w:rsidRDefault="0063310C" w:rsidP="008352D8">
      <w:pPr>
        <w:ind w:firstLine="0"/>
        <w:rPr>
          <w:rFonts w:cs="Arial"/>
          <w:sz w:val="24"/>
          <w:szCs w:val="24"/>
        </w:rPr>
      </w:pPr>
      <w:r w:rsidRPr="0063310C">
        <w:rPr>
          <w:rFonts w:cs="Arial"/>
          <w:sz w:val="24"/>
          <w:szCs w:val="24"/>
        </w:rPr>
        <w:t xml:space="preserve">СП 124.13330.2012. Тепловые сети. </w:t>
      </w:r>
    </w:p>
    <w:p w:rsidR="0063310C" w:rsidRPr="0063310C" w:rsidRDefault="0063310C" w:rsidP="008352D8">
      <w:pPr>
        <w:ind w:firstLine="0"/>
        <w:rPr>
          <w:rFonts w:cs="Arial"/>
          <w:sz w:val="24"/>
          <w:szCs w:val="24"/>
        </w:rPr>
      </w:pPr>
      <w:r w:rsidRPr="0063310C">
        <w:rPr>
          <w:rFonts w:cs="Arial"/>
          <w:sz w:val="24"/>
          <w:szCs w:val="24"/>
        </w:rPr>
        <w:t xml:space="preserve">СП 62.13330.2011. Свод правил. Газораспределительные системы. Актуализированная редакция СНиП 42-01-2002. </w:t>
      </w:r>
    </w:p>
    <w:p w:rsidR="0063310C" w:rsidRPr="0063310C" w:rsidRDefault="0063310C" w:rsidP="008352D8">
      <w:pPr>
        <w:ind w:firstLine="0"/>
        <w:rPr>
          <w:rFonts w:cs="Arial"/>
          <w:sz w:val="24"/>
          <w:szCs w:val="24"/>
        </w:rPr>
      </w:pPr>
      <w:r w:rsidRPr="0063310C">
        <w:rPr>
          <w:rFonts w:cs="Arial"/>
          <w:sz w:val="24"/>
          <w:szCs w:val="24"/>
        </w:rPr>
        <w:t xml:space="preserve">СП 78.13330.2012. Автомобильные дороги. </w:t>
      </w:r>
    </w:p>
    <w:p w:rsidR="0063310C" w:rsidRPr="0063310C" w:rsidRDefault="0063310C" w:rsidP="008352D8">
      <w:pPr>
        <w:ind w:firstLine="0"/>
        <w:rPr>
          <w:rFonts w:cs="Arial"/>
          <w:sz w:val="24"/>
          <w:szCs w:val="24"/>
        </w:rPr>
      </w:pPr>
      <w:r w:rsidRPr="0063310C">
        <w:rPr>
          <w:rFonts w:cs="Arial"/>
          <w:sz w:val="24"/>
          <w:szCs w:val="24"/>
        </w:rPr>
        <w:t>СП 46.13330.2012. Актуализированная редакция СНиП 3.06.04-91 Мосты и трубы</w:t>
      </w:r>
    </w:p>
    <w:p w:rsidR="0063310C" w:rsidRPr="0063310C" w:rsidRDefault="0063310C" w:rsidP="008352D8">
      <w:pPr>
        <w:ind w:firstLine="0"/>
        <w:rPr>
          <w:rFonts w:cs="Arial"/>
          <w:sz w:val="24"/>
          <w:szCs w:val="24"/>
        </w:rPr>
      </w:pPr>
      <w:r w:rsidRPr="0063310C">
        <w:rPr>
          <w:rFonts w:cs="Arial"/>
          <w:sz w:val="24"/>
          <w:szCs w:val="24"/>
        </w:rPr>
        <w:t xml:space="preserve">СП 35.13330.2010 Мосты и трубы. Актуализированная редакция СНиП 2.05.03-84 </w:t>
      </w:r>
      <w:r w:rsidRPr="0063310C">
        <w:rPr>
          <w:rFonts w:cs="Arial"/>
          <w:sz w:val="24"/>
          <w:szCs w:val="24"/>
        </w:rPr>
        <w:lastRenderedPageBreak/>
        <w:t xml:space="preserve">СП 36.13330.2012. Магистральные трубопроводы. </w:t>
      </w:r>
    </w:p>
    <w:p w:rsidR="0063310C" w:rsidRPr="0063310C" w:rsidRDefault="0063310C" w:rsidP="008352D8">
      <w:pPr>
        <w:ind w:firstLine="0"/>
        <w:rPr>
          <w:rFonts w:cs="Arial"/>
          <w:sz w:val="24"/>
          <w:szCs w:val="24"/>
        </w:rPr>
      </w:pPr>
      <w:r w:rsidRPr="0063310C">
        <w:rPr>
          <w:rFonts w:cs="Arial"/>
          <w:sz w:val="24"/>
          <w:szCs w:val="24"/>
        </w:rPr>
        <w:t xml:space="preserve">СНиП 2.05.13-90. Нефтепродуктопроводы, прокладываемые на территории городов и других населенных пунктов. </w:t>
      </w:r>
    </w:p>
    <w:p w:rsidR="0063310C" w:rsidRPr="0063310C" w:rsidRDefault="0063310C" w:rsidP="008352D8">
      <w:pPr>
        <w:ind w:firstLine="0"/>
        <w:rPr>
          <w:rFonts w:cs="Arial"/>
          <w:sz w:val="24"/>
          <w:szCs w:val="24"/>
        </w:rPr>
      </w:pPr>
      <w:r w:rsidRPr="0063310C">
        <w:rPr>
          <w:rFonts w:cs="Arial"/>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63310C" w:rsidRPr="0063310C" w:rsidRDefault="0063310C" w:rsidP="008352D8">
      <w:pPr>
        <w:ind w:firstLine="0"/>
        <w:rPr>
          <w:rFonts w:cs="Arial"/>
          <w:sz w:val="24"/>
          <w:szCs w:val="24"/>
        </w:rPr>
      </w:pPr>
      <w:r w:rsidRPr="0063310C">
        <w:rPr>
          <w:rFonts w:cs="Arial"/>
          <w:sz w:val="24"/>
          <w:szCs w:val="24"/>
        </w:rPr>
        <w:t xml:space="preserve">СП 118.13330.2012. Общественные здания и сооружения. </w:t>
      </w:r>
    </w:p>
    <w:p w:rsidR="0063310C" w:rsidRPr="0063310C" w:rsidRDefault="0063310C" w:rsidP="008352D8">
      <w:pPr>
        <w:ind w:firstLine="0"/>
        <w:rPr>
          <w:rFonts w:cs="Arial"/>
          <w:sz w:val="24"/>
          <w:szCs w:val="24"/>
        </w:rPr>
      </w:pPr>
      <w:r w:rsidRPr="0063310C">
        <w:rPr>
          <w:rFonts w:cs="Arial"/>
          <w:sz w:val="24"/>
          <w:szCs w:val="24"/>
        </w:rPr>
        <w:t>СП 11-103-97 Инженерно-гидрометеорологические изыскания для строительства</w:t>
      </w:r>
    </w:p>
    <w:p w:rsidR="0063310C" w:rsidRPr="0063310C" w:rsidRDefault="0063310C" w:rsidP="008352D8">
      <w:pPr>
        <w:ind w:firstLine="0"/>
        <w:rPr>
          <w:rFonts w:cs="Arial"/>
          <w:sz w:val="24"/>
          <w:szCs w:val="24"/>
        </w:rPr>
      </w:pPr>
      <w:r w:rsidRPr="0063310C">
        <w:rPr>
          <w:rFonts w:cs="Arial"/>
          <w:sz w:val="24"/>
          <w:szCs w:val="24"/>
        </w:rPr>
        <w:t>СП 11-102-97 Инженерно-экологические изыскания для строительства</w:t>
      </w:r>
    </w:p>
    <w:p w:rsidR="0063310C" w:rsidRPr="0063310C" w:rsidRDefault="0063310C" w:rsidP="008352D8">
      <w:pPr>
        <w:ind w:firstLine="0"/>
        <w:rPr>
          <w:rFonts w:cs="Arial"/>
          <w:sz w:val="24"/>
          <w:szCs w:val="24"/>
        </w:rPr>
      </w:pPr>
      <w:r w:rsidRPr="0063310C">
        <w:rPr>
          <w:rFonts w:cs="Arial"/>
          <w:sz w:val="24"/>
          <w:szCs w:val="24"/>
        </w:rPr>
        <w:t>СП 11-104-97 Инженерно-геодезические изыскания для строительства.</w:t>
      </w:r>
    </w:p>
    <w:p w:rsidR="0063310C" w:rsidRPr="0063310C" w:rsidRDefault="0063310C" w:rsidP="008352D8">
      <w:pPr>
        <w:ind w:firstLine="0"/>
        <w:rPr>
          <w:rFonts w:cs="Arial"/>
          <w:sz w:val="24"/>
          <w:szCs w:val="24"/>
        </w:rPr>
      </w:pPr>
      <w:r w:rsidRPr="0063310C">
        <w:rPr>
          <w:rFonts w:cs="Arial"/>
          <w:sz w:val="24"/>
          <w:szCs w:val="24"/>
        </w:rPr>
        <w:t>СП 11-105-97. Инженерно-геологические изыскания для строительства.</w:t>
      </w:r>
    </w:p>
    <w:p w:rsidR="0063310C" w:rsidRPr="0063310C" w:rsidRDefault="0063310C" w:rsidP="008352D8">
      <w:pPr>
        <w:ind w:firstLine="0"/>
        <w:rPr>
          <w:rFonts w:cs="Arial"/>
          <w:sz w:val="24"/>
          <w:szCs w:val="24"/>
        </w:rPr>
      </w:pPr>
      <w:r w:rsidRPr="0063310C">
        <w:rPr>
          <w:rFonts w:cs="Arial"/>
          <w:sz w:val="24"/>
          <w:szCs w:val="24"/>
        </w:rPr>
        <w:t xml:space="preserve">СНиП 21-01-97*. Пожарная безопасность зданий и сооружений. </w:t>
      </w:r>
    </w:p>
    <w:p w:rsidR="0063310C" w:rsidRPr="0063310C" w:rsidRDefault="0063310C" w:rsidP="008352D8">
      <w:pPr>
        <w:ind w:firstLine="0"/>
        <w:rPr>
          <w:rFonts w:cs="Arial"/>
          <w:sz w:val="24"/>
          <w:szCs w:val="24"/>
        </w:rPr>
      </w:pPr>
      <w:r w:rsidRPr="0063310C">
        <w:rPr>
          <w:rFonts w:cs="Arial"/>
          <w:sz w:val="24"/>
          <w:szCs w:val="24"/>
        </w:rPr>
        <w:t>СП 4.13130.2013. Общие требования пожарной безопасности</w:t>
      </w:r>
    </w:p>
    <w:p w:rsidR="0063310C" w:rsidRPr="0063310C" w:rsidRDefault="0063310C" w:rsidP="008352D8">
      <w:pPr>
        <w:ind w:firstLine="0"/>
        <w:rPr>
          <w:rFonts w:cs="Arial"/>
          <w:sz w:val="24"/>
          <w:szCs w:val="24"/>
        </w:rPr>
      </w:pPr>
      <w:r w:rsidRPr="0063310C">
        <w:rPr>
          <w:rFonts w:cs="Arial"/>
          <w:sz w:val="24"/>
          <w:szCs w:val="24"/>
        </w:rPr>
        <w:t xml:space="preserve">СП 52.13330.2011. Свод правил. Естественное и искусственное освещение. Актуализированная редакция СНиП 23-05-95*. </w:t>
      </w:r>
    </w:p>
    <w:p w:rsidR="0063310C" w:rsidRPr="0063310C" w:rsidRDefault="0063310C" w:rsidP="008352D8">
      <w:pPr>
        <w:ind w:firstLine="0"/>
        <w:rPr>
          <w:rFonts w:cs="Arial"/>
          <w:sz w:val="24"/>
          <w:szCs w:val="24"/>
        </w:rPr>
      </w:pPr>
      <w:r w:rsidRPr="0063310C">
        <w:rPr>
          <w:rFonts w:cs="Arial"/>
          <w:sz w:val="24"/>
          <w:szCs w:val="24"/>
        </w:rPr>
        <w:t xml:space="preserve">СП 31-110-2003. Проектирование и монтаж электроустановок жилых и общественных зданий. </w:t>
      </w:r>
    </w:p>
    <w:p w:rsidR="0063310C" w:rsidRPr="0063310C" w:rsidRDefault="0063310C" w:rsidP="008352D8">
      <w:pPr>
        <w:ind w:firstLine="0"/>
        <w:rPr>
          <w:rFonts w:cs="Arial"/>
          <w:sz w:val="24"/>
          <w:szCs w:val="24"/>
        </w:rPr>
      </w:pPr>
      <w:r w:rsidRPr="0063310C">
        <w:rPr>
          <w:rFonts w:cs="Arial"/>
          <w:sz w:val="24"/>
          <w:szCs w:val="24"/>
        </w:rPr>
        <w:t xml:space="preserve">ВСН 01-89. Предприятия по обслуживанию автомобилей. </w:t>
      </w:r>
    </w:p>
    <w:p w:rsidR="0063310C" w:rsidRPr="0063310C" w:rsidRDefault="0063310C" w:rsidP="008352D8">
      <w:pPr>
        <w:ind w:firstLine="0"/>
        <w:rPr>
          <w:rFonts w:cs="Arial"/>
          <w:sz w:val="24"/>
          <w:szCs w:val="24"/>
        </w:rPr>
      </w:pPr>
      <w:r w:rsidRPr="0063310C">
        <w:rPr>
          <w:rFonts w:cs="Arial"/>
          <w:sz w:val="24"/>
          <w:szCs w:val="24"/>
        </w:rPr>
        <w:t xml:space="preserve">ВСН 62-91*. Проектирование среды жизнедеятельности с учетом потребностей инвалидов и маломобильных групп населения. </w:t>
      </w:r>
    </w:p>
    <w:p w:rsidR="0063310C" w:rsidRPr="0063310C" w:rsidRDefault="0063310C" w:rsidP="008352D8">
      <w:pPr>
        <w:ind w:firstLine="0"/>
        <w:rPr>
          <w:rFonts w:cs="Arial"/>
          <w:sz w:val="24"/>
          <w:szCs w:val="24"/>
        </w:rPr>
      </w:pPr>
      <w:r w:rsidRPr="0063310C">
        <w:rPr>
          <w:rFonts w:cs="Arial"/>
          <w:sz w:val="24"/>
          <w:szCs w:val="24"/>
        </w:rPr>
        <w:t xml:space="preserve">СТН Ц-01-95. Железные дороги колеи 1520 мм. </w:t>
      </w:r>
    </w:p>
    <w:p w:rsidR="0063310C" w:rsidRPr="0063310C" w:rsidRDefault="0063310C" w:rsidP="008352D8">
      <w:pPr>
        <w:ind w:firstLine="0"/>
        <w:rPr>
          <w:rFonts w:cs="Arial"/>
          <w:sz w:val="24"/>
          <w:szCs w:val="24"/>
        </w:rPr>
      </w:pPr>
      <w:r w:rsidRPr="0063310C">
        <w:rPr>
          <w:rFonts w:cs="Arial"/>
          <w:sz w:val="24"/>
          <w:szCs w:val="24"/>
        </w:rPr>
        <w:t xml:space="preserve">СН 496-77. Временная инструкция по проектированию сооружений для очистки поверхностных сточных вод. </w:t>
      </w:r>
    </w:p>
    <w:p w:rsidR="0063310C" w:rsidRPr="0063310C" w:rsidRDefault="0063310C" w:rsidP="008352D8">
      <w:pPr>
        <w:ind w:firstLine="0"/>
        <w:rPr>
          <w:rFonts w:cs="Arial"/>
          <w:sz w:val="24"/>
          <w:szCs w:val="24"/>
        </w:rPr>
      </w:pPr>
      <w:r w:rsidRPr="0063310C">
        <w:rPr>
          <w:rFonts w:cs="Arial"/>
          <w:sz w:val="24"/>
          <w:szCs w:val="24"/>
        </w:rPr>
        <w:t xml:space="preserve">НПБ 111-98*. Автозаправочные станции. Требования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СН 2.2.4/2.1.8.562-96. Шум на рабочих местах, в помещениях жилых, общественных зданий и на территории жилой застройки. </w:t>
      </w:r>
    </w:p>
    <w:p w:rsidR="0063310C" w:rsidRPr="0063310C" w:rsidRDefault="0063310C" w:rsidP="008352D8">
      <w:pPr>
        <w:ind w:firstLine="0"/>
        <w:rPr>
          <w:rFonts w:cs="Arial"/>
          <w:sz w:val="24"/>
          <w:szCs w:val="24"/>
        </w:rPr>
      </w:pPr>
      <w:r w:rsidRPr="0063310C">
        <w:rPr>
          <w:rFonts w:cs="Arial"/>
          <w:sz w:val="24"/>
          <w:szCs w:val="24"/>
        </w:rPr>
        <w:t xml:space="preserve">СанПиН 2.6.1.2523-09. Нормы радиационной безопасности (НРБ-99/2009). </w:t>
      </w:r>
    </w:p>
    <w:p w:rsidR="0063310C" w:rsidRPr="0063310C" w:rsidRDefault="0063310C" w:rsidP="008352D8">
      <w:pPr>
        <w:ind w:firstLine="0"/>
        <w:rPr>
          <w:rFonts w:cs="Arial"/>
          <w:sz w:val="24"/>
          <w:szCs w:val="24"/>
        </w:rPr>
      </w:pPr>
      <w:r w:rsidRPr="0063310C">
        <w:rPr>
          <w:rFonts w:cs="Arial"/>
          <w:sz w:val="24"/>
          <w:szCs w:val="24"/>
        </w:rPr>
        <w:t xml:space="preserve">ОНД-86. Методика расчета концентрации в атмосферном воздухе вредных веществ, содержащихся в выбросах предприятий. </w:t>
      </w:r>
    </w:p>
    <w:p w:rsidR="0063310C" w:rsidRPr="0063310C" w:rsidRDefault="0063310C" w:rsidP="008352D8">
      <w:pPr>
        <w:ind w:firstLine="0"/>
        <w:rPr>
          <w:rFonts w:cs="Arial"/>
          <w:sz w:val="24"/>
          <w:szCs w:val="24"/>
        </w:rPr>
      </w:pPr>
      <w:r w:rsidRPr="0063310C">
        <w:rPr>
          <w:rFonts w:cs="Arial"/>
          <w:sz w:val="24"/>
          <w:szCs w:val="24"/>
        </w:rPr>
        <w:t xml:space="preserve">Правила создания, охраны и содержания зеленых насаждений в городах Российской Федерации, утвержденные Приказом Госстроя России от 15.12.1999 </w:t>
      </w:r>
      <w:r w:rsidR="003004C6">
        <w:rPr>
          <w:rFonts w:cs="Arial"/>
          <w:sz w:val="24"/>
          <w:szCs w:val="24"/>
        </w:rPr>
        <w:t>№</w:t>
      </w:r>
      <w:r w:rsidRPr="0063310C">
        <w:rPr>
          <w:rFonts w:cs="Arial"/>
          <w:sz w:val="24"/>
          <w:szCs w:val="24"/>
        </w:rPr>
        <w:t xml:space="preserve">153. МДС 13-5.2000. </w:t>
      </w:r>
    </w:p>
    <w:p w:rsidR="0063310C" w:rsidRPr="0063310C" w:rsidRDefault="0063310C" w:rsidP="008352D8">
      <w:pPr>
        <w:ind w:firstLine="0"/>
        <w:rPr>
          <w:rFonts w:cs="Arial"/>
          <w:sz w:val="24"/>
          <w:szCs w:val="24"/>
        </w:rPr>
      </w:pPr>
      <w:r w:rsidRPr="0063310C">
        <w:rPr>
          <w:rFonts w:cs="Arial"/>
          <w:sz w:val="24"/>
          <w:szCs w:val="24"/>
        </w:rPr>
        <w:t xml:space="preserve">СанПиН 42-128-4690-88. Санитарные правила содержания территорий населенных мест. </w:t>
      </w:r>
    </w:p>
    <w:p w:rsidR="0063310C" w:rsidRPr="0063310C" w:rsidRDefault="0063310C" w:rsidP="008352D8">
      <w:pPr>
        <w:ind w:firstLine="0"/>
        <w:rPr>
          <w:rFonts w:cs="Arial"/>
          <w:sz w:val="24"/>
          <w:szCs w:val="24"/>
        </w:rPr>
      </w:pPr>
      <w:r w:rsidRPr="0063310C">
        <w:rPr>
          <w:rFonts w:cs="Arial"/>
          <w:sz w:val="24"/>
          <w:szCs w:val="24"/>
        </w:rPr>
        <w:t xml:space="preserve">СП 54.13330.2011. Свод правил. Здания жилые многоквартирные. Актуализированная редакция СНиП 31-01-2003. </w:t>
      </w:r>
    </w:p>
    <w:p w:rsidR="0063310C" w:rsidRPr="0063310C" w:rsidRDefault="0063310C" w:rsidP="008352D8">
      <w:pPr>
        <w:ind w:firstLine="0"/>
        <w:rPr>
          <w:rFonts w:cs="Arial"/>
          <w:sz w:val="24"/>
          <w:szCs w:val="24"/>
        </w:rPr>
      </w:pPr>
      <w:r w:rsidRPr="0063310C">
        <w:rPr>
          <w:rFonts w:cs="Arial"/>
          <w:sz w:val="24"/>
          <w:szCs w:val="24"/>
        </w:rPr>
        <w:t xml:space="preserve">СанПиН 42-128-4690-88. Гигиенические требования к размещению, устройству и содержанию кладбищ, зданий и сооружений похоронного назначения. </w:t>
      </w:r>
    </w:p>
    <w:p w:rsidR="0063310C" w:rsidRPr="0063310C" w:rsidRDefault="0063310C" w:rsidP="008352D8">
      <w:pPr>
        <w:ind w:firstLine="0"/>
        <w:rPr>
          <w:rFonts w:cs="Arial"/>
          <w:sz w:val="24"/>
          <w:szCs w:val="24"/>
        </w:rPr>
      </w:pPr>
      <w:r w:rsidRPr="0063310C">
        <w:rPr>
          <w:rFonts w:cs="Arial"/>
          <w:sz w:val="24"/>
          <w:szCs w:val="24"/>
        </w:rPr>
        <w:t xml:space="preserve">СП 2.1.7.1038-01. Гигиенические требования к устройству и содержанию полигонов для твердых бытовых отходов. </w:t>
      </w:r>
    </w:p>
    <w:p w:rsidR="0063310C" w:rsidRPr="0063310C" w:rsidRDefault="0063310C" w:rsidP="008352D8">
      <w:pPr>
        <w:ind w:firstLine="0"/>
        <w:rPr>
          <w:rFonts w:cs="Arial"/>
          <w:sz w:val="24"/>
          <w:szCs w:val="24"/>
        </w:rPr>
      </w:pPr>
      <w:r w:rsidRPr="0063310C">
        <w:rPr>
          <w:rFonts w:cs="Arial"/>
          <w:sz w:val="24"/>
          <w:szCs w:val="24"/>
        </w:rPr>
        <w:t xml:space="preserve">СП 30-102-99. Планировка и застройка территорий малоэтажного жилищного строительства. </w:t>
      </w:r>
    </w:p>
    <w:p w:rsidR="0063310C" w:rsidRPr="0063310C" w:rsidRDefault="0063310C" w:rsidP="008352D8">
      <w:pPr>
        <w:ind w:firstLine="0"/>
        <w:rPr>
          <w:rFonts w:cs="Arial"/>
          <w:sz w:val="24"/>
          <w:szCs w:val="24"/>
        </w:rPr>
      </w:pPr>
      <w:r w:rsidRPr="0063310C">
        <w:rPr>
          <w:rFonts w:cs="Arial"/>
          <w:sz w:val="24"/>
          <w:szCs w:val="24"/>
        </w:rPr>
        <w:t xml:space="preserve">СП 30.13330.2012. Внутренний водопровод и канализация зданий. </w:t>
      </w:r>
    </w:p>
    <w:p w:rsidR="0063310C" w:rsidRPr="0063310C" w:rsidRDefault="0063310C" w:rsidP="008352D8">
      <w:pPr>
        <w:ind w:firstLine="0"/>
        <w:rPr>
          <w:rFonts w:cs="Arial"/>
          <w:sz w:val="24"/>
          <w:szCs w:val="24"/>
        </w:rPr>
      </w:pPr>
      <w:r w:rsidRPr="0063310C">
        <w:rPr>
          <w:rFonts w:cs="Arial"/>
          <w:sz w:val="24"/>
          <w:szCs w:val="24"/>
        </w:rPr>
        <w:t xml:space="preserve">СП 60.13330.2012. Отопление, вентиляция и кондиционирование воздуха. Актуализированная редакция СНиП 41-01-2003. </w:t>
      </w:r>
    </w:p>
    <w:p w:rsidR="0063310C" w:rsidRPr="0063310C" w:rsidRDefault="0063310C" w:rsidP="008352D8">
      <w:pPr>
        <w:ind w:firstLine="0"/>
        <w:rPr>
          <w:rFonts w:cs="Arial"/>
          <w:sz w:val="24"/>
          <w:szCs w:val="24"/>
        </w:rPr>
      </w:pPr>
      <w:r w:rsidRPr="0063310C">
        <w:rPr>
          <w:rFonts w:cs="Arial"/>
          <w:sz w:val="24"/>
          <w:szCs w:val="24"/>
        </w:rPr>
        <w:t xml:space="preserve">СП 89.13330.2012. Котельные установки. Актуализированная редакция СНиП II-35-76. </w:t>
      </w:r>
    </w:p>
    <w:p w:rsidR="0063310C" w:rsidRPr="0063310C" w:rsidRDefault="0063310C" w:rsidP="008352D8">
      <w:pPr>
        <w:ind w:firstLine="0"/>
        <w:rPr>
          <w:rFonts w:cs="Arial"/>
          <w:sz w:val="24"/>
          <w:szCs w:val="24"/>
        </w:rPr>
      </w:pPr>
      <w:r w:rsidRPr="0063310C">
        <w:rPr>
          <w:rFonts w:cs="Arial"/>
          <w:sz w:val="24"/>
          <w:szCs w:val="24"/>
        </w:rPr>
        <w:t>Правила устройства электроустановок (ПУЭ), утв. Министерством топлива и энергетики РФ 06.10.1999.</w:t>
      </w:r>
    </w:p>
    <w:p w:rsidR="0063310C" w:rsidRPr="0063310C" w:rsidRDefault="0063310C" w:rsidP="008352D8">
      <w:pPr>
        <w:ind w:firstLine="0"/>
        <w:rPr>
          <w:rFonts w:cs="Arial"/>
          <w:sz w:val="24"/>
          <w:szCs w:val="24"/>
        </w:rPr>
      </w:pPr>
      <w:r w:rsidRPr="0063310C">
        <w:rPr>
          <w:rFonts w:cs="Arial"/>
          <w:sz w:val="24"/>
          <w:szCs w:val="24"/>
        </w:rPr>
        <w:t>СП 31-110-2003 Проектирование и монтаж электроустановок жилых и общественных зданий взамен ВСН 59-88</w:t>
      </w:r>
    </w:p>
    <w:p w:rsidR="0063310C" w:rsidRPr="0063310C" w:rsidRDefault="0063310C" w:rsidP="008352D8">
      <w:pPr>
        <w:ind w:firstLine="0"/>
        <w:rPr>
          <w:rFonts w:cs="Arial"/>
          <w:sz w:val="24"/>
          <w:szCs w:val="24"/>
        </w:rPr>
      </w:pPr>
      <w:r w:rsidRPr="0063310C">
        <w:rPr>
          <w:rFonts w:cs="Arial"/>
          <w:sz w:val="24"/>
          <w:szCs w:val="24"/>
        </w:rPr>
        <w:t xml:space="preserve">СП 41-108-2004. Поквартирное теплоснабжение жилых зданий с </w:t>
      </w:r>
      <w:proofErr w:type="spellStart"/>
      <w:r w:rsidRPr="0063310C">
        <w:rPr>
          <w:rFonts w:cs="Arial"/>
          <w:sz w:val="24"/>
          <w:szCs w:val="24"/>
        </w:rPr>
        <w:t>теплогенераторами</w:t>
      </w:r>
      <w:proofErr w:type="spellEnd"/>
      <w:r w:rsidRPr="0063310C">
        <w:rPr>
          <w:rFonts w:cs="Arial"/>
          <w:sz w:val="24"/>
          <w:szCs w:val="24"/>
        </w:rPr>
        <w:t xml:space="preserve"> на газовом топливе. </w:t>
      </w:r>
    </w:p>
    <w:p w:rsidR="0063310C" w:rsidRPr="0063310C" w:rsidRDefault="0063310C" w:rsidP="008352D8">
      <w:pPr>
        <w:ind w:firstLine="0"/>
        <w:rPr>
          <w:rFonts w:cs="Arial"/>
          <w:sz w:val="24"/>
          <w:szCs w:val="24"/>
        </w:rPr>
      </w:pPr>
      <w:r w:rsidRPr="0063310C">
        <w:rPr>
          <w:rFonts w:cs="Arial"/>
          <w:sz w:val="24"/>
          <w:szCs w:val="24"/>
        </w:rPr>
        <w:t xml:space="preserve">СП 131.13330.2012. Строительная климатология. </w:t>
      </w:r>
    </w:p>
    <w:p w:rsidR="0063310C" w:rsidRPr="0063310C" w:rsidRDefault="0063310C" w:rsidP="008352D8">
      <w:pPr>
        <w:ind w:firstLine="0"/>
        <w:rPr>
          <w:rFonts w:cs="Arial"/>
          <w:sz w:val="24"/>
          <w:szCs w:val="24"/>
        </w:rPr>
      </w:pPr>
      <w:r w:rsidRPr="0063310C">
        <w:rPr>
          <w:rFonts w:cs="Arial"/>
          <w:sz w:val="24"/>
          <w:szCs w:val="24"/>
        </w:rPr>
        <w:t xml:space="preserve">СП 113.13330.2012. Стоянки автомобилей. </w:t>
      </w:r>
    </w:p>
    <w:p w:rsidR="0063310C" w:rsidRPr="0063310C" w:rsidRDefault="0063310C" w:rsidP="008352D8">
      <w:pPr>
        <w:ind w:firstLine="0"/>
        <w:rPr>
          <w:rFonts w:cs="Arial"/>
          <w:sz w:val="24"/>
          <w:szCs w:val="24"/>
        </w:rPr>
      </w:pPr>
      <w:r w:rsidRPr="0063310C">
        <w:rPr>
          <w:rFonts w:cs="Arial"/>
          <w:sz w:val="24"/>
          <w:szCs w:val="24"/>
        </w:rPr>
        <w:lastRenderedPageBreak/>
        <w:t xml:space="preserve">СП 44.13330.2011. Свод правил. Административные и бытовые здания. Актуализированная редакция СНиП 2.09.04-87. </w:t>
      </w:r>
    </w:p>
    <w:p w:rsidR="0063310C" w:rsidRPr="0063310C" w:rsidRDefault="0063310C" w:rsidP="008352D8">
      <w:pPr>
        <w:ind w:firstLine="0"/>
        <w:rPr>
          <w:rFonts w:cs="Arial"/>
          <w:sz w:val="24"/>
          <w:szCs w:val="24"/>
        </w:rPr>
      </w:pPr>
      <w:r w:rsidRPr="0063310C">
        <w:rPr>
          <w:rFonts w:cs="Arial"/>
          <w:sz w:val="24"/>
          <w:szCs w:val="24"/>
        </w:rPr>
        <w:t xml:space="preserve">СНиП 2.06.15-85. Инженерная защита территории от затопления и подтопления. </w:t>
      </w:r>
    </w:p>
    <w:p w:rsidR="0063310C" w:rsidRPr="0063310C" w:rsidRDefault="0063310C" w:rsidP="008352D8">
      <w:pPr>
        <w:ind w:firstLine="0"/>
        <w:rPr>
          <w:rFonts w:cs="Arial"/>
          <w:sz w:val="24"/>
          <w:szCs w:val="24"/>
        </w:rPr>
      </w:pPr>
      <w:r w:rsidRPr="0063310C">
        <w:rPr>
          <w:rFonts w:cs="Arial"/>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3310C" w:rsidRPr="0063310C" w:rsidRDefault="0063310C" w:rsidP="008352D8">
      <w:pPr>
        <w:ind w:firstLine="0"/>
        <w:rPr>
          <w:rFonts w:cs="Arial"/>
          <w:sz w:val="24"/>
          <w:szCs w:val="24"/>
        </w:rPr>
      </w:pPr>
      <w:r w:rsidRPr="0063310C">
        <w:rPr>
          <w:rFonts w:cs="Arial"/>
          <w:sz w:val="24"/>
          <w:szCs w:val="24"/>
        </w:rPr>
        <w:t xml:space="preserve">СП 14.13330.2011. Свод правил. Строительство в сейсмических районах. Актуализированная редакция СНиП II-7-81*. </w:t>
      </w:r>
    </w:p>
    <w:p w:rsidR="0063310C" w:rsidRPr="0063310C" w:rsidRDefault="0063310C" w:rsidP="008352D8">
      <w:pPr>
        <w:ind w:firstLine="0"/>
        <w:rPr>
          <w:rFonts w:cs="Arial"/>
          <w:sz w:val="24"/>
          <w:szCs w:val="24"/>
        </w:rPr>
      </w:pPr>
      <w:r w:rsidRPr="0063310C">
        <w:rPr>
          <w:rFonts w:cs="Arial"/>
          <w:sz w:val="24"/>
          <w:szCs w:val="24"/>
        </w:rPr>
        <w:t xml:space="preserve">СП 31-114-2004. Правила проектирования жилых и общественных зданий для строительства в сейсмических районах. </w:t>
      </w:r>
    </w:p>
    <w:p w:rsidR="0063310C" w:rsidRPr="0063310C" w:rsidRDefault="0063310C" w:rsidP="008352D8">
      <w:pPr>
        <w:ind w:firstLine="0"/>
        <w:rPr>
          <w:rFonts w:cs="Arial"/>
          <w:sz w:val="24"/>
          <w:szCs w:val="24"/>
        </w:rPr>
      </w:pPr>
      <w:r w:rsidRPr="0063310C">
        <w:rPr>
          <w:rFonts w:cs="Arial"/>
          <w:sz w:val="24"/>
          <w:szCs w:val="24"/>
        </w:rPr>
        <w:t xml:space="preserve">СП 21.13330.2012. Здания и сооружения на подрабатываемых территориях и </w:t>
      </w:r>
      <w:proofErr w:type="spellStart"/>
      <w:r w:rsidRPr="0063310C">
        <w:rPr>
          <w:rFonts w:cs="Arial"/>
          <w:sz w:val="24"/>
          <w:szCs w:val="24"/>
        </w:rPr>
        <w:t>просадочных</w:t>
      </w:r>
      <w:proofErr w:type="spellEnd"/>
      <w:r w:rsidRPr="0063310C">
        <w:rPr>
          <w:rFonts w:cs="Arial"/>
          <w:sz w:val="24"/>
          <w:szCs w:val="24"/>
        </w:rPr>
        <w:t xml:space="preserve"> грунтах. </w:t>
      </w:r>
    </w:p>
    <w:p w:rsidR="0063310C" w:rsidRPr="0063310C" w:rsidRDefault="0063310C" w:rsidP="008352D8">
      <w:pPr>
        <w:ind w:firstLine="0"/>
        <w:rPr>
          <w:rFonts w:cs="Arial"/>
          <w:sz w:val="24"/>
          <w:szCs w:val="24"/>
        </w:rPr>
      </w:pPr>
      <w:r w:rsidRPr="0063310C">
        <w:rPr>
          <w:rFonts w:cs="Arial"/>
          <w:sz w:val="24"/>
          <w:szCs w:val="24"/>
        </w:rPr>
        <w:t xml:space="preserve">СП 50-102-2003. Проектирование и устройство свайных фундаментов. </w:t>
      </w:r>
    </w:p>
    <w:p w:rsidR="0063310C" w:rsidRPr="0063310C" w:rsidRDefault="0063310C" w:rsidP="008352D8">
      <w:pPr>
        <w:ind w:firstLine="0"/>
        <w:rPr>
          <w:rFonts w:cs="Arial"/>
          <w:sz w:val="24"/>
          <w:szCs w:val="24"/>
        </w:rPr>
      </w:pPr>
      <w:r w:rsidRPr="0063310C">
        <w:rPr>
          <w:rFonts w:cs="Arial"/>
          <w:sz w:val="24"/>
          <w:szCs w:val="24"/>
        </w:rPr>
        <w:t xml:space="preserve">СП 50-101-2004. Проектирование и устройство оснований и фундаментов зданий и сооружений. </w:t>
      </w:r>
    </w:p>
    <w:p w:rsidR="0063310C" w:rsidRPr="0063310C" w:rsidRDefault="0063310C" w:rsidP="008352D8">
      <w:pPr>
        <w:ind w:firstLine="0"/>
        <w:rPr>
          <w:rFonts w:cs="Arial"/>
          <w:sz w:val="24"/>
          <w:szCs w:val="24"/>
        </w:rPr>
      </w:pPr>
      <w:r w:rsidRPr="0063310C">
        <w:rPr>
          <w:rFonts w:cs="Arial"/>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63310C" w:rsidRPr="0063310C" w:rsidRDefault="0063310C" w:rsidP="008352D8">
      <w:pPr>
        <w:ind w:firstLine="0"/>
        <w:rPr>
          <w:rFonts w:cs="Arial"/>
          <w:sz w:val="24"/>
          <w:szCs w:val="24"/>
        </w:rPr>
      </w:pPr>
      <w:r w:rsidRPr="0063310C">
        <w:rPr>
          <w:rFonts w:cs="Arial"/>
          <w:sz w:val="24"/>
          <w:szCs w:val="24"/>
        </w:rPr>
        <w:t xml:space="preserve">СанПиН 2.2.4.1191-03. Электромагнитные поля в производственных условиях. Санитарно-эпидемиологические правила и нормативы. </w:t>
      </w:r>
    </w:p>
    <w:p w:rsidR="0063310C" w:rsidRPr="0063310C" w:rsidRDefault="0063310C" w:rsidP="008352D8">
      <w:pPr>
        <w:ind w:firstLine="0"/>
        <w:rPr>
          <w:rFonts w:cs="Arial"/>
          <w:sz w:val="24"/>
          <w:szCs w:val="24"/>
        </w:rPr>
      </w:pPr>
      <w:r w:rsidRPr="0063310C">
        <w:rPr>
          <w:rFonts w:cs="Arial"/>
          <w:sz w:val="24"/>
          <w:szCs w:val="24"/>
        </w:rPr>
        <w:t xml:space="preserve">СП 2.6.1.2612-10. Основные санитарные правила обеспечения радиационной безопасности (ОСПОРБ-99/2010). </w:t>
      </w:r>
    </w:p>
    <w:p w:rsidR="0063310C" w:rsidRPr="0063310C" w:rsidRDefault="0063310C" w:rsidP="008352D8">
      <w:pPr>
        <w:ind w:firstLine="0"/>
        <w:rPr>
          <w:rFonts w:cs="Arial"/>
          <w:sz w:val="24"/>
          <w:szCs w:val="24"/>
        </w:rPr>
      </w:pPr>
      <w:r w:rsidRPr="0063310C">
        <w:rPr>
          <w:rFonts w:cs="Arial"/>
          <w:sz w:val="24"/>
          <w:szCs w:val="24"/>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63310C" w:rsidRPr="0063310C" w:rsidRDefault="0063310C" w:rsidP="008352D8">
      <w:pPr>
        <w:ind w:firstLine="0"/>
        <w:rPr>
          <w:rFonts w:cs="Arial"/>
          <w:sz w:val="24"/>
          <w:szCs w:val="24"/>
        </w:rPr>
      </w:pPr>
      <w:r w:rsidRPr="0063310C">
        <w:rPr>
          <w:rFonts w:cs="Arial"/>
          <w:sz w:val="24"/>
          <w:szCs w:val="24"/>
        </w:rPr>
        <w:t xml:space="preserve">РД 34.20.185-94. Инструкция по проектированию городских электрических сетей. </w:t>
      </w:r>
    </w:p>
    <w:p w:rsidR="0063310C" w:rsidRPr="0063310C" w:rsidRDefault="0063310C" w:rsidP="008352D8">
      <w:pPr>
        <w:ind w:firstLine="0"/>
        <w:rPr>
          <w:rFonts w:cs="Arial"/>
          <w:sz w:val="24"/>
          <w:szCs w:val="24"/>
        </w:rPr>
      </w:pPr>
      <w:r w:rsidRPr="0063310C">
        <w:rPr>
          <w:rFonts w:cs="Arial"/>
          <w:sz w:val="24"/>
          <w:szCs w:val="24"/>
        </w:rPr>
        <w:t xml:space="preserve">СП 11-102-97. Инженерно-экологические изыскания для строительства. </w:t>
      </w:r>
    </w:p>
    <w:p w:rsidR="0063310C" w:rsidRPr="0063310C" w:rsidRDefault="0063310C" w:rsidP="008352D8">
      <w:pPr>
        <w:ind w:firstLine="0"/>
        <w:rPr>
          <w:rFonts w:cs="Arial"/>
          <w:sz w:val="24"/>
          <w:szCs w:val="24"/>
        </w:rPr>
      </w:pPr>
      <w:r w:rsidRPr="0063310C">
        <w:rPr>
          <w:rFonts w:cs="Arial"/>
          <w:sz w:val="24"/>
          <w:szCs w:val="24"/>
        </w:rPr>
        <w:t xml:space="preserve">СП 58.13330.2012 "Гидротехнические сооружения. Основные положения. Актуализированная редакция СНиП 33-01-2003". (Приказ </w:t>
      </w:r>
      <w:proofErr w:type="spellStart"/>
      <w:r w:rsidRPr="0063310C">
        <w:rPr>
          <w:rFonts w:cs="Arial"/>
          <w:sz w:val="24"/>
          <w:szCs w:val="24"/>
        </w:rPr>
        <w:t>Минрегиона</w:t>
      </w:r>
      <w:proofErr w:type="spellEnd"/>
      <w:r w:rsidRPr="0063310C">
        <w:rPr>
          <w:rFonts w:cs="Arial"/>
          <w:sz w:val="24"/>
          <w:szCs w:val="24"/>
        </w:rPr>
        <w:t xml:space="preserve"> России от 29.12.2011 </w:t>
      </w:r>
      <w:r w:rsidR="003004C6">
        <w:rPr>
          <w:rFonts w:cs="Arial"/>
          <w:sz w:val="24"/>
          <w:szCs w:val="24"/>
        </w:rPr>
        <w:t>№</w:t>
      </w:r>
      <w:r w:rsidRPr="0063310C">
        <w:rPr>
          <w:rFonts w:cs="Arial"/>
          <w:sz w:val="24"/>
          <w:szCs w:val="24"/>
        </w:rPr>
        <w:t xml:space="preserve">623). СНиП 33-01-2003 применяется только в целях выполнения требований "Технического регламента о безопасности зданий и сооружений" (Федеральный закон от 30.12.2009 </w:t>
      </w:r>
      <w:r w:rsidR="003004C6">
        <w:rPr>
          <w:rFonts w:cs="Arial"/>
          <w:sz w:val="24"/>
          <w:szCs w:val="24"/>
        </w:rPr>
        <w:t>№</w:t>
      </w:r>
      <w:r w:rsidRPr="0063310C">
        <w:rPr>
          <w:rFonts w:cs="Arial"/>
          <w:sz w:val="24"/>
          <w:szCs w:val="24"/>
        </w:rPr>
        <w:t xml:space="preserve">384-ФЗ). </w:t>
      </w:r>
    </w:p>
    <w:p w:rsidR="0063310C" w:rsidRPr="0063310C" w:rsidRDefault="0063310C" w:rsidP="008352D8">
      <w:pPr>
        <w:ind w:firstLine="0"/>
        <w:rPr>
          <w:rFonts w:cs="Arial"/>
          <w:sz w:val="24"/>
          <w:szCs w:val="24"/>
        </w:rPr>
      </w:pPr>
      <w:r w:rsidRPr="0063310C">
        <w:rPr>
          <w:rFonts w:cs="Arial"/>
          <w:sz w:val="24"/>
          <w:szCs w:val="24"/>
        </w:rPr>
        <w:t xml:space="preserve">ВСН 11-94. Ведомственные строительные нормы по проектированию и </w:t>
      </w:r>
      <w:proofErr w:type="spellStart"/>
      <w:r w:rsidRPr="0063310C">
        <w:rPr>
          <w:rFonts w:cs="Arial"/>
          <w:sz w:val="24"/>
          <w:szCs w:val="24"/>
        </w:rPr>
        <w:t>бесканальной</w:t>
      </w:r>
      <w:proofErr w:type="spellEnd"/>
      <w:r w:rsidRPr="0063310C">
        <w:rPr>
          <w:rFonts w:cs="Arial"/>
          <w:sz w:val="24"/>
          <w:szCs w:val="24"/>
        </w:rPr>
        <w:t xml:space="preserve"> прокладке внутриквартальных тепловых сетей из труб с индустриальной теплоизоляцией из </w:t>
      </w:r>
      <w:proofErr w:type="spellStart"/>
      <w:r w:rsidRPr="0063310C">
        <w:rPr>
          <w:rFonts w:cs="Arial"/>
          <w:sz w:val="24"/>
          <w:szCs w:val="24"/>
        </w:rPr>
        <w:t>пенополиуретана</w:t>
      </w:r>
      <w:proofErr w:type="spellEnd"/>
      <w:r w:rsidRPr="0063310C">
        <w:rPr>
          <w:rFonts w:cs="Arial"/>
          <w:sz w:val="24"/>
          <w:szCs w:val="24"/>
        </w:rPr>
        <w:t xml:space="preserve"> в полиэтиленовой оболочке. </w:t>
      </w:r>
    </w:p>
    <w:p w:rsidR="0063310C" w:rsidRPr="0063310C" w:rsidRDefault="0063310C" w:rsidP="008352D8">
      <w:pPr>
        <w:ind w:firstLine="0"/>
        <w:rPr>
          <w:rFonts w:cs="Arial"/>
          <w:sz w:val="24"/>
          <w:szCs w:val="24"/>
        </w:rPr>
      </w:pPr>
      <w:r w:rsidRPr="0063310C">
        <w:rPr>
          <w:rFonts w:cs="Arial"/>
          <w:sz w:val="24"/>
          <w:szCs w:val="24"/>
        </w:rPr>
        <w:t xml:space="preserve">СП 30-102-99 Планировка и застройка территорий малоэтажного жилищного строительства. </w:t>
      </w:r>
    </w:p>
    <w:p w:rsidR="0063310C" w:rsidRPr="0063310C" w:rsidRDefault="0063310C" w:rsidP="008352D8">
      <w:pPr>
        <w:ind w:firstLine="0"/>
        <w:rPr>
          <w:rFonts w:cs="Arial"/>
          <w:sz w:val="24"/>
          <w:szCs w:val="24"/>
        </w:rPr>
      </w:pPr>
      <w:r w:rsidRPr="0063310C">
        <w:rPr>
          <w:rFonts w:cs="Arial"/>
          <w:sz w:val="24"/>
          <w:szCs w:val="24"/>
        </w:rPr>
        <w:t xml:space="preserve">СанПиН 42-128-4690-88 Санитарные правила содержания территорий населенных мест. </w:t>
      </w:r>
    </w:p>
    <w:p w:rsidR="0063310C" w:rsidRPr="0063310C" w:rsidRDefault="0063310C" w:rsidP="008352D8">
      <w:pPr>
        <w:ind w:firstLine="0"/>
        <w:rPr>
          <w:rFonts w:cs="Arial"/>
          <w:sz w:val="24"/>
          <w:szCs w:val="24"/>
        </w:rPr>
      </w:pPr>
      <w:r w:rsidRPr="0063310C">
        <w:rPr>
          <w:rFonts w:cs="Arial"/>
          <w:sz w:val="24"/>
          <w:szCs w:val="24"/>
        </w:rPr>
        <w:t xml:space="preserve">СП 131.13330.2012 Строительная климатология. Актуализированная редакция СНиП 23-01-99*. </w:t>
      </w:r>
    </w:p>
    <w:p w:rsidR="0063310C" w:rsidRPr="0063310C" w:rsidRDefault="0063310C" w:rsidP="008352D8">
      <w:pPr>
        <w:ind w:firstLine="0"/>
        <w:rPr>
          <w:rFonts w:cs="Arial"/>
          <w:sz w:val="24"/>
          <w:szCs w:val="24"/>
        </w:rPr>
      </w:pPr>
      <w:r w:rsidRPr="0063310C">
        <w:rPr>
          <w:rFonts w:cs="Arial"/>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СП 7.13130.2013 «Отопление, вентиляция и кондиционирование. Требования пожарной безопасности». </w:t>
      </w:r>
    </w:p>
    <w:p w:rsidR="0063310C" w:rsidRPr="0063310C" w:rsidRDefault="0063310C" w:rsidP="008352D8">
      <w:pPr>
        <w:ind w:firstLine="0"/>
        <w:rPr>
          <w:rFonts w:cs="Arial"/>
          <w:sz w:val="24"/>
          <w:szCs w:val="24"/>
        </w:rPr>
      </w:pPr>
      <w:r w:rsidRPr="0063310C">
        <w:rPr>
          <w:rFonts w:cs="Arial"/>
          <w:sz w:val="24"/>
          <w:szCs w:val="24"/>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63310C" w:rsidRPr="0063310C" w:rsidRDefault="0063310C" w:rsidP="008352D8">
      <w:pPr>
        <w:ind w:firstLine="0"/>
        <w:rPr>
          <w:rFonts w:cs="Arial"/>
          <w:sz w:val="24"/>
          <w:szCs w:val="24"/>
        </w:rPr>
      </w:pPr>
      <w:r w:rsidRPr="0063310C">
        <w:rPr>
          <w:rFonts w:cs="Arial"/>
          <w:sz w:val="24"/>
          <w:szCs w:val="24"/>
        </w:rPr>
        <w:t xml:space="preserve">СП 11.13130.2009 «Места дислокации подразделений пожарной охраны. Порядок и методика определения»; </w:t>
      </w:r>
    </w:p>
    <w:p w:rsidR="0063310C" w:rsidRPr="0063310C" w:rsidRDefault="0063310C" w:rsidP="008352D8">
      <w:pPr>
        <w:ind w:firstLine="0"/>
        <w:rPr>
          <w:rFonts w:cs="Arial"/>
          <w:sz w:val="24"/>
          <w:szCs w:val="24"/>
        </w:rPr>
      </w:pPr>
      <w:r w:rsidRPr="0063310C">
        <w:rPr>
          <w:rFonts w:cs="Arial"/>
          <w:sz w:val="24"/>
          <w:szCs w:val="24"/>
        </w:rPr>
        <w:t xml:space="preserve">СП 42.13330.2011 «СНиП 2.07.01-89*. Градостроительство. Планировка и застройка городских и сельских поселений»; </w:t>
      </w:r>
    </w:p>
    <w:p w:rsidR="0063310C" w:rsidRPr="0063310C" w:rsidRDefault="0063310C" w:rsidP="008352D8">
      <w:pPr>
        <w:ind w:firstLine="0"/>
        <w:rPr>
          <w:rFonts w:cs="Arial"/>
          <w:sz w:val="24"/>
          <w:szCs w:val="24"/>
        </w:rPr>
      </w:pPr>
      <w:r w:rsidRPr="0063310C">
        <w:rPr>
          <w:rFonts w:cs="Arial"/>
          <w:sz w:val="24"/>
          <w:szCs w:val="24"/>
        </w:rPr>
        <w:t xml:space="preserve">Стратегии, программы, прогноз социально-экономического развития Иркутской области </w:t>
      </w:r>
    </w:p>
    <w:p w:rsidR="0063310C" w:rsidRPr="0063310C" w:rsidRDefault="0063310C" w:rsidP="00413443">
      <w:pPr>
        <w:ind w:firstLine="708"/>
        <w:rPr>
          <w:rFonts w:cs="Arial"/>
          <w:sz w:val="24"/>
          <w:szCs w:val="24"/>
        </w:rPr>
      </w:pPr>
      <w:r w:rsidRPr="0063310C">
        <w:rPr>
          <w:rFonts w:cs="Arial"/>
          <w:sz w:val="24"/>
          <w:szCs w:val="24"/>
        </w:rPr>
        <w:lastRenderedPageBreak/>
        <w:t xml:space="preserve">При разработке региональных нормативов Иркутской области и местных нормативов градостроительного проектирования Уховского муниципального образования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63310C" w:rsidRPr="0063310C" w:rsidRDefault="0063310C" w:rsidP="008352D8">
      <w:pPr>
        <w:ind w:firstLine="0"/>
        <w:rPr>
          <w:rFonts w:cs="Arial"/>
          <w:sz w:val="24"/>
          <w:szCs w:val="24"/>
        </w:rPr>
      </w:pPr>
      <w:r w:rsidRPr="0063310C">
        <w:rPr>
          <w:rFonts w:cs="Arial"/>
          <w:sz w:val="24"/>
          <w:szCs w:val="24"/>
        </w:rPr>
        <w:t xml:space="preserve">Концепция долгосрочного социально-экономического развития Российской Федерации (2008-2020 гг.); </w:t>
      </w:r>
    </w:p>
    <w:p w:rsidR="0063310C" w:rsidRPr="0063310C" w:rsidRDefault="0063310C" w:rsidP="008352D8">
      <w:pPr>
        <w:ind w:firstLine="0"/>
        <w:rPr>
          <w:rFonts w:cs="Arial"/>
          <w:sz w:val="24"/>
          <w:szCs w:val="24"/>
        </w:rPr>
      </w:pPr>
      <w:r w:rsidRPr="0063310C">
        <w:rPr>
          <w:rFonts w:cs="Arial"/>
          <w:sz w:val="24"/>
          <w:szCs w:val="24"/>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63310C" w:rsidRPr="0063310C" w:rsidRDefault="0063310C" w:rsidP="008352D8">
      <w:pPr>
        <w:ind w:firstLine="0"/>
        <w:rPr>
          <w:rFonts w:cs="Arial"/>
          <w:sz w:val="24"/>
          <w:szCs w:val="24"/>
        </w:rPr>
      </w:pPr>
      <w:r w:rsidRPr="0063310C">
        <w:rPr>
          <w:rFonts w:cs="Arial"/>
          <w:sz w:val="24"/>
          <w:szCs w:val="24"/>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w:t>
      </w:r>
      <w:r w:rsidR="003004C6">
        <w:rPr>
          <w:rFonts w:cs="Arial"/>
          <w:sz w:val="24"/>
          <w:szCs w:val="24"/>
        </w:rPr>
        <w:t>№</w:t>
      </w:r>
      <w:r w:rsidRPr="0063310C">
        <w:rPr>
          <w:rFonts w:cs="Arial"/>
          <w:sz w:val="24"/>
          <w:szCs w:val="24"/>
        </w:rPr>
        <w:t xml:space="preserve">Пр-1490; </w:t>
      </w:r>
    </w:p>
    <w:p w:rsidR="0063310C" w:rsidRPr="0063310C" w:rsidRDefault="0063310C" w:rsidP="008352D8">
      <w:pPr>
        <w:ind w:firstLine="0"/>
        <w:rPr>
          <w:rFonts w:cs="Arial"/>
          <w:sz w:val="24"/>
          <w:szCs w:val="24"/>
        </w:rPr>
      </w:pPr>
      <w:r w:rsidRPr="0063310C">
        <w:rPr>
          <w:rFonts w:cs="Arial"/>
          <w:sz w:val="24"/>
          <w:szCs w:val="24"/>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63310C" w:rsidRPr="0063310C" w:rsidRDefault="0063310C" w:rsidP="008352D8">
      <w:pPr>
        <w:ind w:firstLine="0"/>
        <w:rPr>
          <w:rFonts w:cs="Arial"/>
          <w:sz w:val="24"/>
          <w:szCs w:val="24"/>
        </w:rPr>
      </w:pPr>
      <w:r w:rsidRPr="0063310C">
        <w:rPr>
          <w:rFonts w:cs="Arial"/>
          <w:sz w:val="24"/>
          <w:szCs w:val="24"/>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«Развитие образования» на 2011-2015 г., утвержденная Постановлением Правительства РФ от 7 февраля 2011 г. №61; </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"Развитие транспортной системы России (2010 - 2015 годы)", утвержденная Постановлением Правительства РФ от 05.12.2001 </w:t>
      </w:r>
      <w:r w:rsidR="003004C6">
        <w:rPr>
          <w:rFonts w:cs="Arial"/>
          <w:sz w:val="24"/>
          <w:szCs w:val="24"/>
        </w:rPr>
        <w:t>№</w:t>
      </w:r>
      <w:r w:rsidRPr="0063310C">
        <w:rPr>
          <w:rFonts w:cs="Arial"/>
          <w:sz w:val="24"/>
          <w:szCs w:val="24"/>
        </w:rPr>
        <w:t xml:space="preserve">848 (ред. от 02.11.2013); </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РФ от 15.04.1996 </w:t>
      </w:r>
      <w:r w:rsidR="003004C6">
        <w:rPr>
          <w:rFonts w:cs="Arial"/>
          <w:sz w:val="24"/>
          <w:szCs w:val="24"/>
        </w:rPr>
        <w:t>№</w:t>
      </w:r>
      <w:r w:rsidRPr="0063310C">
        <w:rPr>
          <w:rFonts w:cs="Arial"/>
          <w:sz w:val="24"/>
          <w:szCs w:val="24"/>
        </w:rPr>
        <w:t xml:space="preserve">480 (в ред. от 06.12.2013); </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"Чистая вода" на 2011 - 2017 годы, утверждена Постановлением Правительства Российской Федерации от 22 декабря 2010 г. </w:t>
      </w:r>
      <w:r w:rsidR="003004C6">
        <w:rPr>
          <w:rFonts w:cs="Arial"/>
          <w:sz w:val="24"/>
          <w:szCs w:val="24"/>
        </w:rPr>
        <w:t>№</w:t>
      </w:r>
      <w:r w:rsidRPr="0063310C">
        <w:rPr>
          <w:rFonts w:cs="Arial"/>
          <w:sz w:val="24"/>
          <w:szCs w:val="24"/>
        </w:rPr>
        <w:t xml:space="preserve">1092; Федеральная целевая программа "Культура России (2012 - 2018 годы)", утверждена постановлением Правительства Российской Федерации от 3 марта 2012 г. </w:t>
      </w:r>
      <w:r w:rsidR="003004C6">
        <w:rPr>
          <w:rFonts w:cs="Arial"/>
          <w:sz w:val="24"/>
          <w:szCs w:val="24"/>
        </w:rPr>
        <w:t>№</w:t>
      </w:r>
      <w:r w:rsidRPr="0063310C">
        <w:rPr>
          <w:rFonts w:cs="Arial"/>
          <w:sz w:val="24"/>
          <w:szCs w:val="24"/>
        </w:rPr>
        <w:t xml:space="preserve">186; </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w:t>
      </w:r>
      <w:r w:rsidR="003004C6">
        <w:rPr>
          <w:rFonts w:cs="Arial"/>
          <w:sz w:val="24"/>
          <w:szCs w:val="24"/>
        </w:rPr>
        <w:t>№</w:t>
      </w:r>
      <w:r w:rsidRPr="0063310C">
        <w:rPr>
          <w:rFonts w:cs="Arial"/>
          <w:sz w:val="24"/>
          <w:szCs w:val="24"/>
        </w:rPr>
        <w:t>350;</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w:t>
      </w:r>
      <w:r w:rsidR="003004C6">
        <w:rPr>
          <w:rFonts w:cs="Arial"/>
          <w:sz w:val="24"/>
          <w:szCs w:val="24"/>
        </w:rPr>
        <w:t>№</w:t>
      </w:r>
      <w:r w:rsidRPr="0063310C">
        <w:rPr>
          <w:rFonts w:cs="Arial"/>
          <w:sz w:val="24"/>
          <w:szCs w:val="24"/>
        </w:rPr>
        <w:t>598;</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w:t>
      </w:r>
      <w:r w:rsidR="003004C6">
        <w:rPr>
          <w:rFonts w:cs="Arial"/>
          <w:sz w:val="24"/>
          <w:szCs w:val="24"/>
        </w:rPr>
        <w:t>№</w:t>
      </w:r>
      <w:r w:rsidRPr="0063310C">
        <w:rPr>
          <w:rFonts w:cs="Arial"/>
          <w:sz w:val="24"/>
          <w:szCs w:val="24"/>
        </w:rPr>
        <w:t>7;</w:t>
      </w:r>
    </w:p>
    <w:p w:rsidR="0063310C" w:rsidRPr="0063310C" w:rsidRDefault="0063310C" w:rsidP="008352D8">
      <w:pPr>
        <w:ind w:firstLine="0"/>
        <w:rPr>
          <w:rFonts w:cs="Arial"/>
          <w:sz w:val="24"/>
          <w:szCs w:val="24"/>
        </w:rPr>
      </w:pPr>
      <w:r w:rsidRPr="0063310C">
        <w:rPr>
          <w:rFonts w:cs="Arial"/>
          <w:sz w:val="24"/>
          <w:szCs w:val="24"/>
        </w:rPr>
        <w:t xml:space="preserve">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w:t>
      </w:r>
      <w:r w:rsidR="003004C6">
        <w:rPr>
          <w:rFonts w:cs="Arial"/>
          <w:sz w:val="24"/>
          <w:szCs w:val="24"/>
        </w:rPr>
        <w:t>№</w:t>
      </w:r>
      <w:r w:rsidRPr="0063310C">
        <w:rPr>
          <w:rFonts w:cs="Arial"/>
          <w:sz w:val="24"/>
          <w:szCs w:val="24"/>
        </w:rPr>
        <w:t>644;</w:t>
      </w:r>
    </w:p>
    <w:p w:rsidR="0063310C" w:rsidRPr="0063310C" w:rsidRDefault="0063310C" w:rsidP="008352D8">
      <w:pPr>
        <w:ind w:firstLine="0"/>
        <w:rPr>
          <w:rFonts w:cs="Arial"/>
          <w:sz w:val="24"/>
          <w:szCs w:val="24"/>
        </w:rPr>
      </w:pPr>
      <w:r w:rsidRPr="0063310C">
        <w:rPr>
          <w:rFonts w:cs="Arial"/>
          <w:sz w:val="24"/>
          <w:szCs w:val="24"/>
        </w:rPr>
        <w:t>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w:t>
      </w:r>
    </w:p>
    <w:p w:rsidR="0063310C" w:rsidRPr="0063310C" w:rsidRDefault="0063310C" w:rsidP="008352D8">
      <w:pPr>
        <w:ind w:firstLine="0"/>
        <w:rPr>
          <w:rFonts w:cs="Arial"/>
          <w:sz w:val="24"/>
          <w:szCs w:val="24"/>
        </w:rPr>
      </w:pPr>
      <w:r w:rsidRPr="0063310C">
        <w:rPr>
          <w:rFonts w:cs="Arial"/>
          <w:sz w:val="24"/>
          <w:szCs w:val="24"/>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15.04.2014 </w:t>
      </w:r>
      <w:r w:rsidR="003004C6">
        <w:rPr>
          <w:rFonts w:cs="Arial"/>
          <w:sz w:val="24"/>
          <w:szCs w:val="24"/>
        </w:rPr>
        <w:t>№</w:t>
      </w:r>
      <w:r w:rsidRPr="0063310C">
        <w:rPr>
          <w:rFonts w:cs="Arial"/>
          <w:sz w:val="24"/>
          <w:szCs w:val="24"/>
        </w:rPr>
        <w:t>323;</w:t>
      </w:r>
    </w:p>
    <w:p w:rsidR="0063310C" w:rsidRPr="0063310C" w:rsidRDefault="0063310C" w:rsidP="008352D8">
      <w:pPr>
        <w:ind w:firstLine="0"/>
        <w:rPr>
          <w:rFonts w:cs="Arial"/>
          <w:sz w:val="24"/>
          <w:szCs w:val="24"/>
        </w:rPr>
      </w:pPr>
      <w:r w:rsidRPr="0063310C">
        <w:rPr>
          <w:rFonts w:cs="Arial"/>
          <w:sz w:val="24"/>
          <w:szCs w:val="24"/>
        </w:rPr>
        <w:t xml:space="preserve">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w:t>
      </w:r>
      <w:r w:rsidR="003004C6">
        <w:rPr>
          <w:rFonts w:cs="Arial"/>
          <w:sz w:val="24"/>
          <w:szCs w:val="24"/>
        </w:rPr>
        <w:t>№</w:t>
      </w:r>
      <w:r w:rsidRPr="0063310C">
        <w:rPr>
          <w:rFonts w:cs="Arial"/>
          <w:sz w:val="24"/>
          <w:szCs w:val="24"/>
        </w:rPr>
        <w:t xml:space="preserve">308 "; </w:t>
      </w:r>
    </w:p>
    <w:p w:rsidR="0063310C" w:rsidRPr="0063310C" w:rsidRDefault="0063310C" w:rsidP="008352D8">
      <w:pPr>
        <w:ind w:firstLine="0"/>
        <w:rPr>
          <w:rFonts w:cs="Arial"/>
          <w:sz w:val="24"/>
          <w:szCs w:val="24"/>
        </w:rPr>
      </w:pPr>
      <w:r w:rsidRPr="0063310C">
        <w:rPr>
          <w:rFonts w:cs="Arial"/>
          <w:sz w:val="24"/>
          <w:szCs w:val="24"/>
        </w:rPr>
        <w:t xml:space="preserve">Государственная программа Иркутской области "Развитие здравоохранения" на 2014 - 2020 годы, утвержденная постановлением Правительства Иркутской </w:t>
      </w:r>
      <w:r w:rsidRPr="0063310C">
        <w:rPr>
          <w:rFonts w:cs="Arial"/>
          <w:sz w:val="24"/>
          <w:szCs w:val="24"/>
        </w:rPr>
        <w:lastRenderedPageBreak/>
        <w:t xml:space="preserve">области от 24 октября 2013 года </w:t>
      </w:r>
      <w:r w:rsidR="003004C6">
        <w:rPr>
          <w:rFonts w:cs="Arial"/>
          <w:sz w:val="24"/>
          <w:szCs w:val="24"/>
        </w:rPr>
        <w:t>№</w:t>
      </w:r>
      <w:r w:rsidRPr="0063310C">
        <w:rPr>
          <w:rFonts w:cs="Arial"/>
          <w:sz w:val="24"/>
          <w:szCs w:val="24"/>
        </w:rPr>
        <w:t xml:space="preserve">457-пп; </w:t>
      </w:r>
    </w:p>
    <w:p w:rsidR="0063310C" w:rsidRPr="0063310C" w:rsidRDefault="0063310C" w:rsidP="008352D8">
      <w:pPr>
        <w:ind w:firstLine="0"/>
        <w:rPr>
          <w:rFonts w:cs="Arial"/>
          <w:sz w:val="24"/>
          <w:szCs w:val="24"/>
        </w:rPr>
      </w:pPr>
      <w:r w:rsidRPr="0063310C">
        <w:rPr>
          <w:rFonts w:cs="Arial"/>
          <w:sz w:val="24"/>
          <w:szCs w:val="24"/>
        </w:rPr>
        <w:t xml:space="preserve">Закон Иркутской области от 31.12.2010 </w:t>
      </w:r>
      <w:r w:rsidR="003004C6">
        <w:rPr>
          <w:rFonts w:cs="Arial"/>
          <w:sz w:val="24"/>
          <w:szCs w:val="24"/>
        </w:rPr>
        <w:t>№</w:t>
      </w:r>
      <w:r w:rsidRPr="0063310C">
        <w:rPr>
          <w:rFonts w:cs="Arial"/>
          <w:sz w:val="24"/>
          <w:szCs w:val="24"/>
        </w:rPr>
        <w:t xml:space="preserve">143-ОЗ «Программа социально-экономического развития Иркутской области на 2011 - 2015 годы»; </w:t>
      </w:r>
    </w:p>
    <w:p w:rsidR="0063310C" w:rsidRPr="0063310C" w:rsidRDefault="0063310C" w:rsidP="008352D8">
      <w:pPr>
        <w:ind w:firstLine="0"/>
        <w:rPr>
          <w:rFonts w:cs="Arial"/>
          <w:sz w:val="24"/>
          <w:szCs w:val="24"/>
        </w:rPr>
      </w:pPr>
      <w:r w:rsidRPr="0063310C">
        <w:rPr>
          <w:rFonts w:cs="Arial"/>
          <w:sz w:val="24"/>
          <w:szCs w:val="24"/>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w:t>
      </w:r>
      <w:r w:rsidR="003004C6">
        <w:rPr>
          <w:rFonts w:cs="Arial"/>
          <w:sz w:val="24"/>
          <w:szCs w:val="24"/>
        </w:rPr>
        <w:t>№</w:t>
      </w:r>
      <w:r w:rsidRPr="0063310C">
        <w:rPr>
          <w:rFonts w:cs="Arial"/>
          <w:sz w:val="24"/>
          <w:szCs w:val="24"/>
        </w:rPr>
        <w:t xml:space="preserve">1734-р; </w:t>
      </w:r>
    </w:p>
    <w:p w:rsidR="0063310C" w:rsidRPr="0063310C" w:rsidRDefault="0063310C" w:rsidP="008352D8">
      <w:pPr>
        <w:ind w:firstLine="0"/>
        <w:rPr>
          <w:rFonts w:cs="Arial"/>
          <w:sz w:val="24"/>
          <w:szCs w:val="24"/>
        </w:rPr>
      </w:pPr>
      <w:r w:rsidRPr="0063310C">
        <w:rPr>
          <w:rFonts w:cs="Arial"/>
          <w:sz w:val="24"/>
          <w:szCs w:val="24"/>
        </w:rPr>
        <w:t xml:space="preserve">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w:t>
      </w:r>
      <w:r w:rsidR="003004C6">
        <w:rPr>
          <w:rFonts w:cs="Arial"/>
          <w:sz w:val="24"/>
          <w:szCs w:val="24"/>
        </w:rPr>
        <w:t>№</w:t>
      </w:r>
      <w:r w:rsidRPr="0063310C">
        <w:rPr>
          <w:rFonts w:cs="Arial"/>
          <w:sz w:val="24"/>
          <w:szCs w:val="24"/>
        </w:rPr>
        <w:t xml:space="preserve">877-р; </w:t>
      </w:r>
    </w:p>
    <w:p w:rsidR="0063310C" w:rsidRPr="0063310C" w:rsidRDefault="0063310C" w:rsidP="008352D8">
      <w:pPr>
        <w:ind w:firstLine="0"/>
        <w:rPr>
          <w:rFonts w:cs="Arial"/>
          <w:sz w:val="24"/>
          <w:szCs w:val="24"/>
        </w:rPr>
      </w:pPr>
      <w:r w:rsidRPr="0063310C">
        <w:rPr>
          <w:rFonts w:cs="Arial"/>
          <w:sz w:val="24"/>
          <w:szCs w:val="24"/>
        </w:rPr>
        <w:t xml:space="preserve">Стратегия развития металлургической промышленности Российской Федерации на период до 2015 года, утверждена Приказом </w:t>
      </w:r>
      <w:proofErr w:type="spellStart"/>
      <w:r w:rsidRPr="0063310C">
        <w:rPr>
          <w:rFonts w:cs="Arial"/>
          <w:sz w:val="24"/>
          <w:szCs w:val="24"/>
        </w:rPr>
        <w:t>Минпромторга</w:t>
      </w:r>
      <w:proofErr w:type="spellEnd"/>
      <w:r w:rsidRPr="0063310C">
        <w:rPr>
          <w:rFonts w:cs="Arial"/>
          <w:sz w:val="24"/>
          <w:szCs w:val="24"/>
        </w:rPr>
        <w:t xml:space="preserve"> РФ от 18.03.2009 </w:t>
      </w:r>
      <w:r w:rsidR="003004C6">
        <w:rPr>
          <w:rFonts w:cs="Arial"/>
          <w:sz w:val="24"/>
          <w:szCs w:val="24"/>
        </w:rPr>
        <w:t>№</w:t>
      </w:r>
      <w:r w:rsidRPr="0063310C">
        <w:rPr>
          <w:rFonts w:cs="Arial"/>
          <w:sz w:val="24"/>
          <w:szCs w:val="24"/>
        </w:rPr>
        <w:t xml:space="preserve">150; </w:t>
      </w:r>
    </w:p>
    <w:p w:rsidR="0063310C" w:rsidRPr="0063310C" w:rsidRDefault="0063310C" w:rsidP="008352D8">
      <w:pPr>
        <w:ind w:firstLine="0"/>
        <w:rPr>
          <w:rFonts w:cs="Arial"/>
          <w:sz w:val="24"/>
          <w:szCs w:val="24"/>
        </w:rPr>
      </w:pPr>
      <w:r w:rsidRPr="0063310C">
        <w:rPr>
          <w:rFonts w:cs="Arial"/>
          <w:sz w:val="24"/>
          <w:szCs w:val="24"/>
        </w:rPr>
        <w:t xml:space="preserve">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w:t>
      </w:r>
      <w:r w:rsidR="003004C6">
        <w:rPr>
          <w:rFonts w:cs="Arial"/>
          <w:sz w:val="24"/>
          <w:szCs w:val="24"/>
        </w:rPr>
        <w:t>№</w:t>
      </w:r>
      <w:r w:rsidRPr="0063310C">
        <w:rPr>
          <w:rFonts w:cs="Arial"/>
          <w:sz w:val="24"/>
          <w:szCs w:val="24"/>
        </w:rPr>
        <w:t xml:space="preserve">2094-р; </w:t>
      </w:r>
    </w:p>
    <w:p w:rsidR="0063310C" w:rsidRPr="0063310C" w:rsidRDefault="0063310C" w:rsidP="008352D8">
      <w:pPr>
        <w:ind w:firstLine="0"/>
        <w:rPr>
          <w:rFonts w:cs="Arial"/>
          <w:sz w:val="24"/>
          <w:szCs w:val="24"/>
        </w:rPr>
      </w:pPr>
      <w:r w:rsidRPr="0063310C">
        <w:rPr>
          <w:rFonts w:cs="Arial"/>
          <w:sz w:val="24"/>
          <w:szCs w:val="24"/>
        </w:rPr>
        <w:t xml:space="preserve">Стратегия социально-экономического развития Сибири до 2020 года, утверждена распоряжением Правительства Российской Федерации от 5 июля 2010 г. </w:t>
      </w:r>
      <w:r w:rsidR="003004C6">
        <w:rPr>
          <w:rFonts w:cs="Arial"/>
          <w:sz w:val="24"/>
          <w:szCs w:val="24"/>
        </w:rPr>
        <w:t>№</w:t>
      </w:r>
      <w:r w:rsidRPr="0063310C">
        <w:rPr>
          <w:rFonts w:cs="Arial"/>
          <w:sz w:val="24"/>
          <w:szCs w:val="24"/>
        </w:rPr>
        <w:t>1120-р;</w:t>
      </w:r>
    </w:p>
    <w:p w:rsidR="0063310C" w:rsidRPr="0063310C" w:rsidRDefault="0063310C" w:rsidP="008352D8">
      <w:pPr>
        <w:ind w:firstLine="0"/>
        <w:rPr>
          <w:rFonts w:cs="Arial"/>
          <w:sz w:val="24"/>
          <w:szCs w:val="24"/>
        </w:rPr>
      </w:pPr>
      <w:r w:rsidRPr="0063310C">
        <w:rPr>
          <w:rFonts w:cs="Arial"/>
          <w:sz w:val="24"/>
          <w:szCs w:val="24"/>
        </w:rPr>
        <w:t xml:space="preserve">Энергетическая стратегия России на период до 2030 года, утверждена распоряжением Правительства Российской Федерации от 13 ноября 2009 г. </w:t>
      </w:r>
      <w:r w:rsidR="003004C6">
        <w:rPr>
          <w:rFonts w:cs="Arial"/>
          <w:sz w:val="24"/>
          <w:szCs w:val="24"/>
        </w:rPr>
        <w:t>№</w:t>
      </w:r>
      <w:r w:rsidRPr="0063310C">
        <w:rPr>
          <w:rFonts w:cs="Arial"/>
          <w:sz w:val="24"/>
          <w:szCs w:val="24"/>
        </w:rPr>
        <w:t xml:space="preserve">1715-р; </w:t>
      </w:r>
    </w:p>
    <w:p w:rsidR="0063310C" w:rsidRPr="0063310C" w:rsidRDefault="0063310C" w:rsidP="008352D8">
      <w:pPr>
        <w:ind w:firstLine="0"/>
        <w:rPr>
          <w:rFonts w:cs="Arial"/>
          <w:sz w:val="24"/>
          <w:szCs w:val="24"/>
        </w:rPr>
      </w:pPr>
      <w:r w:rsidRPr="0063310C">
        <w:rPr>
          <w:rFonts w:cs="Arial"/>
          <w:sz w:val="24"/>
          <w:szCs w:val="24"/>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w:t>
      </w:r>
      <w:r w:rsidR="003004C6">
        <w:rPr>
          <w:rFonts w:cs="Arial"/>
          <w:sz w:val="24"/>
          <w:szCs w:val="24"/>
        </w:rPr>
        <w:t>№</w:t>
      </w:r>
      <w:r w:rsidRPr="0063310C">
        <w:rPr>
          <w:rFonts w:cs="Arial"/>
          <w:sz w:val="24"/>
          <w:szCs w:val="24"/>
        </w:rPr>
        <w:t xml:space="preserve">34-р; </w:t>
      </w:r>
    </w:p>
    <w:p w:rsidR="0063310C" w:rsidRPr="0063310C" w:rsidRDefault="0063310C" w:rsidP="008352D8">
      <w:pPr>
        <w:ind w:firstLine="0"/>
        <w:rPr>
          <w:rFonts w:cs="Arial"/>
          <w:sz w:val="24"/>
          <w:szCs w:val="24"/>
        </w:rPr>
      </w:pPr>
      <w:r w:rsidRPr="0063310C">
        <w:rPr>
          <w:rFonts w:cs="Arial"/>
          <w:sz w:val="24"/>
          <w:szCs w:val="24"/>
        </w:rPr>
        <w:t xml:space="preserve">Распоряжение Правительства Российской Федерации от 22.02.2008 </w:t>
      </w:r>
      <w:r w:rsidR="003004C6">
        <w:rPr>
          <w:rFonts w:cs="Arial"/>
          <w:sz w:val="24"/>
          <w:szCs w:val="24"/>
        </w:rPr>
        <w:t>№</w:t>
      </w:r>
      <w:r w:rsidRPr="0063310C">
        <w:rPr>
          <w:rFonts w:cs="Arial"/>
          <w:sz w:val="24"/>
          <w:szCs w:val="24"/>
        </w:rPr>
        <w:t xml:space="preserve">215-р «О Генеральной схеме размещения объектов электроэнергетики до 2020 года»; </w:t>
      </w:r>
    </w:p>
    <w:p w:rsidR="0063310C" w:rsidRPr="0063310C" w:rsidRDefault="0063310C" w:rsidP="008352D8">
      <w:pPr>
        <w:ind w:firstLine="0"/>
        <w:rPr>
          <w:rFonts w:cs="Arial"/>
          <w:sz w:val="24"/>
          <w:szCs w:val="24"/>
        </w:rPr>
      </w:pPr>
      <w:r w:rsidRPr="0063310C">
        <w:rPr>
          <w:rFonts w:cs="Arial"/>
          <w:sz w:val="24"/>
          <w:szCs w:val="24"/>
        </w:rPr>
        <w:t xml:space="preserve">Национальный проект «Доступное и комфортное жилье – гражданам России»; </w:t>
      </w:r>
    </w:p>
    <w:p w:rsidR="0063310C" w:rsidRPr="0063310C" w:rsidRDefault="0063310C" w:rsidP="008352D8">
      <w:pPr>
        <w:ind w:firstLine="0"/>
        <w:rPr>
          <w:rFonts w:cs="Arial"/>
          <w:sz w:val="24"/>
          <w:szCs w:val="24"/>
        </w:rPr>
      </w:pPr>
      <w:r w:rsidRPr="0063310C">
        <w:rPr>
          <w:rFonts w:cs="Arial"/>
          <w:sz w:val="24"/>
          <w:szCs w:val="24"/>
        </w:rPr>
        <w:t xml:space="preserve">Национальный проект «Развитие агропромышленного комплекса»; </w:t>
      </w:r>
    </w:p>
    <w:p w:rsidR="0063310C" w:rsidRPr="0063310C" w:rsidRDefault="0063310C" w:rsidP="008352D8">
      <w:pPr>
        <w:ind w:firstLine="0"/>
        <w:rPr>
          <w:rFonts w:cs="Arial"/>
          <w:sz w:val="24"/>
          <w:szCs w:val="24"/>
        </w:rPr>
      </w:pPr>
      <w:r w:rsidRPr="0063310C">
        <w:rPr>
          <w:rFonts w:cs="Arial"/>
          <w:sz w:val="24"/>
          <w:szCs w:val="24"/>
        </w:rPr>
        <w:t xml:space="preserve">Национальный проект «Образование»; </w:t>
      </w:r>
    </w:p>
    <w:p w:rsidR="0063310C" w:rsidRPr="0063310C" w:rsidRDefault="0063310C" w:rsidP="008352D8">
      <w:pPr>
        <w:ind w:firstLine="0"/>
        <w:rPr>
          <w:rFonts w:cs="Arial"/>
          <w:sz w:val="24"/>
          <w:szCs w:val="24"/>
        </w:rPr>
      </w:pPr>
      <w:r w:rsidRPr="0063310C">
        <w:rPr>
          <w:rFonts w:cs="Arial"/>
          <w:sz w:val="24"/>
          <w:szCs w:val="24"/>
        </w:rPr>
        <w:t xml:space="preserve">Национальный проект «Здоровье» и др. </w:t>
      </w:r>
    </w:p>
    <w:p w:rsidR="0063310C" w:rsidRPr="0063310C" w:rsidRDefault="0063310C" w:rsidP="008352D8">
      <w:pPr>
        <w:ind w:firstLine="0"/>
        <w:rPr>
          <w:rFonts w:cs="Arial"/>
          <w:sz w:val="24"/>
          <w:szCs w:val="24"/>
        </w:rPr>
      </w:pPr>
      <w:r w:rsidRPr="0063310C">
        <w:rPr>
          <w:rFonts w:cs="Arial"/>
          <w:sz w:val="24"/>
          <w:szCs w:val="24"/>
        </w:rPr>
        <w:t xml:space="preserve">Муниципальные программы, ведомственные целевые программы, прогноз социально-экономического развития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Иркутской области  и Уховского муниципального образования</w:t>
      </w:r>
    </w:p>
    <w:p w:rsidR="0063310C" w:rsidRPr="0063310C" w:rsidRDefault="0063310C" w:rsidP="008352D8">
      <w:pPr>
        <w:ind w:firstLine="0"/>
        <w:rPr>
          <w:rFonts w:cs="Arial"/>
          <w:sz w:val="24"/>
          <w:szCs w:val="24"/>
        </w:rPr>
      </w:pPr>
      <w:r w:rsidRPr="0063310C">
        <w:rPr>
          <w:rFonts w:cs="Arial"/>
          <w:sz w:val="24"/>
          <w:szCs w:val="24"/>
        </w:rPr>
        <w:t xml:space="preserve">- Схема территориального планирования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утверждена решением Думы </w:t>
      </w:r>
      <w:proofErr w:type="spellStart"/>
      <w:r w:rsidRPr="0063310C">
        <w:rPr>
          <w:rFonts w:cs="Arial"/>
          <w:sz w:val="24"/>
          <w:szCs w:val="24"/>
        </w:rPr>
        <w:t>Куйтунского</w:t>
      </w:r>
      <w:proofErr w:type="spellEnd"/>
      <w:r w:rsidRPr="0063310C">
        <w:rPr>
          <w:rFonts w:cs="Arial"/>
          <w:sz w:val="24"/>
          <w:szCs w:val="24"/>
        </w:rPr>
        <w:t xml:space="preserve"> района </w:t>
      </w:r>
      <w:r w:rsidR="003004C6">
        <w:rPr>
          <w:rFonts w:cs="Arial"/>
          <w:sz w:val="24"/>
          <w:szCs w:val="24"/>
        </w:rPr>
        <w:t>№</w:t>
      </w:r>
      <w:r w:rsidRPr="0063310C">
        <w:rPr>
          <w:rFonts w:cs="Arial"/>
          <w:sz w:val="24"/>
          <w:szCs w:val="24"/>
        </w:rPr>
        <w:t>340 от 24.12.2013г.;</w:t>
      </w:r>
    </w:p>
    <w:p w:rsidR="0063310C" w:rsidRPr="0063310C" w:rsidRDefault="0063310C" w:rsidP="008352D8">
      <w:pPr>
        <w:ind w:firstLine="0"/>
        <w:rPr>
          <w:rFonts w:cs="Arial"/>
          <w:sz w:val="24"/>
          <w:szCs w:val="24"/>
        </w:rPr>
      </w:pPr>
      <w:r w:rsidRPr="0063310C">
        <w:rPr>
          <w:rFonts w:cs="Arial"/>
          <w:sz w:val="24"/>
          <w:szCs w:val="24"/>
        </w:rPr>
        <w:t xml:space="preserve">- Концепция социально-экономического развития муниципального образования </w:t>
      </w:r>
      <w:proofErr w:type="spellStart"/>
      <w:r w:rsidRPr="0063310C">
        <w:rPr>
          <w:rFonts w:cs="Arial"/>
          <w:sz w:val="24"/>
          <w:szCs w:val="24"/>
        </w:rPr>
        <w:t>Куйтунский</w:t>
      </w:r>
      <w:proofErr w:type="spellEnd"/>
      <w:r w:rsidRPr="0063310C">
        <w:rPr>
          <w:rFonts w:cs="Arial"/>
          <w:sz w:val="24"/>
          <w:szCs w:val="24"/>
        </w:rPr>
        <w:t xml:space="preserve"> район на период до 2020 года, утверждена решением Думы </w:t>
      </w:r>
      <w:proofErr w:type="spellStart"/>
      <w:r w:rsidRPr="0063310C">
        <w:rPr>
          <w:rFonts w:cs="Arial"/>
          <w:sz w:val="24"/>
          <w:szCs w:val="24"/>
        </w:rPr>
        <w:t>Куйтунского</w:t>
      </w:r>
      <w:proofErr w:type="spellEnd"/>
      <w:r w:rsidRPr="0063310C">
        <w:rPr>
          <w:rFonts w:cs="Arial"/>
          <w:sz w:val="24"/>
          <w:szCs w:val="24"/>
        </w:rPr>
        <w:t xml:space="preserve"> муниципального района </w:t>
      </w:r>
      <w:r w:rsidR="003004C6">
        <w:rPr>
          <w:rFonts w:cs="Arial"/>
          <w:sz w:val="24"/>
          <w:szCs w:val="24"/>
        </w:rPr>
        <w:t>№</w:t>
      </w:r>
      <w:r w:rsidRPr="0063310C">
        <w:rPr>
          <w:rFonts w:cs="Arial"/>
          <w:sz w:val="24"/>
          <w:szCs w:val="24"/>
        </w:rPr>
        <w:t>102 от 30.11.2010г.;</w:t>
      </w:r>
    </w:p>
    <w:p w:rsidR="0063310C" w:rsidRPr="0063310C" w:rsidRDefault="0063310C" w:rsidP="008352D8">
      <w:pPr>
        <w:ind w:firstLine="0"/>
        <w:rPr>
          <w:rFonts w:cs="Arial"/>
          <w:sz w:val="24"/>
          <w:szCs w:val="24"/>
        </w:rPr>
      </w:pPr>
      <w:r w:rsidRPr="0063310C">
        <w:rPr>
          <w:rFonts w:cs="Arial"/>
          <w:sz w:val="24"/>
          <w:szCs w:val="24"/>
        </w:rPr>
        <w:t xml:space="preserve">- Программа социально – экономического развития муниципального образования </w:t>
      </w:r>
      <w:proofErr w:type="spellStart"/>
      <w:r w:rsidRPr="0063310C">
        <w:rPr>
          <w:rFonts w:cs="Arial"/>
          <w:sz w:val="24"/>
          <w:szCs w:val="24"/>
        </w:rPr>
        <w:t>Куйтунский</w:t>
      </w:r>
      <w:proofErr w:type="spellEnd"/>
      <w:r w:rsidRPr="0063310C">
        <w:rPr>
          <w:rFonts w:cs="Arial"/>
          <w:sz w:val="24"/>
          <w:szCs w:val="24"/>
        </w:rPr>
        <w:t xml:space="preserve"> район на 2011-2015 годы, утверждена решением Думы </w:t>
      </w:r>
      <w:proofErr w:type="spellStart"/>
      <w:r w:rsidRPr="0063310C">
        <w:rPr>
          <w:rFonts w:cs="Arial"/>
          <w:sz w:val="24"/>
          <w:szCs w:val="24"/>
        </w:rPr>
        <w:t>Куйтунского</w:t>
      </w:r>
      <w:proofErr w:type="spellEnd"/>
      <w:r w:rsidRPr="0063310C">
        <w:rPr>
          <w:rFonts w:cs="Arial"/>
          <w:sz w:val="24"/>
          <w:szCs w:val="24"/>
        </w:rPr>
        <w:t xml:space="preserve"> муниципального района </w:t>
      </w:r>
      <w:r w:rsidR="003004C6">
        <w:rPr>
          <w:rFonts w:cs="Arial"/>
          <w:sz w:val="24"/>
          <w:szCs w:val="24"/>
        </w:rPr>
        <w:t>№</w:t>
      </w:r>
      <w:r w:rsidRPr="0063310C">
        <w:rPr>
          <w:rFonts w:cs="Arial"/>
          <w:sz w:val="24"/>
          <w:szCs w:val="24"/>
        </w:rPr>
        <w:t>56 от 22.09.2015г.;</w:t>
      </w:r>
    </w:p>
    <w:p w:rsidR="0063310C" w:rsidRPr="0063310C" w:rsidRDefault="0063310C" w:rsidP="008352D8">
      <w:pPr>
        <w:ind w:firstLine="0"/>
        <w:rPr>
          <w:rFonts w:cs="Arial"/>
          <w:sz w:val="24"/>
          <w:szCs w:val="24"/>
        </w:rPr>
      </w:pPr>
      <w:r w:rsidRPr="0063310C">
        <w:rPr>
          <w:rFonts w:cs="Arial"/>
          <w:sz w:val="24"/>
          <w:szCs w:val="24"/>
        </w:rPr>
        <w:t xml:space="preserve">- Муниципальная программа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«Устойчивое развитие муниципального образования </w:t>
      </w:r>
      <w:proofErr w:type="spellStart"/>
      <w:r w:rsidRPr="0063310C">
        <w:rPr>
          <w:rFonts w:cs="Arial"/>
          <w:sz w:val="24"/>
          <w:szCs w:val="24"/>
        </w:rPr>
        <w:t>Куйтунский</w:t>
      </w:r>
      <w:proofErr w:type="spellEnd"/>
      <w:r w:rsidRPr="0063310C">
        <w:rPr>
          <w:rFonts w:cs="Arial"/>
          <w:sz w:val="24"/>
          <w:szCs w:val="24"/>
        </w:rPr>
        <w:t xml:space="preserve"> район Иркутской области на 2014 – 2017 годы и на период до 2020 года», утверждена постановлением администрации </w:t>
      </w:r>
      <w:proofErr w:type="spellStart"/>
      <w:r w:rsidRPr="0063310C">
        <w:rPr>
          <w:rFonts w:cs="Arial"/>
          <w:sz w:val="24"/>
          <w:szCs w:val="24"/>
        </w:rPr>
        <w:t>Куйтунского</w:t>
      </w:r>
      <w:proofErr w:type="spellEnd"/>
      <w:r w:rsidRPr="0063310C">
        <w:rPr>
          <w:rFonts w:cs="Arial"/>
          <w:sz w:val="24"/>
          <w:szCs w:val="24"/>
        </w:rPr>
        <w:t xml:space="preserve"> районного муниципального образования </w:t>
      </w:r>
      <w:r w:rsidR="003004C6">
        <w:rPr>
          <w:rFonts w:cs="Arial"/>
          <w:sz w:val="24"/>
          <w:szCs w:val="24"/>
        </w:rPr>
        <w:t>№</w:t>
      </w:r>
      <w:r w:rsidRPr="0063310C">
        <w:rPr>
          <w:rFonts w:cs="Arial"/>
          <w:sz w:val="24"/>
          <w:szCs w:val="24"/>
        </w:rPr>
        <w:t>171-п от 20.03.2014г.;</w:t>
      </w:r>
    </w:p>
    <w:p w:rsidR="0063310C" w:rsidRPr="0063310C" w:rsidRDefault="0063310C" w:rsidP="008352D8">
      <w:pPr>
        <w:ind w:firstLine="0"/>
        <w:rPr>
          <w:rFonts w:cs="Arial"/>
          <w:sz w:val="24"/>
          <w:szCs w:val="24"/>
        </w:rPr>
      </w:pPr>
      <w:r w:rsidRPr="0063310C">
        <w:rPr>
          <w:rFonts w:cs="Arial"/>
          <w:sz w:val="24"/>
          <w:szCs w:val="24"/>
        </w:rPr>
        <w:t xml:space="preserve">- Устав Уховского муниципального образования; </w:t>
      </w:r>
    </w:p>
    <w:p w:rsidR="0063310C" w:rsidRPr="0063310C" w:rsidRDefault="0063310C" w:rsidP="008352D8">
      <w:pPr>
        <w:ind w:firstLine="0"/>
        <w:rPr>
          <w:rFonts w:cs="Arial"/>
          <w:sz w:val="24"/>
          <w:szCs w:val="24"/>
        </w:rPr>
      </w:pPr>
      <w:r w:rsidRPr="0063310C">
        <w:rPr>
          <w:rFonts w:cs="Arial"/>
          <w:sz w:val="24"/>
          <w:szCs w:val="24"/>
        </w:rPr>
        <w:t xml:space="preserve">- Муниципальная программа «Комплексное развитие систем коммунальной инфраструктуры Уховского сельского поселения </w:t>
      </w:r>
      <w:proofErr w:type="spellStart"/>
      <w:r w:rsidRPr="0063310C">
        <w:rPr>
          <w:rFonts w:cs="Arial"/>
          <w:sz w:val="24"/>
          <w:szCs w:val="24"/>
        </w:rPr>
        <w:t>Куйтунского</w:t>
      </w:r>
      <w:proofErr w:type="spellEnd"/>
      <w:r w:rsidRPr="0063310C">
        <w:rPr>
          <w:rFonts w:cs="Arial"/>
          <w:sz w:val="24"/>
          <w:szCs w:val="24"/>
        </w:rPr>
        <w:t xml:space="preserve"> района Иркутской области на 2017-2027 годы», утверждена Решением Думы Уховского муниципального образования от 10.09.2014г. </w:t>
      </w:r>
      <w:r w:rsidR="003004C6">
        <w:rPr>
          <w:rFonts w:cs="Arial"/>
          <w:sz w:val="24"/>
          <w:szCs w:val="24"/>
        </w:rPr>
        <w:t>№</w:t>
      </w:r>
      <w:r w:rsidRPr="0063310C">
        <w:rPr>
          <w:rFonts w:cs="Arial"/>
          <w:sz w:val="24"/>
          <w:szCs w:val="24"/>
        </w:rPr>
        <w:t>57.</w:t>
      </w:r>
    </w:p>
    <w:p w:rsidR="0063310C" w:rsidRPr="0063310C" w:rsidRDefault="0063310C" w:rsidP="008352D8">
      <w:pPr>
        <w:spacing w:line="360" w:lineRule="auto"/>
        <w:ind w:firstLine="0"/>
        <w:rPr>
          <w:rFonts w:cs="Arial"/>
          <w:sz w:val="24"/>
          <w:szCs w:val="24"/>
        </w:rPr>
      </w:pPr>
    </w:p>
    <w:p w:rsidR="00361171" w:rsidRPr="0043381B" w:rsidRDefault="00361171" w:rsidP="00361171">
      <w:pPr>
        <w:ind w:firstLine="0"/>
        <w:jc w:val="center"/>
        <w:rPr>
          <w:rFonts w:cs="Arial"/>
          <w:sz w:val="24"/>
          <w:szCs w:val="30"/>
        </w:rPr>
      </w:pPr>
      <w:r w:rsidRPr="0043381B">
        <w:rPr>
          <w:rFonts w:cs="Arial"/>
          <w:b/>
          <w:bCs/>
          <w:sz w:val="24"/>
          <w:szCs w:val="30"/>
        </w:rPr>
        <w:t>ТОМ III</w:t>
      </w:r>
    </w:p>
    <w:p w:rsidR="00361171" w:rsidRPr="0043381B" w:rsidRDefault="00361171" w:rsidP="00361171">
      <w:pPr>
        <w:ind w:firstLine="0"/>
        <w:jc w:val="center"/>
        <w:rPr>
          <w:rFonts w:cs="Arial"/>
          <w:sz w:val="24"/>
          <w:szCs w:val="30"/>
        </w:rPr>
      </w:pPr>
      <w:r w:rsidRPr="0043381B">
        <w:rPr>
          <w:rFonts w:cs="Arial"/>
          <w:b/>
          <w:bCs/>
          <w:sz w:val="24"/>
          <w:szCs w:val="30"/>
        </w:rPr>
        <w:t>ПРАВИЛА И ОБЛАСТЬ ПРИМЕНЕНИЯ</w:t>
      </w:r>
    </w:p>
    <w:p w:rsidR="0043381B" w:rsidRDefault="0043381B" w:rsidP="00361171">
      <w:pPr>
        <w:ind w:firstLine="0"/>
        <w:rPr>
          <w:rFonts w:cs="Arial"/>
          <w:b/>
          <w:bCs/>
          <w:sz w:val="24"/>
          <w:szCs w:val="24"/>
        </w:rPr>
      </w:pPr>
      <w:bookmarkStart w:id="108" w:name="_Глава_1._Предмет"/>
      <w:bookmarkEnd w:id="108"/>
    </w:p>
    <w:p w:rsidR="00361171" w:rsidRPr="00361171" w:rsidRDefault="00361171" w:rsidP="00361171">
      <w:pPr>
        <w:ind w:firstLine="0"/>
        <w:rPr>
          <w:rFonts w:cs="Arial"/>
          <w:b/>
          <w:bCs/>
          <w:sz w:val="24"/>
          <w:szCs w:val="24"/>
        </w:rPr>
      </w:pPr>
      <w:r w:rsidRPr="00361171">
        <w:rPr>
          <w:rFonts w:cs="Arial"/>
          <w:b/>
          <w:bCs/>
          <w:sz w:val="24"/>
          <w:szCs w:val="24"/>
        </w:rPr>
        <w:t xml:space="preserve">Глава 1. Предмет регулирования местных нормативов градостроительного проектирования </w:t>
      </w:r>
    </w:p>
    <w:p w:rsidR="00361171" w:rsidRPr="00361171" w:rsidRDefault="00361171" w:rsidP="00361171">
      <w:pPr>
        <w:ind w:firstLine="708"/>
        <w:rPr>
          <w:rFonts w:cs="Arial"/>
          <w:sz w:val="24"/>
          <w:szCs w:val="24"/>
        </w:rPr>
      </w:pPr>
      <w:r w:rsidRPr="00361171">
        <w:rPr>
          <w:rFonts w:cs="Arial"/>
          <w:sz w:val="24"/>
          <w:szCs w:val="24"/>
        </w:rPr>
        <w:t xml:space="preserve">1. Настоящие местные нормативы направлены на организацию управления органами местного самоуправления, расположенных на территории  муниципального образования,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361171" w:rsidRPr="00361171" w:rsidRDefault="00361171" w:rsidP="00361171">
      <w:pPr>
        <w:ind w:firstLine="708"/>
        <w:rPr>
          <w:rFonts w:cs="Arial"/>
          <w:sz w:val="24"/>
          <w:szCs w:val="24"/>
        </w:rPr>
      </w:pPr>
      <w:r w:rsidRPr="00361171">
        <w:rPr>
          <w:rFonts w:cs="Arial"/>
          <w:sz w:val="24"/>
          <w:szCs w:val="24"/>
        </w:rPr>
        <w:t xml:space="preserve">2. 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Уховского муниципального образования и расчетные показатели максимально допустимого уровня территориальной доступности таких объектов для населения </w:t>
      </w:r>
      <w:bookmarkStart w:id="109" w:name="_Глава_2._Содержание"/>
      <w:bookmarkEnd w:id="109"/>
      <w:r w:rsidRPr="00361171">
        <w:rPr>
          <w:rFonts w:cs="Arial"/>
          <w:sz w:val="24"/>
          <w:szCs w:val="24"/>
        </w:rPr>
        <w:t>Уховского муниципального образования.</w:t>
      </w:r>
    </w:p>
    <w:p w:rsidR="00361171" w:rsidRPr="00361171" w:rsidRDefault="00361171" w:rsidP="00361171">
      <w:pPr>
        <w:ind w:firstLine="0"/>
        <w:rPr>
          <w:rFonts w:cs="Arial"/>
          <w:b/>
          <w:sz w:val="24"/>
          <w:szCs w:val="24"/>
        </w:rPr>
      </w:pPr>
      <w:r w:rsidRPr="00361171">
        <w:rPr>
          <w:rFonts w:cs="Arial"/>
          <w:b/>
          <w:sz w:val="24"/>
          <w:szCs w:val="24"/>
        </w:rPr>
        <w:t xml:space="preserve">Глава 2. Содержание местных нормативов градостроительного проектирования </w:t>
      </w:r>
    </w:p>
    <w:p w:rsidR="00361171" w:rsidRPr="00361171" w:rsidRDefault="00361171" w:rsidP="00361171">
      <w:pPr>
        <w:ind w:firstLine="708"/>
        <w:rPr>
          <w:rFonts w:cs="Arial"/>
          <w:sz w:val="24"/>
          <w:szCs w:val="24"/>
        </w:rPr>
      </w:pPr>
      <w:bookmarkStart w:id="110" w:name="_Глава_3._Назначение"/>
      <w:bookmarkEnd w:id="110"/>
      <w:r w:rsidRPr="00361171">
        <w:rPr>
          <w:rFonts w:cs="Arial"/>
          <w:sz w:val="24"/>
          <w:szCs w:val="24"/>
        </w:rPr>
        <w:t>3.</w:t>
      </w:r>
      <w:r>
        <w:rPr>
          <w:rFonts w:cs="Arial"/>
          <w:sz w:val="24"/>
          <w:szCs w:val="24"/>
        </w:rPr>
        <w:t xml:space="preserve"> </w:t>
      </w:r>
      <w:proofErr w:type="gramStart"/>
      <w:r w:rsidRPr="00361171">
        <w:rPr>
          <w:rFonts w:cs="Arial"/>
          <w:sz w:val="24"/>
          <w:szCs w:val="24"/>
        </w:rPr>
        <w:t>В соответствии с пунктом 4 статьи 29.2 главы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w:t>
      </w:r>
      <w:proofErr w:type="gramEnd"/>
      <w:r w:rsidRPr="00361171">
        <w:rPr>
          <w:rFonts w:cs="Arial"/>
          <w:sz w:val="24"/>
          <w:szCs w:val="24"/>
        </w:rPr>
        <w:t xml:space="preserve"> таких объектов для населения поселения:</w:t>
      </w:r>
    </w:p>
    <w:p w:rsidR="00361171" w:rsidRPr="00361171" w:rsidRDefault="00361171" w:rsidP="00361171">
      <w:pPr>
        <w:ind w:firstLine="0"/>
        <w:rPr>
          <w:rFonts w:cs="Arial"/>
          <w:sz w:val="24"/>
          <w:szCs w:val="24"/>
        </w:rPr>
      </w:pPr>
      <w:r w:rsidRPr="00361171">
        <w:rPr>
          <w:rFonts w:cs="Arial"/>
          <w:sz w:val="24"/>
          <w:szCs w:val="24"/>
        </w:rPr>
        <w:t xml:space="preserve">- объекты местного значения </w:t>
      </w:r>
      <w:proofErr w:type="gramStart"/>
      <w:r w:rsidRPr="00361171">
        <w:rPr>
          <w:rFonts w:cs="Arial"/>
          <w:sz w:val="24"/>
          <w:szCs w:val="24"/>
        </w:rPr>
        <w:t>поселения</w:t>
      </w:r>
      <w:proofErr w:type="gramEnd"/>
      <w:r w:rsidRPr="00361171">
        <w:rPr>
          <w:rFonts w:cs="Arial"/>
          <w:sz w:val="24"/>
          <w:szCs w:val="24"/>
        </w:rPr>
        <w:t xml:space="preserve"> относящиеся к следующим областям:</w:t>
      </w:r>
    </w:p>
    <w:p w:rsidR="00361171" w:rsidRPr="00361171" w:rsidRDefault="00361171" w:rsidP="00361171">
      <w:pPr>
        <w:ind w:firstLine="708"/>
        <w:rPr>
          <w:rFonts w:cs="Arial"/>
          <w:sz w:val="24"/>
          <w:szCs w:val="24"/>
        </w:rPr>
      </w:pPr>
      <w:r w:rsidRPr="00361171">
        <w:rPr>
          <w:rFonts w:cs="Arial"/>
          <w:sz w:val="24"/>
          <w:szCs w:val="24"/>
        </w:rPr>
        <w:t>а) электро-, тепл</w:t>
      </w:r>
      <w:proofErr w:type="gramStart"/>
      <w:r w:rsidRPr="00361171">
        <w:rPr>
          <w:rFonts w:cs="Arial"/>
          <w:sz w:val="24"/>
          <w:szCs w:val="24"/>
        </w:rPr>
        <w:t>о-</w:t>
      </w:r>
      <w:proofErr w:type="gramEnd"/>
      <w:r w:rsidRPr="00361171">
        <w:rPr>
          <w:rFonts w:cs="Arial"/>
          <w:sz w:val="24"/>
          <w:szCs w:val="24"/>
        </w:rPr>
        <w:t>, газо- и водоснабжение населения, водоотведение;</w:t>
      </w:r>
    </w:p>
    <w:p w:rsidR="00361171" w:rsidRPr="00361171" w:rsidRDefault="00361171" w:rsidP="00361171">
      <w:pPr>
        <w:ind w:firstLine="708"/>
        <w:rPr>
          <w:rFonts w:cs="Arial"/>
          <w:sz w:val="24"/>
          <w:szCs w:val="24"/>
        </w:rPr>
      </w:pPr>
      <w:r w:rsidRPr="00361171">
        <w:rPr>
          <w:rFonts w:cs="Arial"/>
          <w:sz w:val="24"/>
          <w:szCs w:val="24"/>
        </w:rPr>
        <w:t>б) автомобильные дороги местного значения;</w:t>
      </w:r>
    </w:p>
    <w:p w:rsidR="00361171" w:rsidRPr="00361171" w:rsidRDefault="00361171" w:rsidP="00361171">
      <w:pPr>
        <w:ind w:firstLine="708"/>
        <w:rPr>
          <w:rFonts w:cs="Arial"/>
          <w:sz w:val="24"/>
          <w:szCs w:val="24"/>
        </w:rPr>
      </w:pPr>
      <w:r w:rsidRPr="00361171">
        <w:rPr>
          <w:rFonts w:cs="Arial"/>
          <w:sz w:val="24"/>
          <w:szCs w:val="24"/>
        </w:rPr>
        <w:t>в) объекты физической культуры и спорта, в том числе:</w:t>
      </w:r>
    </w:p>
    <w:p w:rsidR="00361171" w:rsidRPr="00361171" w:rsidRDefault="00361171" w:rsidP="00361171">
      <w:pPr>
        <w:ind w:firstLine="0"/>
        <w:rPr>
          <w:rFonts w:cs="Arial"/>
          <w:sz w:val="24"/>
          <w:szCs w:val="24"/>
        </w:rPr>
      </w:pPr>
      <w:r w:rsidRPr="00361171">
        <w:rPr>
          <w:rFonts w:cs="Arial"/>
          <w:sz w:val="24"/>
          <w:szCs w:val="24"/>
        </w:rPr>
        <w:t>- физкультурно-оздоровительные комплексы;</w:t>
      </w:r>
    </w:p>
    <w:p w:rsidR="00361171" w:rsidRPr="00361171" w:rsidRDefault="00361171" w:rsidP="00361171">
      <w:pPr>
        <w:ind w:firstLine="0"/>
        <w:rPr>
          <w:rFonts w:cs="Arial"/>
          <w:sz w:val="24"/>
          <w:szCs w:val="24"/>
        </w:rPr>
      </w:pPr>
      <w:r w:rsidRPr="00361171">
        <w:rPr>
          <w:rFonts w:cs="Arial"/>
          <w:sz w:val="24"/>
          <w:szCs w:val="24"/>
        </w:rPr>
        <w:t>- плоскостные сооружения;</w:t>
      </w:r>
    </w:p>
    <w:p w:rsidR="00361171" w:rsidRPr="00361171" w:rsidRDefault="00361171" w:rsidP="00361171">
      <w:pPr>
        <w:ind w:firstLine="0"/>
        <w:rPr>
          <w:rFonts w:cs="Arial"/>
          <w:sz w:val="24"/>
          <w:szCs w:val="24"/>
        </w:rPr>
      </w:pPr>
      <w:r w:rsidRPr="00361171">
        <w:rPr>
          <w:rFonts w:cs="Arial"/>
          <w:sz w:val="24"/>
          <w:szCs w:val="24"/>
        </w:rPr>
        <w:t>- хоккейные корты;</w:t>
      </w:r>
    </w:p>
    <w:p w:rsidR="00361171" w:rsidRPr="00361171" w:rsidRDefault="00361171" w:rsidP="00361171">
      <w:pPr>
        <w:ind w:firstLine="0"/>
        <w:rPr>
          <w:rFonts w:cs="Arial"/>
          <w:sz w:val="24"/>
          <w:szCs w:val="24"/>
        </w:rPr>
      </w:pPr>
      <w:r w:rsidRPr="00361171">
        <w:rPr>
          <w:rFonts w:cs="Arial"/>
          <w:sz w:val="24"/>
          <w:szCs w:val="24"/>
        </w:rPr>
        <w:t>г</w:t>
      </w:r>
      <w:proofErr w:type="gramStart"/>
      <w:r w:rsidRPr="00361171">
        <w:rPr>
          <w:rFonts w:cs="Arial"/>
          <w:sz w:val="24"/>
          <w:szCs w:val="24"/>
        </w:rPr>
        <w:t>)и</w:t>
      </w:r>
      <w:proofErr w:type="gramEnd"/>
      <w:r w:rsidRPr="00361171">
        <w:rPr>
          <w:rFonts w:cs="Arial"/>
          <w:sz w:val="24"/>
          <w:szCs w:val="24"/>
        </w:rPr>
        <w:t>ные области в связи с решением вопросов местного значения муниципального образования, иные объекты, которые необходимы для осуществления полномочий органов местного самоуправления Уховского муниципального образования, в том числе:</w:t>
      </w:r>
    </w:p>
    <w:p w:rsidR="00361171" w:rsidRPr="00361171" w:rsidRDefault="00361171" w:rsidP="00361171">
      <w:pPr>
        <w:ind w:firstLine="708"/>
        <w:rPr>
          <w:rFonts w:cs="Arial"/>
          <w:sz w:val="24"/>
          <w:szCs w:val="24"/>
        </w:rPr>
      </w:pPr>
      <w:r w:rsidRPr="00361171">
        <w:rPr>
          <w:rFonts w:cs="Arial"/>
          <w:sz w:val="24"/>
          <w:szCs w:val="24"/>
        </w:rPr>
        <w:t xml:space="preserve">1) объекты культуры, в том числе: </w:t>
      </w:r>
    </w:p>
    <w:p w:rsidR="00361171" w:rsidRPr="00361171" w:rsidRDefault="00361171" w:rsidP="00361171">
      <w:pPr>
        <w:ind w:left="708" w:firstLine="708"/>
        <w:rPr>
          <w:rFonts w:cs="Arial"/>
          <w:sz w:val="24"/>
          <w:szCs w:val="24"/>
        </w:rPr>
      </w:pPr>
      <w:r w:rsidRPr="00361171">
        <w:rPr>
          <w:rFonts w:cs="Arial"/>
          <w:sz w:val="24"/>
          <w:szCs w:val="24"/>
        </w:rPr>
        <w:t xml:space="preserve">а) муниципальные архивы; </w:t>
      </w:r>
    </w:p>
    <w:p w:rsidR="00361171" w:rsidRPr="00361171" w:rsidRDefault="00361171" w:rsidP="00361171">
      <w:pPr>
        <w:ind w:left="708" w:firstLine="708"/>
        <w:rPr>
          <w:rFonts w:cs="Arial"/>
          <w:sz w:val="24"/>
          <w:szCs w:val="24"/>
        </w:rPr>
      </w:pPr>
      <w:r w:rsidRPr="00361171">
        <w:rPr>
          <w:rFonts w:cs="Arial"/>
          <w:sz w:val="24"/>
          <w:szCs w:val="24"/>
        </w:rPr>
        <w:t xml:space="preserve">б) муниципальные библиотеки; </w:t>
      </w:r>
    </w:p>
    <w:p w:rsidR="00361171" w:rsidRPr="00361171" w:rsidRDefault="00361171" w:rsidP="00361171">
      <w:pPr>
        <w:ind w:left="708" w:firstLine="708"/>
        <w:rPr>
          <w:rFonts w:cs="Arial"/>
          <w:sz w:val="24"/>
          <w:szCs w:val="24"/>
        </w:rPr>
      </w:pPr>
      <w:r w:rsidRPr="00361171">
        <w:rPr>
          <w:rFonts w:cs="Arial"/>
          <w:sz w:val="24"/>
          <w:szCs w:val="24"/>
        </w:rPr>
        <w:t xml:space="preserve">в) муниципальные музеи; </w:t>
      </w:r>
    </w:p>
    <w:p w:rsidR="00361171" w:rsidRPr="00361171" w:rsidRDefault="00361171" w:rsidP="00361171">
      <w:pPr>
        <w:ind w:firstLine="708"/>
        <w:rPr>
          <w:rFonts w:cs="Arial"/>
          <w:sz w:val="24"/>
          <w:szCs w:val="24"/>
        </w:rPr>
      </w:pPr>
      <w:r w:rsidRPr="00361171">
        <w:rPr>
          <w:rFonts w:cs="Arial"/>
          <w:sz w:val="24"/>
          <w:szCs w:val="24"/>
        </w:rPr>
        <w:t>2)</w:t>
      </w:r>
      <w:r>
        <w:rPr>
          <w:rFonts w:cs="Arial"/>
          <w:sz w:val="24"/>
          <w:szCs w:val="24"/>
        </w:rPr>
        <w:t xml:space="preserve"> </w:t>
      </w:r>
      <w:r w:rsidRPr="00361171">
        <w:rPr>
          <w:rFonts w:cs="Arial"/>
          <w:sz w:val="24"/>
          <w:szCs w:val="24"/>
        </w:rPr>
        <w:t xml:space="preserve">объекты, предназначенные для организации ритуальных услуг и содержания мест захоронения; </w:t>
      </w:r>
    </w:p>
    <w:p w:rsidR="00361171" w:rsidRPr="00361171" w:rsidRDefault="00361171" w:rsidP="00361171">
      <w:pPr>
        <w:ind w:firstLine="708"/>
        <w:rPr>
          <w:rFonts w:cs="Arial"/>
          <w:sz w:val="24"/>
          <w:szCs w:val="24"/>
        </w:rPr>
      </w:pPr>
      <w:r w:rsidRPr="00361171">
        <w:rPr>
          <w:rFonts w:cs="Arial"/>
          <w:sz w:val="24"/>
          <w:szCs w:val="24"/>
        </w:rPr>
        <w:t>3)</w:t>
      </w:r>
      <w:r>
        <w:rPr>
          <w:rFonts w:cs="Arial"/>
          <w:sz w:val="24"/>
          <w:szCs w:val="24"/>
        </w:rPr>
        <w:t xml:space="preserve"> </w:t>
      </w:r>
      <w:r w:rsidRPr="00361171">
        <w:rPr>
          <w:rFonts w:cs="Arial"/>
          <w:sz w:val="24"/>
          <w:szCs w:val="24"/>
        </w:rPr>
        <w:t xml:space="preserve">муниципальный жилищный фонд; </w:t>
      </w:r>
    </w:p>
    <w:p w:rsidR="00361171" w:rsidRPr="00361171" w:rsidRDefault="00361171" w:rsidP="00361171">
      <w:pPr>
        <w:ind w:firstLine="708"/>
        <w:rPr>
          <w:rFonts w:cs="Arial"/>
          <w:sz w:val="24"/>
          <w:szCs w:val="24"/>
        </w:rPr>
      </w:pPr>
      <w:r w:rsidRPr="00361171">
        <w:rPr>
          <w:rFonts w:cs="Arial"/>
          <w:sz w:val="24"/>
          <w:szCs w:val="24"/>
        </w:rPr>
        <w:t>4)</w:t>
      </w:r>
      <w:r>
        <w:rPr>
          <w:rFonts w:cs="Arial"/>
          <w:sz w:val="24"/>
          <w:szCs w:val="24"/>
        </w:rPr>
        <w:t xml:space="preserve"> </w:t>
      </w:r>
      <w:r w:rsidRPr="00361171">
        <w:rPr>
          <w:rFonts w:cs="Arial"/>
          <w:sz w:val="24"/>
          <w:szCs w:val="24"/>
        </w:rPr>
        <w:t xml:space="preserve">места массового отдыха населения; </w:t>
      </w:r>
    </w:p>
    <w:p w:rsidR="00361171" w:rsidRPr="00361171" w:rsidRDefault="00361171" w:rsidP="00361171">
      <w:pPr>
        <w:ind w:firstLine="708"/>
        <w:rPr>
          <w:rFonts w:cs="Arial"/>
          <w:sz w:val="24"/>
          <w:szCs w:val="24"/>
        </w:rPr>
      </w:pPr>
      <w:r w:rsidRPr="00361171">
        <w:rPr>
          <w:rFonts w:cs="Arial"/>
          <w:sz w:val="24"/>
          <w:szCs w:val="24"/>
        </w:rPr>
        <w:t>5)</w:t>
      </w:r>
      <w:r>
        <w:rPr>
          <w:rFonts w:cs="Arial"/>
          <w:sz w:val="24"/>
          <w:szCs w:val="24"/>
        </w:rPr>
        <w:t xml:space="preserve"> </w:t>
      </w:r>
      <w:r w:rsidRPr="00361171">
        <w:rPr>
          <w:rFonts w:cs="Arial"/>
          <w:sz w:val="24"/>
          <w:szCs w:val="24"/>
        </w:rPr>
        <w:t xml:space="preserve">объекты транспортных услуг и транспортного обслуживания населения; </w:t>
      </w:r>
    </w:p>
    <w:p w:rsidR="00361171" w:rsidRPr="00361171" w:rsidRDefault="00361171" w:rsidP="00361171">
      <w:pPr>
        <w:ind w:firstLine="708"/>
        <w:rPr>
          <w:rFonts w:cs="Arial"/>
          <w:sz w:val="24"/>
          <w:szCs w:val="24"/>
        </w:rPr>
      </w:pPr>
      <w:r w:rsidRPr="00361171">
        <w:rPr>
          <w:rFonts w:cs="Arial"/>
          <w:sz w:val="24"/>
          <w:szCs w:val="24"/>
        </w:rPr>
        <w:t>6)</w:t>
      </w:r>
      <w:r>
        <w:rPr>
          <w:rFonts w:cs="Arial"/>
          <w:sz w:val="24"/>
          <w:szCs w:val="24"/>
        </w:rPr>
        <w:t xml:space="preserve"> </w:t>
      </w:r>
      <w:r w:rsidRPr="00361171">
        <w:rPr>
          <w:rFonts w:cs="Arial"/>
          <w:sz w:val="24"/>
          <w:szCs w:val="24"/>
        </w:rPr>
        <w:t xml:space="preserve">объекты услуг связи, общественного питания, торговли и бытового обслуживания населения; </w:t>
      </w:r>
    </w:p>
    <w:p w:rsidR="00361171" w:rsidRPr="00361171" w:rsidRDefault="00361171" w:rsidP="00361171">
      <w:pPr>
        <w:ind w:firstLine="708"/>
        <w:rPr>
          <w:rFonts w:cs="Arial"/>
          <w:sz w:val="24"/>
          <w:szCs w:val="24"/>
        </w:rPr>
      </w:pPr>
      <w:r w:rsidRPr="00361171">
        <w:rPr>
          <w:rFonts w:cs="Arial"/>
          <w:sz w:val="24"/>
          <w:szCs w:val="24"/>
        </w:rPr>
        <w:t>7)</w:t>
      </w:r>
      <w:r>
        <w:rPr>
          <w:rFonts w:cs="Arial"/>
          <w:sz w:val="24"/>
          <w:szCs w:val="24"/>
        </w:rPr>
        <w:t xml:space="preserve"> </w:t>
      </w:r>
      <w:r w:rsidRPr="00361171">
        <w:rPr>
          <w:rFonts w:cs="Arial"/>
          <w:sz w:val="24"/>
          <w:szCs w:val="24"/>
        </w:rPr>
        <w:t xml:space="preserve">объекты  культуры и искусства; </w:t>
      </w:r>
    </w:p>
    <w:p w:rsidR="00361171" w:rsidRPr="00361171" w:rsidRDefault="00361171" w:rsidP="00361171">
      <w:pPr>
        <w:ind w:firstLine="708"/>
        <w:rPr>
          <w:rFonts w:cs="Arial"/>
          <w:sz w:val="24"/>
          <w:szCs w:val="24"/>
        </w:rPr>
      </w:pPr>
      <w:r w:rsidRPr="00361171">
        <w:rPr>
          <w:rFonts w:cs="Arial"/>
          <w:sz w:val="24"/>
          <w:szCs w:val="24"/>
        </w:rPr>
        <w:t>8)</w:t>
      </w:r>
      <w:r>
        <w:rPr>
          <w:rFonts w:cs="Arial"/>
          <w:sz w:val="24"/>
          <w:szCs w:val="24"/>
        </w:rPr>
        <w:t xml:space="preserve"> </w:t>
      </w:r>
      <w:r w:rsidRPr="00361171">
        <w:rPr>
          <w:rFonts w:cs="Arial"/>
          <w:sz w:val="24"/>
          <w:szCs w:val="24"/>
        </w:rPr>
        <w:t xml:space="preserve">объекты благоустройства и озеленением территорий; </w:t>
      </w:r>
    </w:p>
    <w:p w:rsidR="00361171" w:rsidRPr="00361171" w:rsidRDefault="00361171" w:rsidP="00361171">
      <w:pPr>
        <w:ind w:firstLine="708"/>
        <w:rPr>
          <w:rFonts w:cs="Arial"/>
          <w:sz w:val="24"/>
          <w:szCs w:val="24"/>
        </w:rPr>
      </w:pPr>
      <w:r w:rsidRPr="00361171">
        <w:rPr>
          <w:rFonts w:cs="Arial"/>
          <w:sz w:val="24"/>
          <w:szCs w:val="24"/>
        </w:rPr>
        <w:t>9)</w:t>
      </w:r>
      <w:r>
        <w:rPr>
          <w:rFonts w:cs="Arial"/>
          <w:sz w:val="24"/>
          <w:szCs w:val="24"/>
        </w:rPr>
        <w:t xml:space="preserve"> </w:t>
      </w:r>
      <w:r w:rsidRPr="00361171">
        <w:rPr>
          <w:rFonts w:cs="Arial"/>
          <w:sz w:val="24"/>
          <w:szCs w:val="24"/>
        </w:rPr>
        <w:t>объекты гражданской обороны, необходимые для предупреждения чрезвычайных ситуаций и ликвидации их последствий в границах поселения.</w:t>
      </w:r>
    </w:p>
    <w:p w:rsidR="00361171" w:rsidRPr="00361171" w:rsidRDefault="00361171" w:rsidP="00361171">
      <w:pPr>
        <w:ind w:firstLine="0"/>
        <w:rPr>
          <w:rFonts w:cs="Arial"/>
          <w:b/>
          <w:bCs/>
          <w:sz w:val="24"/>
          <w:szCs w:val="24"/>
        </w:rPr>
      </w:pPr>
      <w:r w:rsidRPr="00361171">
        <w:rPr>
          <w:rFonts w:cs="Arial"/>
          <w:b/>
          <w:bCs/>
          <w:sz w:val="24"/>
          <w:szCs w:val="24"/>
        </w:rPr>
        <w:t xml:space="preserve">Глава 3. Назначение и область применения местных нормативов градостроительного проектирования </w:t>
      </w:r>
    </w:p>
    <w:p w:rsidR="00361171" w:rsidRPr="00361171" w:rsidRDefault="00361171" w:rsidP="00361171">
      <w:pPr>
        <w:ind w:firstLine="708"/>
        <w:rPr>
          <w:rFonts w:cs="Arial"/>
          <w:sz w:val="24"/>
          <w:szCs w:val="24"/>
        </w:rPr>
      </w:pPr>
      <w:r w:rsidRPr="00361171">
        <w:rPr>
          <w:rFonts w:cs="Arial"/>
          <w:sz w:val="24"/>
          <w:szCs w:val="24"/>
        </w:rPr>
        <w:t>5.</w:t>
      </w:r>
      <w:r>
        <w:rPr>
          <w:rFonts w:cs="Arial"/>
          <w:sz w:val="24"/>
          <w:szCs w:val="24"/>
        </w:rPr>
        <w:t xml:space="preserve"> </w:t>
      </w:r>
      <w:r w:rsidRPr="00361171">
        <w:rPr>
          <w:rFonts w:cs="Arial"/>
          <w:sz w:val="24"/>
          <w:szCs w:val="24"/>
        </w:rPr>
        <w:t xml:space="preserve">Настоящие местные нормативы являются средством организации </w:t>
      </w:r>
      <w:r w:rsidRPr="00361171">
        <w:rPr>
          <w:rFonts w:cs="Arial"/>
          <w:sz w:val="24"/>
          <w:szCs w:val="24"/>
        </w:rPr>
        <w:lastRenderedPageBreak/>
        <w:t xml:space="preserve">управления органов местного самоуправления, расположенных на территории Уховского муниципального образования,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361171" w:rsidRPr="00361171" w:rsidRDefault="00361171" w:rsidP="00361171">
      <w:pPr>
        <w:ind w:firstLine="708"/>
        <w:rPr>
          <w:rFonts w:cs="Arial"/>
          <w:sz w:val="24"/>
          <w:szCs w:val="24"/>
        </w:rPr>
      </w:pPr>
      <w:r w:rsidRPr="00361171">
        <w:rPr>
          <w:rFonts w:cs="Arial"/>
          <w:sz w:val="24"/>
          <w:szCs w:val="24"/>
        </w:rPr>
        <w:t>6.</w:t>
      </w:r>
      <w:r>
        <w:rPr>
          <w:rFonts w:cs="Arial"/>
          <w:sz w:val="24"/>
          <w:szCs w:val="24"/>
        </w:rPr>
        <w:t xml:space="preserve"> </w:t>
      </w:r>
      <w:r w:rsidRPr="00361171">
        <w:rPr>
          <w:rFonts w:cs="Arial"/>
          <w:sz w:val="24"/>
          <w:szCs w:val="24"/>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361171" w:rsidRPr="00361171" w:rsidRDefault="00361171" w:rsidP="00361171">
      <w:pPr>
        <w:ind w:firstLine="708"/>
        <w:rPr>
          <w:rFonts w:cs="Arial"/>
          <w:sz w:val="24"/>
          <w:szCs w:val="24"/>
        </w:rPr>
      </w:pPr>
      <w:r w:rsidRPr="00361171">
        <w:rPr>
          <w:rFonts w:cs="Arial"/>
          <w:sz w:val="24"/>
          <w:szCs w:val="24"/>
        </w:rPr>
        <w:t xml:space="preserve">7. Местные нормативы применяются </w:t>
      </w:r>
      <w:proofErr w:type="gramStart"/>
      <w:r w:rsidRPr="00361171">
        <w:rPr>
          <w:rFonts w:cs="Arial"/>
          <w:sz w:val="24"/>
          <w:szCs w:val="24"/>
        </w:rPr>
        <w:t>при</w:t>
      </w:r>
      <w:proofErr w:type="gramEnd"/>
      <w:r w:rsidRPr="00361171">
        <w:rPr>
          <w:rFonts w:cs="Arial"/>
          <w:sz w:val="24"/>
          <w:szCs w:val="24"/>
        </w:rPr>
        <w:t xml:space="preserve">: </w:t>
      </w:r>
    </w:p>
    <w:p w:rsidR="00361171" w:rsidRPr="00361171" w:rsidRDefault="00361171" w:rsidP="00361171">
      <w:pPr>
        <w:ind w:firstLine="708"/>
        <w:rPr>
          <w:rFonts w:cs="Arial"/>
          <w:sz w:val="24"/>
          <w:szCs w:val="24"/>
        </w:rPr>
      </w:pPr>
      <w:r w:rsidRPr="00361171">
        <w:rPr>
          <w:rFonts w:cs="Arial"/>
          <w:sz w:val="24"/>
          <w:szCs w:val="24"/>
        </w:rPr>
        <w:t>1)</w:t>
      </w:r>
      <w:r>
        <w:rPr>
          <w:rFonts w:cs="Arial"/>
          <w:sz w:val="24"/>
          <w:szCs w:val="24"/>
        </w:rPr>
        <w:t xml:space="preserve"> </w:t>
      </w:r>
      <w:r w:rsidRPr="00361171">
        <w:rPr>
          <w:rFonts w:cs="Arial"/>
          <w:sz w:val="24"/>
          <w:szCs w:val="24"/>
        </w:rPr>
        <w:t xml:space="preserve">подготовке генеральных планов поселений, документации по планировке территории, утверждаемых органами местного самоуправления Уховского муниципального образования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 и при внесении изменений в такие документы; </w:t>
      </w:r>
    </w:p>
    <w:p w:rsidR="00361171" w:rsidRPr="00361171" w:rsidRDefault="00361171" w:rsidP="00361171">
      <w:pPr>
        <w:ind w:firstLine="708"/>
        <w:rPr>
          <w:rFonts w:cs="Arial"/>
          <w:sz w:val="24"/>
          <w:szCs w:val="24"/>
        </w:rPr>
      </w:pPr>
      <w:r w:rsidRPr="00361171">
        <w:rPr>
          <w:rFonts w:cs="Arial"/>
          <w:sz w:val="24"/>
          <w:szCs w:val="24"/>
        </w:rPr>
        <w:t>2)</w:t>
      </w:r>
      <w:r>
        <w:rPr>
          <w:rFonts w:cs="Arial"/>
          <w:sz w:val="24"/>
          <w:szCs w:val="24"/>
        </w:rPr>
        <w:t xml:space="preserve"> </w:t>
      </w:r>
      <w:r w:rsidRPr="00361171">
        <w:rPr>
          <w:rFonts w:cs="Arial"/>
          <w:sz w:val="24"/>
          <w:szCs w:val="24"/>
        </w:rPr>
        <w:t xml:space="preserve">подготовке правил землепользования и застройки Уховского муниципального образования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 и при внесении изменений в такие документы; </w:t>
      </w:r>
    </w:p>
    <w:p w:rsidR="00361171" w:rsidRPr="00361171" w:rsidRDefault="00361171" w:rsidP="00361171">
      <w:pPr>
        <w:ind w:firstLine="708"/>
        <w:rPr>
          <w:rFonts w:cs="Arial"/>
          <w:sz w:val="24"/>
          <w:szCs w:val="24"/>
        </w:rPr>
      </w:pPr>
      <w:r w:rsidRPr="00361171">
        <w:rPr>
          <w:rFonts w:cs="Arial"/>
          <w:sz w:val="24"/>
          <w:szCs w:val="24"/>
        </w:rPr>
        <w:t>3)</w:t>
      </w:r>
      <w:r>
        <w:rPr>
          <w:rFonts w:cs="Arial"/>
          <w:sz w:val="24"/>
          <w:szCs w:val="24"/>
        </w:rPr>
        <w:t xml:space="preserve"> </w:t>
      </w:r>
      <w:r w:rsidRPr="00361171">
        <w:rPr>
          <w:rFonts w:cs="Arial"/>
          <w:sz w:val="24"/>
          <w:szCs w:val="24"/>
        </w:rPr>
        <w:t xml:space="preserve">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Уховского муниципального образования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 </w:t>
      </w:r>
    </w:p>
    <w:p w:rsidR="00361171" w:rsidRPr="00361171" w:rsidRDefault="00361171" w:rsidP="00361171">
      <w:pPr>
        <w:ind w:firstLine="708"/>
        <w:rPr>
          <w:rFonts w:cs="Arial"/>
          <w:sz w:val="24"/>
          <w:szCs w:val="24"/>
        </w:rPr>
      </w:pPr>
      <w:r w:rsidRPr="00361171">
        <w:rPr>
          <w:rFonts w:cs="Arial"/>
          <w:sz w:val="24"/>
          <w:szCs w:val="24"/>
        </w:rPr>
        <w:t>4)</w:t>
      </w:r>
      <w:r>
        <w:rPr>
          <w:rFonts w:cs="Arial"/>
          <w:sz w:val="24"/>
          <w:szCs w:val="24"/>
        </w:rPr>
        <w:t xml:space="preserve"> </w:t>
      </w:r>
      <w:r w:rsidRPr="00361171">
        <w:rPr>
          <w:rFonts w:cs="Arial"/>
          <w:sz w:val="24"/>
          <w:szCs w:val="24"/>
        </w:rPr>
        <w:t xml:space="preserve">подготовке и утверждении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Уховского муниципального образования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 </w:t>
      </w:r>
    </w:p>
    <w:p w:rsidR="00361171" w:rsidRPr="00361171" w:rsidRDefault="00361171" w:rsidP="00361171">
      <w:pPr>
        <w:ind w:firstLine="708"/>
        <w:rPr>
          <w:rFonts w:cs="Arial"/>
          <w:sz w:val="24"/>
          <w:szCs w:val="24"/>
        </w:rPr>
      </w:pPr>
      <w:r w:rsidRPr="00361171">
        <w:rPr>
          <w:rFonts w:cs="Arial"/>
          <w:sz w:val="24"/>
          <w:szCs w:val="24"/>
        </w:rPr>
        <w:t>5)</w:t>
      </w:r>
      <w:r>
        <w:rPr>
          <w:rFonts w:cs="Arial"/>
          <w:sz w:val="24"/>
          <w:szCs w:val="24"/>
        </w:rPr>
        <w:t xml:space="preserve"> </w:t>
      </w:r>
      <w:r w:rsidRPr="00361171">
        <w:rPr>
          <w:rFonts w:cs="Arial"/>
          <w:sz w:val="24"/>
          <w:szCs w:val="24"/>
        </w:rPr>
        <w:t xml:space="preserve">подготовке правил и проектов благоустройства территории Уховского муниципального образования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w:t>
      </w:r>
    </w:p>
    <w:p w:rsidR="00361171" w:rsidRPr="00361171" w:rsidRDefault="00361171" w:rsidP="00361171">
      <w:pPr>
        <w:ind w:firstLine="708"/>
        <w:rPr>
          <w:rFonts w:cs="Arial"/>
          <w:sz w:val="24"/>
          <w:szCs w:val="24"/>
        </w:rPr>
      </w:pPr>
      <w:r w:rsidRPr="00361171">
        <w:rPr>
          <w:rFonts w:cs="Arial"/>
          <w:sz w:val="24"/>
          <w:szCs w:val="24"/>
        </w:rPr>
        <w:t>6)</w:t>
      </w:r>
      <w:r>
        <w:rPr>
          <w:rFonts w:cs="Arial"/>
          <w:sz w:val="24"/>
          <w:szCs w:val="24"/>
        </w:rPr>
        <w:t xml:space="preserve"> </w:t>
      </w:r>
      <w:proofErr w:type="gramStart"/>
      <w:r w:rsidRPr="00361171">
        <w:rPr>
          <w:rFonts w:cs="Arial"/>
          <w:sz w:val="24"/>
          <w:szCs w:val="24"/>
        </w:rPr>
        <w:t>утверждении</w:t>
      </w:r>
      <w:proofErr w:type="gramEnd"/>
      <w:r w:rsidRPr="00361171">
        <w:rPr>
          <w:rFonts w:cs="Arial"/>
          <w:sz w:val="24"/>
          <w:szCs w:val="24"/>
        </w:rPr>
        <w:t xml:space="preserve">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 </w:t>
      </w:r>
      <w:proofErr w:type="spellStart"/>
      <w:r w:rsidRPr="00361171">
        <w:rPr>
          <w:rFonts w:cs="Arial"/>
          <w:sz w:val="24"/>
          <w:szCs w:val="24"/>
        </w:rPr>
        <w:t>Куйтунского</w:t>
      </w:r>
      <w:proofErr w:type="spellEnd"/>
      <w:r w:rsidRPr="00361171">
        <w:rPr>
          <w:rFonts w:cs="Arial"/>
          <w:sz w:val="24"/>
          <w:szCs w:val="24"/>
        </w:rPr>
        <w:t xml:space="preserve"> районного муниципального образования; </w:t>
      </w:r>
    </w:p>
    <w:p w:rsidR="00361171" w:rsidRPr="00361171" w:rsidRDefault="00361171" w:rsidP="00361171">
      <w:pPr>
        <w:ind w:firstLine="708"/>
        <w:rPr>
          <w:rFonts w:cs="Arial"/>
          <w:sz w:val="24"/>
          <w:szCs w:val="24"/>
        </w:rPr>
      </w:pPr>
      <w:r w:rsidRPr="00361171">
        <w:rPr>
          <w:rFonts w:cs="Arial"/>
          <w:sz w:val="24"/>
          <w:szCs w:val="24"/>
        </w:rPr>
        <w:t>7)</w:t>
      </w:r>
      <w:r>
        <w:rPr>
          <w:rFonts w:cs="Arial"/>
          <w:sz w:val="24"/>
          <w:szCs w:val="24"/>
        </w:rPr>
        <w:t xml:space="preserve"> </w:t>
      </w:r>
      <w:r w:rsidRPr="00361171">
        <w:rPr>
          <w:rFonts w:cs="Arial"/>
          <w:sz w:val="24"/>
          <w:szCs w:val="24"/>
        </w:rPr>
        <w:t xml:space="preserve">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 </w:t>
      </w:r>
    </w:p>
    <w:p w:rsidR="00361171" w:rsidRPr="00361171" w:rsidRDefault="00361171" w:rsidP="00361171">
      <w:pPr>
        <w:ind w:firstLine="708"/>
        <w:rPr>
          <w:rFonts w:cs="Arial"/>
          <w:sz w:val="24"/>
          <w:szCs w:val="24"/>
        </w:rPr>
      </w:pPr>
      <w:r w:rsidRPr="00361171">
        <w:rPr>
          <w:rFonts w:cs="Arial"/>
          <w:sz w:val="24"/>
          <w:szCs w:val="24"/>
        </w:rPr>
        <w:t>8)</w:t>
      </w:r>
      <w:r>
        <w:rPr>
          <w:rFonts w:cs="Arial"/>
          <w:sz w:val="24"/>
          <w:szCs w:val="24"/>
        </w:rPr>
        <w:t xml:space="preserve"> </w:t>
      </w:r>
      <w:r w:rsidRPr="00361171">
        <w:rPr>
          <w:rFonts w:cs="Arial"/>
          <w:sz w:val="24"/>
          <w:szCs w:val="24"/>
        </w:rPr>
        <w:t>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361171" w:rsidRPr="00361171" w:rsidRDefault="00361171" w:rsidP="00361171">
      <w:pPr>
        <w:ind w:firstLine="708"/>
        <w:rPr>
          <w:rFonts w:cs="Arial"/>
          <w:sz w:val="24"/>
          <w:szCs w:val="24"/>
        </w:rPr>
      </w:pPr>
      <w:r w:rsidRPr="00361171">
        <w:rPr>
          <w:rFonts w:cs="Arial"/>
          <w:sz w:val="24"/>
          <w:szCs w:val="24"/>
        </w:rPr>
        <w:t xml:space="preserve">9) подготовке и утверждении документации по планировке территории, подготавливаемой на основании схемы территориального планирования Иркутской области; </w:t>
      </w:r>
    </w:p>
    <w:p w:rsidR="00361171" w:rsidRPr="00361171" w:rsidRDefault="00361171" w:rsidP="00361171">
      <w:pPr>
        <w:ind w:firstLine="708"/>
        <w:rPr>
          <w:rFonts w:cs="Arial"/>
          <w:sz w:val="24"/>
          <w:szCs w:val="24"/>
        </w:rPr>
      </w:pPr>
      <w:r w:rsidRPr="00361171">
        <w:rPr>
          <w:rFonts w:cs="Arial"/>
          <w:sz w:val="24"/>
          <w:szCs w:val="24"/>
        </w:rPr>
        <w:t>10)</w:t>
      </w:r>
      <w:r>
        <w:rPr>
          <w:rFonts w:cs="Arial"/>
          <w:sz w:val="24"/>
          <w:szCs w:val="24"/>
        </w:rPr>
        <w:t xml:space="preserve"> </w:t>
      </w:r>
      <w:r w:rsidRPr="00361171">
        <w:rPr>
          <w:rFonts w:cs="Arial"/>
          <w:sz w:val="24"/>
          <w:szCs w:val="24"/>
        </w:rPr>
        <w:t xml:space="preserve">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 </w:t>
      </w:r>
    </w:p>
    <w:p w:rsidR="00361171" w:rsidRPr="00361171" w:rsidRDefault="00361171" w:rsidP="00361171">
      <w:pPr>
        <w:ind w:firstLine="708"/>
        <w:rPr>
          <w:rFonts w:cs="Arial"/>
          <w:sz w:val="24"/>
          <w:szCs w:val="24"/>
        </w:rPr>
      </w:pPr>
      <w:r w:rsidRPr="00361171">
        <w:rPr>
          <w:rFonts w:cs="Arial"/>
          <w:sz w:val="24"/>
          <w:szCs w:val="24"/>
        </w:rPr>
        <w:t xml:space="preserve">11) разработке проектной документации лицами, с которыми заключены договора: </w:t>
      </w:r>
    </w:p>
    <w:p w:rsidR="00361171" w:rsidRPr="00361171" w:rsidRDefault="00361171" w:rsidP="00361171">
      <w:pPr>
        <w:ind w:firstLine="0"/>
        <w:rPr>
          <w:rFonts w:cs="Arial"/>
          <w:sz w:val="24"/>
          <w:szCs w:val="24"/>
        </w:rPr>
      </w:pPr>
      <w:r w:rsidRPr="00361171">
        <w:rPr>
          <w:rFonts w:cs="Arial"/>
          <w:sz w:val="24"/>
          <w:szCs w:val="24"/>
        </w:rPr>
        <w:t xml:space="preserve">– о развитии застроенной территории; </w:t>
      </w:r>
    </w:p>
    <w:p w:rsidR="00361171" w:rsidRPr="00361171" w:rsidRDefault="00361171" w:rsidP="00361171">
      <w:pPr>
        <w:ind w:firstLine="0"/>
        <w:rPr>
          <w:rFonts w:cs="Arial"/>
          <w:sz w:val="24"/>
          <w:szCs w:val="24"/>
        </w:rPr>
      </w:pPr>
      <w:r w:rsidRPr="00361171">
        <w:rPr>
          <w:rFonts w:cs="Arial"/>
          <w:sz w:val="24"/>
          <w:szCs w:val="24"/>
        </w:rPr>
        <w:t xml:space="preserve">– о комплексном освоении территории; </w:t>
      </w:r>
    </w:p>
    <w:p w:rsidR="00361171" w:rsidRPr="00361171" w:rsidRDefault="00361171" w:rsidP="00361171">
      <w:pPr>
        <w:ind w:firstLine="0"/>
        <w:rPr>
          <w:rFonts w:cs="Arial"/>
          <w:sz w:val="24"/>
          <w:szCs w:val="24"/>
        </w:rPr>
      </w:pPr>
      <w:r w:rsidRPr="00361171">
        <w:rPr>
          <w:rFonts w:cs="Arial"/>
          <w:sz w:val="24"/>
          <w:szCs w:val="24"/>
        </w:rPr>
        <w:t xml:space="preserve">– о комплексном освоении территории в целях жилищного строительства; </w:t>
      </w:r>
    </w:p>
    <w:p w:rsidR="00361171" w:rsidRPr="00361171" w:rsidRDefault="00361171" w:rsidP="00361171">
      <w:pPr>
        <w:ind w:firstLine="0"/>
        <w:jc w:val="left"/>
        <w:rPr>
          <w:rFonts w:cs="Arial"/>
          <w:sz w:val="24"/>
          <w:szCs w:val="24"/>
        </w:rPr>
      </w:pPr>
      <w:r w:rsidRPr="00361171">
        <w:rPr>
          <w:rFonts w:cs="Arial"/>
          <w:sz w:val="24"/>
          <w:szCs w:val="24"/>
        </w:rPr>
        <w:t xml:space="preserve">– о комплексном освоении территории в целях строительства жилья экономического класса. </w:t>
      </w:r>
    </w:p>
    <w:p w:rsidR="00361171" w:rsidRPr="00361171" w:rsidRDefault="00361171" w:rsidP="00361171">
      <w:pPr>
        <w:ind w:firstLine="708"/>
        <w:rPr>
          <w:rFonts w:cs="Arial"/>
          <w:sz w:val="24"/>
          <w:szCs w:val="24"/>
        </w:rPr>
      </w:pPr>
      <w:r w:rsidRPr="00361171">
        <w:rPr>
          <w:rFonts w:cs="Arial"/>
          <w:sz w:val="24"/>
          <w:szCs w:val="24"/>
        </w:rPr>
        <w:t>12)</w:t>
      </w:r>
      <w:r>
        <w:rPr>
          <w:rFonts w:cs="Arial"/>
          <w:sz w:val="24"/>
          <w:szCs w:val="24"/>
        </w:rPr>
        <w:t xml:space="preserve"> </w:t>
      </w:r>
      <w:r w:rsidRPr="00361171">
        <w:rPr>
          <w:rFonts w:cs="Arial"/>
          <w:sz w:val="24"/>
          <w:szCs w:val="24"/>
        </w:rPr>
        <w:t xml:space="preserve">осуществлении постоянного контроля органами местного </w:t>
      </w:r>
      <w:r w:rsidRPr="00361171">
        <w:rPr>
          <w:rFonts w:cs="Arial"/>
          <w:sz w:val="24"/>
          <w:szCs w:val="24"/>
        </w:rPr>
        <w:lastRenderedPageBreak/>
        <w:t xml:space="preserve">самоуправления Уховского муниципального образования за соответствием  проектных решений градостроительной </w:t>
      </w:r>
      <w:proofErr w:type="gramStart"/>
      <w:r w:rsidRPr="00361171">
        <w:rPr>
          <w:rFonts w:cs="Arial"/>
          <w:sz w:val="24"/>
          <w:szCs w:val="24"/>
        </w:rPr>
        <w:t>документации</w:t>
      </w:r>
      <w:proofErr w:type="gramEnd"/>
      <w:r w:rsidRPr="00361171">
        <w:rPr>
          <w:rFonts w:cs="Arial"/>
          <w:sz w:val="24"/>
          <w:szCs w:val="24"/>
        </w:rPr>
        <w:t xml:space="preserve"> изменяющимся социально-экономическим условиям на территории муниципального образования. </w:t>
      </w:r>
    </w:p>
    <w:p w:rsidR="00361171" w:rsidRPr="00361171" w:rsidRDefault="00361171" w:rsidP="00361171">
      <w:pPr>
        <w:ind w:firstLine="708"/>
        <w:rPr>
          <w:rFonts w:cs="Arial"/>
          <w:sz w:val="24"/>
          <w:szCs w:val="24"/>
        </w:rPr>
      </w:pPr>
      <w:r w:rsidRPr="00361171">
        <w:rPr>
          <w:rFonts w:cs="Arial"/>
          <w:sz w:val="24"/>
          <w:szCs w:val="24"/>
        </w:rPr>
        <w:t>13)</w:t>
      </w:r>
      <w:r>
        <w:rPr>
          <w:rFonts w:cs="Arial"/>
          <w:sz w:val="24"/>
          <w:szCs w:val="24"/>
        </w:rPr>
        <w:t xml:space="preserve"> </w:t>
      </w:r>
      <w:proofErr w:type="gramStart"/>
      <w:r w:rsidRPr="00361171">
        <w:rPr>
          <w:rFonts w:cs="Arial"/>
          <w:sz w:val="24"/>
          <w:szCs w:val="24"/>
        </w:rPr>
        <w:t>осуществлении</w:t>
      </w:r>
      <w:proofErr w:type="gramEnd"/>
      <w:r w:rsidRPr="00361171">
        <w:rPr>
          <w:rFonts w:cs="Arial"/>
          <w:sz w:val="24"/>
          <w:szCs w:val="24"/>
        </w:rPr>
        <w:t xml:space="preserve"> контроля органами исполнительной власти Иркутской области за соблюдением </w:t>
      </w:r>
      <w:proofErr w:type="spellStart"/>
      <w:r w:rsidRPr="00361171">
        <w:rPr>
          <w:rFonts w:cs="Arial"/>
          <w:sz w:val="24"/>
          <w:szCs w:val="24"/>
        </w:rPr>
        <w:t>Уховским</w:t>
      </w:r>
      <w:proofErr w:type="spellEnd"/>
      <w:r w:rsidRPr="00361171">
        <w:rPr>
          <w:rFonts w:cs="Arial"/>
          <w:sz w:val="24"/>
          <w:szCs w:val="24"/>
        </w:rPr>
        <w:t xml:space="preserve"> муниципальным образованием </w:t>
      </w:r>
      <w:proofErr w:type="spellStart"/>
      <w:r w:rsidRPr="00361171">
        <w:rPr>
          <w:rFonts w:cs="Arial"/>
          <w:sz w:val="24"/>
          <w:szCs w:val="24"/>
        </w:rPr>
        <w:t>Куйтунского</w:t>
      </w:r>
      <w:proofErr w:type="spellEnd"/>
      <w:r w:rsidRPr="00361171">
        <w:rPr>
          <w:rFonts w:cs="Arial"/>
          <w:sz w:val="24"/>
          <w:szCs w:val="24"/>
        </w:rPr>
        <w:t xml:space="preserve"> района Иркутской области законодательства о градостроительной деятельности. </w:t>
      </w:r>
    </w:p>
    <w:p w:rsidR="00361171" w:rsidRPr="00361171" w:rsidRDefault="00361171" w:rsidP="00361171">
      <w:pPr>
        <w:ind w:firstLine="708"/>
        <w:rPr>
          <w:rFonts w:cs="Arial"/>
          <w:sz w:val="24"/>
          <w:szCs w:val="24"/>
        </w:rPr>
      </w:pPr>
      <w:r w:rsidRPr="00361171">
        <w:rPr>
          <w:rFonts w:cs="Arial"/>
          <w:sz w:val="24"/>
          <w:szCs w:val="24"/>
        </w:rPr>
        <w:t>14)</w:t>
      </w:r>
      <w:r>
        <w:rPr>
          <w:rFonts w:cs="Arial"/>
          <w:sz w:val="24"/>
          <w:szCs w:val="24"/>
        </w:rPr>
        <w:t xml:space="preserve"> </w:t>
      </w:r>
      <w:r w:rsidRPr="00361171">
        <w:rPr>
          <w:rFonts w:cs="Arial"/>
          <w:sz w:val="24"/>
          <w:szCs w:val="24"/>
        </w:rPr>
        <w:t>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361171" w:rsidRPr="00361171" w:rsidRDefault="00361171" w:rsidP="00361171">
      <w:pPr>
        <w:ind w:firstLine="0"/>
        <w:rPr>
          <w:rFonts w:cs="Arial"/>
          <w:b/>
          <w:bCs/>
          <w:sz w:val="24"/>
          <w:szCs w:val="24"/>
        </w:rPr>
      </w:pPr>
      <w:bookmarkStart w:id="111" w:name="_Глава_4._Правила"/>
      <w:bookmarkEnd w:id="111"/>
      <w:r w:rsidRPr="00361171">
        <w:rPr>
          <w:rFonts w:cs="Arial"/>
          <w:b/>
          <w:bCs/>
          <w:sz w:val="24"/>
          <w:szCs w:val="24"/>
        </w:rPr>
        <w:t xml:space="preserve">Глава 4. Правила применения местных нормативов градостроительного проектирования </w:t>
      </w:r>
    </w:p>
    <w:p w:rsidR="00361171" w:rsidRPr="00361171" w:rsidRDefault="00361171" w:rsidP="00361171">
      <w:pPr>
        <w:ind w:firstLine="708"/>
        <w:rPr>
          <w:rFonts w:cs="Arial"/>
          <w:sz w:val="24"/>
          <w:szCs w:val="24"/>
        </w:rPr>
      </w:pPr>
      <w:r w:rsidRPr="00361171">
        <w:rPr>
          <w:rFonts w:cs="Arial"/>
          <w:sz w:val="24"/>
          <w:szCs w:val="24"/>
        </w:rPr>
        <w:t>8.</w:t>
      </w:r>
      <w:r>
        <w:rPr>
          <w:rFonts w:cs="Arial"/>
          <w:sz w:val="24"/>
          <w:szCs w:val="24"/>
        </w:rPr>
        <w:t xml:space="preserve"> </w:t>
      </w:r>
      <w:r w:rsidRPr="00361171">
        <w:rPr>
          <w:rFonts w:cs="Arial"/>
          <w:sz w:val="24"/>
          <w:szCs w:val="24"/>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Уховского муниципального образования, независимо от их организационно-правовой формы. </w:t>
      </w:r>
    </w:p>
    <w:p w:rsidR="00361171" w:rsidRPr="00361171" w:rsidRDefault="00361171" w:rsidP="00361171">
      <w:pPr>
        <w:ind w:firstLine="708"/>
        <w:rPr>
          <w:rFonts w:cs="Arial"/>
          <w:sz w:val="24"/>
          <w:szCs w:val="24"/>
        </w:rPr>
      </w:pPr>
      <w:r w:rsidRPr="00361171">
        <w:rPr>
          <w:rFonts w:cs="Arial"/>
          <w:sz w:val="24"/>
          <w:szCs w:val="24"/>
        </w:rPr>
        <w:t>9.</w:t>
      </w:r>
      <w:r>
        <w:rPr>
          <w:rFonts w:cs="Arial"/>
          <w:sz w:val="24"/>
          <w:szCs w:val="24"/>
        </w:rPr>
        <w:t xml:space="preserve"> </w:t>
      </w:r>
      <w:r w:rsidRPr="00361171">
        <w:rPr>
          <w:rFonts w:cs="Arial"/>
          <w:sz w:val="24"/>
          <w:szCs w:val="24"/>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361171" w:rsidRPr="00361171" w:rsidRDefault="00361171" w:rsidP="00361171">
      <w:pPr>
        <w:ind w:firstLine="708"/>
        <w:rPr>
          <w:rFonts w:cs="Arial"/>
          <w:sz w:val="24"/>
          <w:szCs w:val="24"/>
        </w:rPr>
      </w:pPr>
      <w:r w:rsidRPr="00361171">
        <w:rPr>
          <w:rFonts w:cs="Arial"/>
          <w:sz w:val="24"/>
          <w:szCs w:val="24"/>
        </w:rPr>
        <w:t>10.</w:t>
      </w:r>
      <w:r>
        <w:rPr>
          <w:rFonts w:cs="Arial"/>
          <w:sz w:val="24"/>
          <w:szCs w:val="24"/>
        </w:rPr>
        <w:t xml:space="preserve"> </w:t>
      </w:r>
      <w:r w:rsidRPr="00361171">
        <w:rPr>
          <w:rFonts w:cs="Arial"/>
          <w:sz w:val="24"/>
          <w:szCs w:val="24"/>
        </w:rPr>
        <w:t>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Уховского муниципального образования ниже, че</w:t>
      </w:r>
      <w:bookmarkStart w:id="112" w:name="_GoBack"/>
      <w:bookmarkEnd w:id="112"/>
      <w:r w:rsidRPr="00361171">
        <w:rPr>
          <w:rFonts w:cs="Arial"/>
          <w:sz w:val="24"/>
          <w:szCs w:val="24"/>
        </w:rPr>
        <w:t>м установленные региональными нормативами предельные значения указанных расчетных показателей</w:t>
      </w:r>
    </w:p>
    <w:p w:rsidR="00361171" w:rsidRPr="00361171" w:rsidRDefault="00361171" w:rsidP="00361171">
      <w:pPr>
        <w:ind w:firstLine="708"/>
        <w:rPr>
          <w:rFonts w:cs="Arial"/>
          <w:sz w:val="24"/>
          <w:szCs w:val="24"/>
        </w:rPr>
      </w:pPr>
      <w:r w:rsidRPr="00361171">
        <w:rPr>
          <w:rFonts w:cs="Arial"/>
          <w:sz w:val="24"/>
          <w:szCs w:val="24"/>
        </w:rPr>
        <w:t>11.</w:t>
      </w:r>
      <w:r>
        <w:rPr>
          <w:rFonts w:cs="Arial"/>
          <w:sz w:val="24"/>
          <w:szCs w:val="24"/>
        </w:rPr>
        <w:t xml:space="preserve"> </w:t>
      </w:r>
      <w:r w:rsidRPr="00361171">
        <w:rPr>
          <w:rFonts w:cs="Arial"/>
          <w:sz w:val="24"/>
          <w:szCs w:val="24"/>
        </w:rPr>
        <w:t>По вопросам, не рассмотренным в настоящих нормативах, следует руководствовать</w:t>
      </w:r>
      <w:r w:rsidRPr="00361171">
        <w:rPr>
          <w:rFonts w:cs="Arial"/>
          <w:sz w:val="24"/>
          <w:szCs w:val="24"/>
        </w:rPr>
        <w:softHyphen/>
        <w:t>ся законами и нормативно-техническими документами, действующими на территории Рос</w:t>
      </w:r>
      <w:r w:rsidRPr="00361171">
        <w:rPr>
          <w:rFonts w:cs="Arial"/>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361171">
        <w:rPr>
          <w:rFonts w:cs="Arial"/>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sectPr w:rsidR="00361171" w:rsidRPr="00361171" w:rsidSect="00B6493E">
      <w:pgSz w:w="11906" w:h="16838"/>
      <w:pgMar w:top="709" w:right="851" w:bottom="99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707"/>
    <w:multiLevelType w:val="hybridMultilevel"/>
    <w:tmpl w:val="2666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21EEC"/>
    <w:multiLevelType w:val="hybridMultilevel"/>
    <w:tmpl w:val="F25AF7DE"/>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7707B"/>
    <w:multiLevelType w:val="hybridMultilevel"/>
    <w:tmpl w:val="201C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76CC0"/>
    <w:multiLevelType w:val="hybridMultilevel"/>
    <w:tmpl w:val="B5D0A4F8"/>
    <w:lvl w:ilvl="0" w:tplc="4A1CAA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2B028C6"/>
    <w:multiLevelType w:val="hybridMultilevel"/>
    <w:tmpl w:val="70807578"/>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3568B"/>
    <w:multiLevelType w:val="hybridMultilevel"/>
    <w:tmpl w:val="22A435AC"/>
    <w:lvl w:ilvl="0" w:tplc="4A1CAA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58718FF"/>
    <w:multiLevelType w:val="hybridMultilevel"/>
    <w:tmpl w:val="2AFE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B6900"/>
    <w:multiLevelType w:val="hybridMultilevel"/>
    <w:tmpl w:val="157A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47A2D"/>
    <w:multiLevelType w:val="hybridMultilevel"/>
    <w:tmpl w:val="C866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27C69"/>
    <w:multiLevelType w:val="hybridMultilevel"/>
    <w:tmpl w:val="86EE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A7E9D"/>
    <w:multiLevelType w:val="hybridMultilevel"/>
    <w:tmpl w:val="4DC61120"/>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66AC5"/>
    <w:multiLevelType w:val="hybridMultilevel"/>
    <w:tmpl w:val="ADF63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11F24"/>
    <w:multiLevelType w:val="hybridMultilevel"/>
    <w:tmpl w:val="E2D0FE62"/>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46121"/>
    <w:multiLevelType w:val="hybridMultilevel"/>
    <w:tmpl w:val="1B4E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362276"/>
    <w:multiLevelType w:val="hybridMultilevel"/>
    <w:tmpl w:val="8B40AE9E"/>
    <w:lvl w:ilvl="0" w:tplc="4A1CAA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48D4337"/>
    <w:multiLevelType w:val="hybridMultilevel"/>
    <w:tmpl w:val="B830941A"/>
    <w:lvl w:ilvl="0" w:tplc="4A1CAA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55129D8"/>
    <w:multiLevelType w:val="hybridMultilevel"/>
    <w:tmpl w:val="D92C1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C4D20"/>
    <w:multiLevelType w:val="hybridMultilevel"/>
    <w:tmpl w:val="FCA6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ED6"/>
    <w:multiLevelType w:val="hybridMultilevel"/>
    <w:tmpl w:val="20A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5089E"/>
    <w:multiLevelType w:val="hybridMultilevel"/>
    <w:tmpl w:val="9B1636C8"/>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A46A1"/>
    <w:multiLevelType w:val="hybridMultilevel"/>
    <w:tmpl w:val="79EE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028AF"/>
    <w:multiLevelType w:val="hybridMultilevel"/>
    <w:tmpl w:val="E0243EA8"/>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D3B31"/>
    <w:multiLevelType w:val="hybridMultilevel"/>
    <w:tmpl w:val="FF16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E1A6A"/>
    <w:multiLevelType w:val="hybridMultilevel"/>
    <w:tmpl w:val="2C3679FC"/>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A683C"/>
    <w:multiLevelType w:val="hybridMultilevel"/>
    <w:tmpl w:val="099AB7D8"/>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8251D"/>
    <w:multiLevelType w:val="hybridMultilevel"/>
    <w:tmpl w:val="9A2880A0"/>
    <w:lvl w:ilvl="0" w:tplc="ACB89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A7EA3"/>
    <w:multiLevelType w:val="hybridMultilevel"/>
    <w:tmpl w:val="095A4508"/>
    <w:lvl w:ilvl="0" w:tplc="4A1CAA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B66FE0"/>
    <w:multiLevelType w:val="hybridMultilevel"/>
    <w:tmpl w:val="670EFCE6"/>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E4574"/>
    <w:multiLevelType w:val="hybridMultilevel"/>
    <w:tmpl w:val="A3F0974C"/>
    <w:lvl w:ilvl="0" w:tplc="3D207F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F7740"/>
    <w:multiLevelType w:val="hybridMultilevel"/>
    <w:tmpl w:val="59349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590007"/>
    <w:multiLevelType w:val="hybridMultilevel"/>
    <w:tmpl w:val="59A0DD7C"/>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0E30FB"/>
    <w:multiLevelType w:val="hybridMultilevel"/>
    <w:tmpl w:val="08F85B12"/>
    <w:lvl w:ilvl="0" w:tplc="A5D8E5F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60461B56"/>
    <w:multiLevelType w:val="hybridMultilevel"/>
    <w:tmpl w:val="CAAA9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C07B4"/>
    <w:multiLevelType w:val="hybridMultilevel"/>
    <w:tmpl w:val="78606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81259"/>
    <w:multiLevelType w:val="hybridMultilevel"/>
    <w:tmpl w:val="1942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6487E"/>
    <w:multiLevelType w:val="hybridMultilevel"/>
    <w:tmpl w:val="BBD21CDE"/>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7237CB"/>
    <w:multiLevelType w:val="hybridMultilevel"/>
    <w:tmpl w:val="7246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66ED8"/>
    <w:multiLevelType w:val="hybridMultilevel"/>
    <w:tmpl w:val="35BCE422"/>
    <w:lvl w:ilvl="0" w:tplc="3E4C7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45D20"/>
    <w:multiLevelType w:val="hybridMultilevel"/>
    <w:tmpl w:val="89E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02285"/>
    <w:multiLevelType w:val="hybridMultilevel"/>
    <w:tmpl w:val="608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38"/>
  </w:num>
  <w:num w:numId="5">
    <w:abstractNumId w:val="6"/>
  </w:num>
  <w:num w:numId="6">
    <w:abstractNumId w:val="41"/>
  </w:num>
  <w:num w:numId="7">
    <w:abstractNumId w:val="7"/>
  </w:num>
  <w:num w:numId="8">
    <w:abstractNumId w:val="9"/>
  </w:num>
  <w:num w:numId="9">
    <w:abstractNumId w:val="10"/>
  </w:num>
  <w:num w:numId="10">
    <w:abstractNumId w:val="40"/>
  </w:num>
  <w:num w:numId="11">
    <w:abstractNumId w:val="8"/>
  </w:num>
  <w:num w:numId="12">
    <w:abstractNumId w:val="36"/>
  </w:num>
  <w:num w:numId="13">
    <w:abstractNumId w:val="21"/>
  </w:num>
  <w:num w:numId="14">
    <w:abstractNumId w:val="34"/>
  </w:num>
  <w:num w:numId="15">
    <w:abstractNumId w:val="14"/>
  </w:num>
  <w:num w:numId="16">
    <w:abstractNumId w:val="18"/>
  </w:num>
  <w:num w:numId="17">
    <w:abstractNumId w:val="23"/>
  </w:num>
  <w:num w:numId="18">
    <w:abstractNumId w:val="30"/>
  </w:num>
  <w:num w:numId="19">
    <w:abstractNumId w:val="35"/>
  </w:num>
  <w:num w:numId="20">
    <w:abstractNumId w:val="27"/>
  </w:num>
  <w:num w:numId="21">
    <w:abstractNumId w:val="13"/>
  </w:num>
  <w:num w:numId="22">
    <w:abstractNumId w:val="20"/>
  </w:num>
  <w:num w:numId="23">
    <w:abstractNumId w:val="31"/>
  </w:num>
  <w:num w:numId="24">
    <w:abstractNumId w:val="24"/>
  </w:num>
  <w:num w:numId="25">
    <w:abstractNumId w:val="11"/>
  </w:num>
  <w:num w:numId="26">
    <w:abstractNumId w:val="22"/>
  </w:num>
  <w:num w:numId="27">
    <w:abstractNumId w:val="15"/>
  </w:num>
  <w:num w:numId="28">
    <w:abstractNumId w:val="37"/>
  </w:num>
  <w:num w:numId="29">
    <w:abstractNumId w:val="5"/>
  </w:num>
  <w:num w:numId="30">
    <w:abstractNumId w:val="12"/>
  </w:num>
  <w:num w:numId="31">
    <w:abstractNumId w:val="33"/>
  </w:num>
  <w:num w:numId="32">
    <w:abstractNumId w:val="3"/>
  </w:num>
  <w:num w:numId="33">
    <w:abstractNumId w:val="16"/>
  </w:num>
  <w:num w:numId="34">
    <w:abstractNumId w:val="17"/>
  </w:num>
  <w:num w:numId="35">
    <w:abstractNumId w:val="4"/>
  </w:num>
  <w:num w:numId="36">
    <w:abstractNumId w:val="1"/>
  </w:num>
  <w:num w:numId="37">
    <w:abstractNumId w:val="25"/>
  </w:num>
  <w:num w:numId="38">
    <w:abstractNumId w:val="28"/>
  </w:num>
  <w:num w:numId="39">
    <w:abstractNumId w:val="29"/>
  </w:num>
  <w:num w:numId="40">
    <w:abstractNumId w:val="32"/>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BD"/>
    <w:rsid w:val="000D55F9"/>
    <w:rsid w:val="00127CBD"/>
    <w:rsid w:val="003004C6"/>
    <w:rsid w:val="003022C1"/>
    <w:rsid w:val="00361171"/>
    <w:rsid w:val="003A442B"/>
    <w:rsid w:val="003A58DB"/>
    <w:rsid w:val="003F56DB"/>
    <w:rsid w:val="00413443"/>
    <w:rsid w:val="0043381B"/>
    <w:rsid w:val="004469BA"/>
    <w:rsid w:val="004E5022"/>
    <w:rsid w:val="00540CBC"/>
    <w:rsid w:val="005514D0"/>
    <w:rsid w:val="005C4E4E"/>
    <w:rsid w:val="0062596A"/>
    <w:rsid w:val="0063310C"/>
    <w:rsid w:val="008352D8"/>
    <w:rsid w:val="00872C38"/>
    <w:rsid w:val="0094671F"/>
    <w:rsid w:val="00947BDE"/>
    <w:rsid w:val="009B4694"/>
    <w:rsid w:val="00A14BAB"/>
    <w:rsid w:val="00A25066"/>
    <w:rsid w:val="00A55078"/>
    <w:rsid w:val="00B6493E"/>
    <w:rsid w:val="00C00C88"/>
    <w:rsid w:val="00C97A41"/>
    <w:rsid w:val="00D00AAD"/>
    <w:rsid w:val="00D5104F"/>
    <w:rsid w:val="00E7401E"/>
    <w:rsid w:val="00EC6BB8"/>
    <w:rsid w:val="00F8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B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3A58DB"/>
    <w:pPr>
      <w:keepNext/>
      <w:widowControl/>
      <w:autoSpaceDE/>
      <w:autoSpaceDN/>
      <w:adjustRightInd/>
      <w:spacing w:before="240" w:after="120"/>
      <w:ind w:firstLine="0"/>
      <w:jc w:val="left"/>
      <w:outlineLvl w:val="0"/>
    </w:pPr>
    <w:rPr>
      <w:rFonts w:ascii="Times New Roman" w:hAnsi="Times New Roman"/>
      <w:b/>
      <w:bCs/>
      <w:kern w:val="32"/>
      <w:sz w:val="24"/>
      <w:szCs w:val="32"/>
      <w:lang w:val="x-none" w:eastAsia="x-none"/>
    </w:rPr>
  </w:style>
  <w:style w:type="paragraph" w:styleId="4">
    <w:name w:val="heading 4"/>
    <w:basedOn w:val="a"/>
    <w:next w:val="a"/>
    <w:link w:val="40"/>
    <w:qFormat/>
    <w:rsid w:val="003A58DB"/>
    <w:pPr>
      <w:keepNext/>
      <w:widowControl/>
      <w:autoSpaceDE/>
      <w:autoSpaceDN/>
      <w:adjustRightInd/>
      <w:ind w:firstLine="0"/>
      <w:outlineLvl w:val="3"/>
    </w:pPr>
    <w:rPr>
      <w:rFonts w:ascii="Book Antiqua" w:hAnsi="Book Antiqua"/>
      <w:b/>
      <w:bCs/>
      <w:color w:val="0000F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8DB"/>
    <w:rPr>
      <w:rFonts w:ascii="Times New Roman" w:eastAsia="Times New Roman" w:hAnsi="Times New Roman" w:cs="Times New Roman"/>
      <w:b/>
      <w:bCs/>
      <w:kern w:val="32"/>
      <w:sz w:val="24"/>
      <w:szCs w:val="32"/>
      <w:lang w:val="x-none" w:eastAsia="x-none"/>
    </w:rPr>
  </w:style>
  <w:style w:type="character" w:customStyle="1" w:styleId="40">
    <w:name w:val="Заголовок 4 Знак"/>
    <w:basedOn w:val="a0"/>
    <w:link w:val="4"/>
    <w:rsid w:val="003A58DB"/>
    <w:rPr>
      <w:rFonts w:ascii="Book Antiqua" w:eastAsia="Times New Roman" w:hAnsi="Book Antiqua" w:cs="Times New Roman"/>
      <w:b/>
      <w:bCs/>
      <w:color w:val="0000FF"/>
      <w:sz w:val="24"/>
      <w:szCs w:val="24"/>
      <w:lang w:val="x-none" w:eastAsia="x-none"/>
    </w:rPr>
  </w:style>
  <w:style w:type="character" w:customStyle="1" w:styleId="a3">
    <w:name w:val="Название Знак"/>
    <w:link w:val="a4"/>
    <w:uiPriority w:val="10"/>
    <w:locked/>
    <w:rsid w:val="00127CBD"/>
    <w:rPr>
      <w:rFonts w:ascii="Arial" w:hAnsi="Arial" w:cs="Arial"/>
      <w:b/>
      <w:bCs/>
      <w:sz w:val="28"/>
      <w:szCs w:val="28"/>
      <w:lang w:eastAsia="ru-RU"/>
    </w:rPr>
  </w:style>
  <w:style w:type="paragraph" w:styleId="a4">
    <w:name w:val="Title"/>
    <w:basedOn w:val="a"/>
    <w:link w:val="a3"/>
    <w:uiPriority w:val="10"/>
    <w:qFormat/>
    <w:rsid w:val="00127CBD"/>
    <w:pPr>
      <w:jc w:val="center"/>
    </w:pPr>
    <w:rPr>
      <w:rFonts w:eastAsiaTheme="minorHAnsi" w:cs="Arial"/>
      <w:b/>
      <w:bCs/>
      <w:sz w:val="28"/>
      <w:szCs w:val="28"/>
    </w:rPr>
  </w:style>
  <w:style w:type="character" w:customStyle="1" w:styleId="11">
    <w:name w:val="Название Знак1"/>
    <w:basedOn w:val="a0"/>
    <w:uiPriority w:val="10"/>
    <w:rsid w:val="00127CB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iPriority w:val="99"/>
    <w:unhideWhenUsed/>
    <w:rsid w:val="00F81832"/>
    <w:pPr>
      <w:tabs>
        <w:tab w:val="left" w:pos="426"/>
      </w:tabs>
      <w:spacing w:line="360" w:lineRule="auto"/>
      <w:ind w:firstLine="0"/>
    </w:pPr>
    <w:rPr>
      <w:rFonts w:ascii="Times New Roman" w:hAnsi="Times New Roman"/>
      <w:sz w:val="24"/>
      <w:szCs w:val="24"/>
    </w:rPr>
  </w:style>
  <w:style w:type="character" w:customStyle="1" w:styleId="a6">
    <w:name w:val="Основной текст Знак"/>
    <w:basedOn w:val="a0"/>
    <w:link w:val="a5"/>
    <w:uiPriority w:val="99"/>
    <w:rsid w:val="00F81832"/>
    <w:rPr>
      <w:rFonts w:ascii="Times New Roman" w:eastAsia="Times New Roman" w:hAnsi="Times New Roman" w:cs="Times New Roman"/>
      <w:sz w:val="24"/>
      <w:szCs w:val="24"/>
      <w:lang w:eastAsia="ru-RU"/>
    </w:rPr>
  </w:style>
  <w:style w:type="paragraph" w:customStyle="1" w:styleId="Default">
    <w:name w:val="Default"/>
    <w:rsid w:val="003A5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3A58D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3A58DB"/>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9">
    <w:name w:val="Верхний колонтитул Знак"/>
    <w:basedOn w:val="a0"/>
    <w:link w:val="a8"/>
    <w:uiPriority w:val="99"/>
    <w:rsid w:val="003A58DB"/>
    <w:rPr>
      <w:rFonts w:ascii="Calibri" w:eastAsia="Times New Roman" w:hAnsi="Calibri" w:cs="Times New Roman"/>
      <w:lang w:eastAsia="ru-RU"/>
    </w:rPr>
  </w:style>
  <w:style w:type="paragraph" w:styleId="aa">
    <w:name w:val="footer"/>
    <w:basedOn w:val="a"/>
    <w:link w:val="ab"/>
    <w:uiPriority w:val="99"/>
    <w:unhideWhenUsed/>
    <w:rsid w:val="003A58DB"/>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b">
    <w:name w:val="Нижний колонтитул Знак"/>
    <w:basedOn w:val="a0"/>
    <w:link w:val="aa"/>
    <w:uiPriority w:val="99"/>
    <w:rsid w:val="003A58DB"/>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3A58DB"/>
    <w:rPr>
      <w:rFonts w:ascii="Tahoma" w:eastAsia="Times New Roman" w:hAnsi="Tahoma" w:cs="Times New Roman"/>
      <w:sz w:val="16"/>
      <w:szCs w:val="16"/>
      <w:lang w:val="x-none" w:eastAsia="x-none"/>
    </w:rPr>
  </w:style>
  <w:style w:type="paragraph" w:styleId="ad">
    <w:name w:val="Balloon Text"/>
    <w:basedOn w:val="a"/>
    <w:link w:val="ac"/>
    <w:uiPriority w:val="99"/>
    <w:semiHidden/>
    <w:unhideWhenUsed/>
    <w:rsid w:val="003A58DB"/>
    <w:pPr>
      <w:widowControl/>
      <w:autoSpaceDE/>
      <w:autoSpaceDN/>
      <w:adjustRightInd/>
      <w:ind w:firstLine="0"/>
      <w:jc w:val="left"/>
    </w:pPr>
    <w:rPr>
      <w:rFonts w:ascii="Tahoma" w:hAnsi="Tahoma"/>
      <w:sz w:val="16"/>
      <w:szCs w:val="16"/>
      <w:lang w:val="x-none" w:eastAsia="x-none"/>
    </w:rPr>
  </w:style>
  <w:style w:type="paragraph" w:customStyle="1" w:styleId="ConsNormal">
    <w:name w:val="ConsNormal"/>
    <w:rsid w:val="003A58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uiPriority w:val="99"/>
    <w:rsid w:val="003A58DB"/>
    <w:pPr>
      <w:widowControl/>
      <w:autoSpaceDE/>
      <w:autoSpaceDN/>
      <w:adjustRightInd/>
      <w:spacing w:before="100" w:beforeAutospacing="1" w:after="100" w:afterAutospacing="1"/>
      <w:ind w:firstLine="0"/>
      <w:jc w:val="left"/>
    </w:pPr>
    <w:rPr>
      <w:rFonts w:ascii="Times New Roman" w:hAnsi="Times New Roman"/>
      <w:color w:val="000000"/>
      <w:sz w:val="24"/>
      <w:szCs w:val="24"/>
    </w:rPr>
  </w:style>
  <w:style w:type="paragraph" w:styleId="2">
    <w:name w:val="Body Text Indent 2"/>
    <w:basedOn w:val="a"/>
    <w:link w:val="20"/>
    <w:rsid w:val="003A58DB"/>
    <w:pPr>
      <w:widowControl/>
      <w:autoSpaceDE/>
      <w:autoSpaceDN/>
      <w:adjustRightInd/>
      <w:spacing w:after="120" w:line="480" w:lineRule="auto"/>
      <w:ind w:left="283" w:firstLine="0"/>
      <w:jc w:val="left"/>
    </w:pPr>
    <w:rPr>
      <w:rFonts w:ascii="Times New Roman" w:hAnsi="Times New Roman"/>
      <w:sz w:val="24"/>
      <w:szCs w:val="24"/>
      <w:lang w:val="x-none" w:eastAsia="x-none"/>
    </w:rPr>
  </w:style>
  <w:style w:type="character" w:customStyle="1" w:styleId="20">
    <w:name w:val="Основной текст с отступом 2 Знак"/>
    <w:basedOn w:val="a0"/>
    <w:link w:val="2"/>
    <w:rsid w:val="003A58DB"/>
    <w:rPr>
      <w:rFonts w:ascii="Times New Roman" w:eastAsia="Times New Roman" w:hAnsi="Times New Roman" w:cs="Times New Roman"/>
      <w:sz w:val="24"/>
      <w:szCs w:val="24"/>
      <w:lang w:val="x-none" w:eastAsia="x-none"/>
    </w:rPr>
  </w:style>
  <w:style w:type="paragraph" w:customStyle="1" w:styleId="p2">
    <w:name w:val="p2"/>
    <w:basedOn w:val="a"/>
    <w:rsid w:val="003A58DB"/>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21">
    <w:name w:val="Основной текст 2 Знак"/>
    <w:basedOn w:val="a0"/>
    <w:link w:val="22"/>
    <w:uiPriority w:val="99"/>
    <w:semiHidden/>
    <w:rsid w:val="003A58DB"/>
    <w:rPr>
      <w:rFonts w:ascii="Calibri" w:eastAsia="Times New Roman" w:hAnsi="Calibri" w:cs="Times New Roman"/>
      <w:lang w:val="x-none" w:eastAsia="x-none"/>
    </w:rPr>
  </w:style>
  <w:style w:type="paragraph" w:styleId="22">
    <w:name w:val="Body Text 2"/>
    <w:basedOn w:val="a"/>
    <w:link w:val="21"/>
    <w:uiPriority w:val="99"/>
    <w:semiHidden/>
    <w:unhideWhenUsed/>
    <w:rsid w:val="003A58DB"/>
    <w:pPr>
      <w:widowControl/>
      <w:autoSpaceDE/>
      <w:autoSpaceDN/>
      <w:adjustRightInd/>
      <w:spacing w:after="120" w:line="480" w:lineRule="auto"/>
      <w:ind w:firstLine="0"/>
      <w:jc w:val="left"/>
    </w:pPr>
    <w:rPr>
      <w:rFonts w:ascii="Calibri" w:hAnsi="Calibri"/>
      <w:sz w:val="22"/>
      <w:szCs w:val="22"/>
      <w:lang w:val="x-none" w:eastAsia="x-none"/>
    </w:rPr>
  </w:style>
  <w:style w:type="paragraph" w:styleId="3">
    <w:name w:val="Body Text Indent 3"/>
    <w:basedOn w:val="a"/>
    <w:link w:val="30"/>
    <w:uiPriority w:val="99"/>
    <w:semiHidden/>
    <w:unhideWhenUsed/>
    <w:rsid w:val="003A58DB"/>
    <w:pPr>
      <w:widowControl/>
      <w:autoSpaceDE/>
      <w:autoSpaceDN/>
      <w:adjustRightInd/>
      <w:spacing w:after="120" w:line="276" w:lineRule="auto"/>
      <w:ind w:left="283" w:firstLine="0"/>
      <w:jc w:val="left"/>
    </w:pPr>
    <w:rPr>
      <w:rFonts w:ascii="Calibri" w:hAnsi="Calibri"/>
      <w:sz w:val="16"/>
      <w:szCs w:val="16"/>
      <w:lang w:val="x-none" w:eastAsia="x-none"/>
    </w:rPr>
  </w:style>
  <w:style w:type="character" w:customStyle="1" w:styleId="30">
    <w:name w:val="Основной текст с отступом 3 Знак"/>
    <w:basedOn w:val="a0"/>
    <w:link w:val="3"/>
    <w:uiPriority w:val="99"/>
    <w:semiHidden/>
    <w:rsid w:val="003A58DB"/>
    <w:rPr>
      <w:rFonts w:ascii="Calibri" w:eastAsia="Times New Roman" w:hAnsi="Calibri" w:cs="Times New Roman"/>
      <w:sz w:val="16"/>
      <w:szCs w:val="16"/>
      <w:lang w:val="x-none" w:eastAsia="x-none"/>
    </w:rPr>
  </w:style>
  <w:style w:type="paragraph" w:customStyle="1" w:styleId="12">
    <w:name w:val="Обычный1"/>
    <w:rsid w:val="003A58DB"/>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caption"/>
    <w:basedOn w:val="a"/>
    <w:next w:val="a"/>
    <w:qFormat/>
    <w:rsid w:val="003A58DB"/>
    <w:pPr>
      <w:autoSpaceDE/>
      <w:autoSpaceDN/>
      <w:adjustRightInd/>
      <w:ind w:firstLine="0"/>
      <w:jc w:val="left"/>
    </w:pPr>
    <w:rPr>
      <w:rFonts w:cs="Arial"/>
      <w:b/>
      <w:bCs/>
    </w:rPr>
  </w:style>
  <w:style w:type="paragraph" w:styleId="13">
    <w:name w:val="toc 1"/>
    <w:basedOn w:val="a"/>
    <w:next w:val="a"/>
    <w:autoRedefine/>
    <w:rsid w:val="003A58DB"/>
    <w:pPr>
      <w:tabs>
        <w:tab w:val="left" w:pos="0"/>
        <w:tab w:val="right" w:leader="dot" w:pos="9540"/>
      </w:tabs>
      <w:autoSpaceDE/>
      <w:autoSpaceDN/>
      <w:adjustRightInd/>
      <w:ind w:right="-81" w:firstLine="0"/>
      <w:jc w:val="left"/>
      <w:outlineLvl w:val="0"/>
    </w:pPr>
    <w:rPr>
      <w:rFonts w:ascii="Times New Roman" w:hAnsi="Times New Roman"/>
      <w:bCs/>
      <w:noProof/>
      <w:sz w:val="28"/>
      <w:szCs w:val="28"/>
      <w:lang w:val="en-US"/>
    </w:rPr>
  </w:style>
  <w:style w:type="paragraph" w:customStyle="1" w:styleId="u">
    <w:name w:val="u"/>
    <w:basedOn w:val="a"/>
    <w:rsid w:val="003A58DB"/>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0">
    <w:name w:val="Hyperlink"/>
    <w:rsid w:val="003A58DB"/>
    <w:rPr>
      <w:color w:val="0000FF"/>
      <w:u w:val="single"/>
    </w:rPr>
  </w:style>
  <w:style w:type="paragraph" w:customStyle="1" w:styleId="ConsPlusNormal">
    <w:name w:val="ConsPlusNormal"/>
    <w:rsid w:val="003A58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3A58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
    <w:rsid w:val="003A58DB"/>
    <w:pPr>
      <w:widowControl/>
      <w:autoSpaceDE/>
      <w:autoSpaceDN/>
      <w:adjustRightInd/>
      <w:spacing w:before="100" w:beforeAutospacing="1" w:after="100" w:afterAutospacing="1"/>
      <w:ind w:firstLine="0"/>
      <w:jc w:val="left"/>
    </w:pPr>
    <w:rPr>
      <w:rFonts w:ascii="Tahoma" w:hAnsi="Tahoma"/>
      <w:lang w:val="en-US" w:eastAsia="en-US"/>
    </w:rPr>
  </w:style>
  <w:style w:type="paragraph" w:customStyle="1" w:styleId="ConsPlusTitle">
    <w:name w:val="ConsPlusTitle"/>
    <w:rsid w:val="003A58DB"/>
    <w:pPr>
      <w:widowControl w:val="0"/>
      <w:autoSpaceDE w:val="0"/>
      <w:autoSpaceDN w:val="0"/>
      <w:adjustRightInd w:val="0"/>
      <w:spacing w:after="0" w:line="240" w:lineRule="auto"/>
      <w:jc w:val="both"/>
    </w:pPr>
    <w:rPr>
      <w:rFonts w:ascii="Arial" w:eastAsia="Times New Roman" w:hAnsi="Arial" w:cs="Arial"/>
      <w:b/>
      <w:bCs/>
      <w:sz w:val="14"/>
      <w:szCs w:val="14"/>
      <w:lang w:eastAsia="ru-RU"/>
    </w:rPr>
  </w:style>
  <w:style w:type="paragraph" w:customStyle="1" w:styleId="5">
    <w:name w:val=" Знак5"/>
    <w:basedOn w:val="a"/>
    <w:rsid w:val="003022C1"/>
    <w:pPr>
      <w:widowControl/>
      <w:autoSpaceDE/>
      <w:autoSpaceDN/>
      <w:adjustRightInd/>
      <w:spacing w:after="160" w:line="240" w:lineRule="exact"/>
      <w:ind w:firstLine="0"/>
      <w:jc w:val="lef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B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3A58DB"/>
    <w:pPr>
      <w:keepNext/>
      <w:widowControl/>
      <w:autoSpaceDE/>
      <w:autoSpaceDN/>
      <w:adjustRightInd/>
      <w:spacing w:before="240" w:after="120"/>
      <w:ind w:firstLine="0"/>
      <w:jc w:val="left"/>
      <w:outlineLvl w:val="0"/>
    </w:pPr>
    <w:rPr>
      <w:rFonts w:ascii="Times New Roman" w:hAnsi="Times New Roman"/>
      <w:b/>
      <w:bCs/>
      <w:kern w:val="32"/>
      <w:sz w:val="24"/>
      <w:szCs w:val="32"/>
      <w:lang w:val="x-none" w:eastAsia="x-none"/>
    </w:rPr>
  </w:style>
  <w:style w:type="paragraph" w:styleId="4">
    <w:name w:val="heading 4"/>
    <w:basedOn w:val="a"/>
    <w:next w:val="a"/>
    <w:link w:val="40"/>
    <w:qFormat/>
    <w:rsid w:val="003A58DB"/>
    <w:pPr>
      <w:keepNext/>
      <w:widowControl/>
      <w:autoSpaceDE/>
      <w:autoSpaceDN/>
      <w:adjustRightInd/>
      <w:ind w:firstLine="0"/>
      <w:outlineLvl w:val="3"/>
    </w:pPr>
    <w:rPr>
      <w:rFonts w:ascii="Book Antiqua" w:hAnsi="Book Antiqua"/>
      <w:b/>
      <w:bCs/>
      <w:color w:val="0000F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8DB"/>
    <w:rPr>
      <w:rFonts w:ascii="Times New Roman" w:eastAsia="Times New Roman" w:hAnsi="Times New Roman" w:cs="Times New Roman"/>
      <w:b/>
      <w:bCs/>
      <w:kern w:val="32"/>
      <w:sz w:val="24"/>
      <w:szCs w:val="32"/>
      <w:lang w:val="x-none" w:eastAsia="x-none"/>
    </w:rPr>
  </w:style>
  <w:style w:type="character" w:customStyle="1" w:styleId="40">
    <w:name w:val="Заголовок 4 Знак"/>
    <w:basedOn w:val="a0"/>
    <w:link w:val="4"/>
    <w:rsid w:val="003A58DB"/>
    <w:rPr>
      <w:rFonts w:ascii="Book Antiqua" w:eastAsia="Times New Roman" w:hAnsi="Book Antiqua" w:cs="Times New Roman"/>
      <w:b/>
      <w:bCs/>
      <w:color w:val="0000FF"/>
      <w:sz w:val="24"/>
      <w:szCs w:val="24"/>
      <w:lang w:val="x-none" w:eastAsia="x-none"/>
    </w:rPr>
  </w:style>
  <w:style w:type="character" w:customStyle="1" w:styleId="a3">
    <w:name w:val="Название Знак"/>
    <w:link w:val="a4"/>
    <w:uiPriority w:val="10"/>
    <w:locked/>
    <w:rsid w:val="00127CBD"/>
    <w:rPr>
      <w:rFonts w:ascii="Arial" w:hAnsi="Arial" w:cs="Arial"/>
      <w:b/>
      <w:bCs/>
      <w:sz w:val="28"/>
      <w:szCs w:val="28"/>
      <w:lang w:eastAsia="ru-RU"/>
    </w:rPr>
  </w:style>
  <w:style w:type="paragraph" w:styleId="a4">
    <w:name w:val="Title"/>
    <w:basedOn w:val="a"/>
    <w:link w:val="a3"/>
    <w:uiPriority w:val="10"/>
    <w:qFormat/>
    <w:rsid w:val="00127CBD"/>
    <w:pPr>
      <w:jc w:val="center"/>
    </w:pPr>
    <w:rPr>
      <w:rFonts w:eastAsiaTheme="minorHAnsi" w:cs="Arial"/>
      <w:b/>
      <w:bCs/>
      <w:sz w:val="28"/>
      <w:szCs w:val="28"/>
    </w:rPr>
  </w:style>
  <w:style w:type="character" w:customStyle="1" w:styleId="11">
    <w:name w:val="Название Знак1"/>
    <w:basedOn w:val="a0"/>
    <w:uiPriority w:val="10"/>
    <w:rsid w:val="00127CB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iPriority w:val="99"/>
    <w:unhideWhenUsed/>
    <w:rsid w:val="00F81832"/>
    <w:pPr>
      <w:tabs>
        <w:tab w:val="left" w:pos="426"/>
      </w:tabs>
      <w:spacing w:line="360" w:lineRule="auto"/>
      <w:ind w:firstLine="0"/>
    </w:pPr>
    <w:rPr>
      <w:rFonts w:ascii="Times New Roman" w:hAnsi="Times New Roman"/>
      <w:sz w:val="24"/>
      <w:szCs w:val="24"/>
    </w:rPr>
  </w:style>
  <w:style w:type="character" w:customStyle="1" w:styleId="a6">
    <w:name w:val="Основной текст Знак"/>
    <w:basedOn w:val="a0"/>
    <w:link w:val="a5"/>
    <w:uiPriority w:val="99"/>
    <w:rsid w:val="00F81832"/>
    <w:rPr>
      <w:rFonts w:ascii="Times New Roman" w:eastAsia="Times New Roman" w:hAnsi="Times New Roman" w:cs="Times New Roman"/>
      <w:sz w:val="24"/>
      <w:szCs w:val="24"/>
      <w:lang w:eastAsia="ru-RU"/>
    </w:rPr>
  </w:style>
  <w:style w:type="paragraph" w:customStyle="1" w:styleId="Default">
    <w:name w:val="Default"/>
    <w:rsid w:val="003A5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3A58D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3A58DB"/>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9">
    <w:name w:val="Верхний колонтитул Знак"/>
    <w:basedOn w:val="a0"/>
    <w:link w:val="a8"/>
    <w:uiPriority w:val="99"/>
    <w:rsid w:val="003A58DB"/>
    <w:rPr>
      <w:rFonts w:ascii="Calibri" w:eastAsia="Times New Roman" w:hAnsi="Calibri" w:cs="Times New Roman"/>
      <w:lang w:eastAsia="ru-RU"/>
    </w:rPr>
  </w:style>
  <w:style w:type="paragraph" w:styleId="aa">
    <w:name w:val="footer"/>
    <w:basedOn w:val="a"/>
    <w:link w:val="ab"/>
    <w:uiPriority w:val="99"/>
    <w:unhideWhenUsed/>
    <w:rsid w:val="003A58DB"/>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b">
    <w:name w:val="Нижний колонтитул Знак"/>
    <w:basedOn w:val="a0"/>
    <w:link w:val="aa"/>
    <w:uiPriority w:val="99"/>
    <w:rsid w:val="003A58DB"/>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3A58DB"/>
    <w:rPr>
      <w:rFonts w:ascii="Tahoma" w:eastAsia="Times New Roman" w:hAnsi="Tahoma" w:cs="Times New Roman"/>
      <w:sz w:val="16"/>
      <w:szCs w:val="16"/>
      <w:lang w:val="x-none" w:eastAsia="x-none"/>
    </w:rPr>
  </w:style>
  <w:style w:type="paragraph" w:styleId="ad">
    <w:name w:val="Balloon Text"/>
    <w:basedOn w:val="a"/>
    <w:link w:val="ac"/>
    <w:uiPriority w:val="99"/>
    <w:semiHidden/>
    <w:unhideWhenUsed/>
    <w:rsid w:val="003A58DB"/>
    <w:pPr>
      <w:widowControl/>
      <w:autoSpaceDE/>
      <w:autoSpaceDN/>
      <w:adjustRightInd/>
      <w:ind w:firstLine="0"/>
      <w:jc w:val="left"/>
    </w:pPr>
    <w:rPr>
      <w:rFonts w:ascii="Tahoma" w:hAnsi="Tahoma"/>
      <w:sz w:val="16"/>
      <w:szCs w:val="16"/>
      <w:lang w:val="x-none" w:eastAsia="x-none"/>
    </w:rPr>
  </w:style>
  <w:style w:type="paragraph" w:customStyle="1" w:styleId="ConsNormal">
    <w:name w:val="ConsNormal"/>
    <w:rsid w:val="003A58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uiPriority w:val="99"/>
    <w:rsid w:val="003A58DB"/>
    <w:pPr>
      <w:widowControl/>
      <w:autoSpaceDE/>
      <w:autoSpaceDN/>
      <w:adjustRightInd/>
      <w:spacing w:before="100" w:beforeAutospacing="1" w:after="100" w:afterAutospacing="1"/>
      <w:ind w:firstLine="0"/>
      <w:jc w:val="left"/>
    </w:pPr>
    <w:rPr>
      <w:rFonts w:ascii="Times New Roman" w:hAnsi="Times New Roman"/>
      <w:color w:val="000000"/>
      <w:sz w:val="24"/>
      <w:szCs w:val="24"/>
    </w:rPr>
  </w:style>
  <w:style w:type="paragraph" w:styleId="2">
    <w:name w:val="Body Text Indent 2"/>
    <w:basedOn w:val="a"/>
    <w:link w:val="20"/>
    <w:rsid w:val="003A58DB"/>
    <w:pPr>
      <w:widowControl/>
      <w:autoSpaceDE/>
      <w:autoSpaceDN/>
      <w:adjustRightInd/>
      <w:spacing w:after="120" w:line="480" w:lineRule="auto"/>
      <w:ind w:left="283" w:firstLine="0"/>
      <w:jc w:val="left"/>
    </w:pPr>
    <w:rPr>
      <w:rFonts w:ascii="Times New Roman" w:hAnsi="Times New Roman"/>
      <w:sz w:val="24"/>
      <w:szCs w:val="24"/>
      <w:lang w:val="x-none" w:eastAsia="x-none"/>
    </w:rPr>
  </w:style>
  <w:style w:type="character" w:customStyle="1" w:styleId="20">
    <w:name w:val="Основной текст с отступом 2 Знак"/>
    <w:basedOn w:val="a0"/>
    <w:link w:val="2"/>
    <w:rsid w:val="003A58DB"/>
    <w:rPr>
      <w:rFonts w:ascii="Times New Roman" w:eastAsia="Times New Roman" w:hAnsi="Times New Roman" w:cs="Times New Roman"/>
      <w:sz w:val="24"/>
      <w:szCs w:val="24"/>
      <w:lang w:val="x-none" w:eastAsia="x-none"/>
    </w:rPr>
  </w:style>
  <w:style w:type="paragraph" w:customStyle="1" w:styleId="p2">
    <w:name w:val="p2"/>
    <w:basedOn w:val="a"/>
    <w:rsid w:val="003A58DB"/>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21">
    <w:name w:val="Основной текст 2 Знак"/>
    <w:basedOn w:val="a0"/>
    <w:link w:val="22"/>
    <w:uiPriority w:val="99"/>
    <w:semiHidden/>
    <w:rsid w:val="003A58DB"/>
    <w:rPr>
      <w:rFonts w:ascii="Calibri" w:eastAsia="Times New Roman" w:hAnsi="Calibri" w:cs="Times New Roman"/>
      <w:lang w:val="x-none" w:eastAsia="x-none"/>
    </w:rPr>
  </w:style>
  <w:style w:type="paragraph" w:styleId="22">
    <w:name w:val="Body Text 2"/>
    <w:basedOn w:val="a"/>
    <w:link w:val="21"/>
    <w:uiPriority w:val="99"/>
    <w:semiHidden/>
    <w:unhideWhenUsed/>
    <w:rsid w:val="003A58DB"/>
    <w:pPr>
      <w:widowControl/>
      <w:autoSpaceDE/>
      <w:autoSpaceDN/>
      <w:adjustRightInd/>
      <w:spacing w:after="120" w:line="480" w:lineRule="auto"/>
      <w:ind w:firstLine="0"/>
      <w:jc w:val="left"/>
    </w:pPr>
    <w:rPr>
      <w:rFonts w:ascii="Calibri" w:hAnsi="Calibri"/>
      <w:sz w:val="22"/>
      <w:szCs w:val="22"/>
      <w:lang w:val="x-none" w:eastAsia="x-none"/>
    </w:rPr>
  </w:style>
  <w:style w:type="paragraph" w:styleId="3">
    <w:name w:val="Body Text Indent 3"/>
    <w:basedOn w:val="a"/>
    <w:link w:val="30"/>
    <w:uiPriority w:val="99"/>
    <w:semiHidden/>
    <w:unhideWhenUsed/>
    <w:rsid w:val="003A58DB"/>
    <w:pPr>
      <w:widowControl/>
      <w:autoSpaceDE/>
      <w:autoSpaceDN/>
      <w:adjustRightInd/>
      <w:spacing w:after="120" w:line="276" w:lineRule="auto"/>
      <w:ind w:left="283" w:firstLine="0"/>
      <w:jc w:val="left"/>
    </w:pPr>
    <w:rPr>
      <w:rFonts w:ascii="Calibri" w:hAnsi="Calibri"/>
      <w:sz w:val="16"/>
      <w:szCs w:val="16"/>
      <w:lang w:val="x-none" w:eastAsia="x-none"/>
    </w:rPr>
  </w:style>
  <w:style w:type="character" w:customStyle="1" w:styleId="30">
    <w:name w:val="Основной текст с отступом 3 Знак"/>
    <w:basedOn w:val="a0"/>
    <w:link w:val="3"/>
    <w:uiPriority w:val="99"/>
    <w:semiHidden/>
    <w:rsid w:val="003A58DB"/>
    <w:rPr>
      <w:rFonts w:ascii="Calibri" w:eastAsia="Times New Roman" w:hAnsi="Calibri" w:cs="Times New Roman"/>
      <w:sz w:val="16"/>
      <w:szCs w:val="16"/>
      <w:lang w:val="x-none" w:eastAsia="x-none"/>
    </w:rPr>
  </w:style>
  <w:style w:type="paragraph" w:customStyle="1" w:styleId="12">
    <w:name w:val="Обычный1"/>
    <w:rsid w:val="003A58DB"/>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caption"/>
    <w:basedOn w:val="a"/>
    <w:next w:val="a"/>
    <w:qFormat/>
    <w:rsid w:val="003A58DB"/>
    <w:pPr>
      <w:autoSpaceDE/>
      <w:autoSpaceDN/>
      <w:adjustRightInd/>
      <w:ind w:firstLine="0"/>
      <w:jc w:val="left"/>
    </w:pPr>
    <w:rPr>
      <w:rFonts w:cs="Arial"/>
      <w:b/>
      <w:bCs/>
    </w:rPr>
  </w:style>
  <w:style w:type="paragraph" w:styleId="13">
    <w:name w:val="toc 1"/>
    <w:basedOn w:val="a"/>
    <w:next w:val="a"/>
    <w:autoRedefine/>
    <w:rsid w:val="003A58DB"/>
    <w:pPr>
      <w:tabs>
        <w:tab w:val="left" w:pos="0"/>
        <w:tab w:val="right" w:leader="dot" w:pos="9540"/>
      </w:tabs>
      <w:autoSpaceDE/>
      <w:autoSpaceDN/>
      <w:adjustRightInd/>
      <w:ind w:right="-81" w:firstLine="0"/>
      <w:jc w:val="left"/>
      <w:outlineLvl w:val="0"/>
    </w:pPr>
    <w:rPr>
      <w:rFonts w:ascii="Times New Roman" w:hAnsi="Times New Roman"/>
      <w:bCs/>
      <w:noProof/>
      <w:sz w:val="28"/>
      <w:szCs w:val="28"/>
      <w:lang w:val="en-US"/>
    </w:rPr>
  </w:style>
  <w:style w:type="paragraph" w:customStyle="1" w:styleId="u">
    <w:name w:val="u"/>
    <w:basedOn w:val="a"/>
    <w:rsid w:val="003A58DB"/>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0">
    <w:name w:val="Hyperlink"/>
    <w:rsid w:val="003A58DB"/>
    <w:rPr>
      <w:color w:val="0000FF"/>
      <w:u w:val="single"/>
    </w:rPr>
  </w:style>
  <w:style w:type="paragraph" w:customStyle="1" w:styleId="ConsPlusNormal">
    <w:name w:val="ConsPlusNormal"/>
    <w:rsid w:val="003A58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3A58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
    <w:rsid w:val="003A58DB"/>
    <w:pPr>
      <w:widowControl/>
      <w:autoSpaceDE/>
      <w:autoSpaceDN/>
      <w:adjustRightInd/>
      <w:spacing w:before="100" w:beforeAutospacing="1" w:after="100" w:afterAutospacing="1"/>
      <w:ind w:firstLine="0"/>
      <w:jc w:val="left"/>
    </w:pPr>
    <w:rPr>
      <w:rFonts w:ascii="Tahoma" w:hAnsi="Tahoma"/>
      <w:lang w:val="en-US" w:eastAsia="en-US"/>
    </w:rPr>
  </w:style>
  <w:style w:type="paragraph" w:customStyle="1" w:styleId="ConsPlusTitle">
    <w:name w:val="ConsPlusTitle"/>
    <w:rsid w:val="003A58DB"/>
    <w:pPr>
      <w:widowControl w:val="0"/>
      <w:autoSpaceDE w:val="0"/>
      <w:autoSpaceDN w:val="0"/>
      <w:adjustRightInd w:val="0"/>
      <w:spacing w:after="0" w:line="240" w:lineRule="auto"/>
      <w:jc w:val="both"/>
    </w:pPr>
    <w:rPr>
      <w:rFonts w:ascii="Arial" w:eastAsia="Times New Roman" w:hAnsi="Arial" w:cs="Arial"/>
      <w:b/>
      <w:bCs/>
      <w:sz w:val="14"/>
      <w:szCs w:val="14"/>
      <w:lang w:eastAsia="ru-RU"/>
    </w:rPr>
  </w:style>
  <w:style w:type="paragraph" w:customStyle="1" w:styleId="5">
    <w:name w:val=" Знак5"/>
    <w:basedOn w:val="a"/>
    <w:rsid w:val="003022C1"/>
    <w:pPr>
      <w:widowControl/>
      <w:autoSpaceDE/>
      <w:autoSpaceDN/>
      <w:adjustRightInd/>
      <w:spacing w:after="160" w:line="240" w:lineRule="exact"/>
      <w:ind w:firstLine="0"/>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6F28-AB87-4925-99CB-0CDABD92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81</Pages>
  <Words>32719</Words>
  <Characters>186503</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User</cp:lastModifiedBy>
  <cp:revision>8</cp:revision>
  <cp:lastPrinted>2016-10-03T09:36:00Z</cp:lastPrinted>
  <dcterms:created xsi:type="dcterms:W3CDTF">2016-09-20T09:51:00Z</dcterms:created>
  <dcterms:modified xsi:type="dcterms:W3CDTF">2016-10-05T15:46:00Z</dcterms:modified>
</cp:coreProperties>
</file>