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94" w:rsidRDefault="007A7D94" w:rsidP="007A7D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7A7D94" w:rsidRDefault="007A7D94" w:rsidP="007A7D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7A7D94" w:rsidRDefault="007A7D94" w:rsidP="007A7D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7A7D94" w:rsidRDefault="007A7D94" w:rsidP="007A7D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7A7D94" w:rsidRDefault="007A7D94" w:rsidP="007A7D9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A7D94" w:rsidRDefault="007A7D94" w:rsidP="007A7D9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7A7D94" w:rsidRDefault="007A7D94" w:rsidP="007A7D9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A7D94" w:rsidRDefault="007A7D94" w:rsidP="007A7D9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12 октября 2020 года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№47</w:t>
      </w:r>
    </w:p>
    <w:p w:rsidR="007A7D94" w:rsidRPr="00D72400" w:rsidRDefault="007A7D94" w:rsidP="007A7D9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7D94" w:rsidRPr="001A0EB1" w:rsidRDefault="007A7D94" w:rsidP="007A7D94">
      <w:pPr>
        <w:pStyle w:val="a4"/>
        <w:ind w:right="4252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О признании утратившими силу нормативно-правовых актов</w:t>
      </w:r>
    </w:p>
    <w:p w:rsidR="007A7D94" w:rsidRPr="003F4E6E" w:rsidRDefault="007A7D94" w:rsidP="007A7D94">
      <w:pPr>
        <w:pStyle w:val="a4"/>
        <w:rPr>
          <w:rFonts w:ascii="Arial" w:hAnsi="Arial" w:cs="Arial"/>
          <w:b/>
          <w:sz w:val="24"/>
          <w:szCs w:val="24"/>
        </w:rPr>
      </w:pPr>
    </w:p>
    <w:p w:rsidR="007A7D94" w:rsidRDefault="007A7D94" w:rsidP="007A7D94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соответствие с Федеральным законом </w:t>
      </w:r>
      <w:r>
        <w:rPr>
          <w:rFonts w:ascii="Arial" w:hAnsi="Arial" w:cs="Arial"/>
          <w:sz w:val="24"/>
          <w:szCs w:val="24"/>
          <w:shd w:val="clear" w:color="auto" w:fill="FFFFFF"/>
        </w:rPr>
        <w:t>от 06.10.2003 г № 131-ФЗ «</w:t>
      </w:r>
      <w:r w:rsidRPr="007A7D94">
        <w:rPr>
          <w:rFonts w:ascii="Arial" w:hAnsi="Arial" w:cs="Arial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Уставом </w:t>
      </w:r>
      <w:proofErr w:type="spellStart"/>
      <w:r w:rsidRPr="003F4E6E">
        <w:rPr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</w:t>
      </w:r>
    </w:p>
    <w:p w:rsidR="007A7D94" w:rsidRPr="003F4E6E" w:rsidRDefault="007A7D94" w:rsidP="007A7D94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A7D94" w:rsidRPr="00565536" w:rsidRDefault="007A7D94" w:rsidP="007A7D94">
      <w:pPr>
        <w:pStyle w:val="a4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65536">
        <w:rPr>
          <w:rFonts w:ascii="Arial" w:hAnsi="Arial" w:cs="Arial"/>
          <w:b/>
          <w:sz w:val="24"/>
          <w:szCs w:val="24"/>
          <w:shd w:val="clear" w:color="auto" w:fill="FFFFFF"/>
        </w:rPr>
        <w:t>ПОСТАНОВЛЯЕТ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7A7D94" w:rsidRPr="003F4E6E" w:rsidRDefault="007A7D94" w:rsidP="007A7D94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A7D94" w:rsidRPr="003E2234" w:rsidRDefault="003E2234" w:rsidP="003E22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7A7D94" w:rsidRPr="003E2234">
        <w:rPr>
          <w:rFonts w:ascii="Arial" w:hAnsi="Arial" w:cs="Arial"/>
          <w:sz w:val="24"/>
          <w:szCs w:val="24"/>
          <w:lang w:eastAsia="ru-RU"/>
        </w:rPr>
        <w:t xml:space="preserve">Постановление от 15.07.2016 года №88 «Об утверждении состава комиссии </w:t>
      </w:r>
    </w:p>
    <w:p w:rsidR="007A7D94" w:rsidRDefault="007A7D94" w:rsidP="007A7D9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A7D94">
        <w:rPr>
          <w:rFonts w:ascii="Arial" w:hAnsi="Arial" w:cs="Arial"/>
          <w:sz w:val="24"/>
          <w:szCs w:val="24"/>
          <w:lang w:eastAsia="ru-RU"/>
        </w:rPr>
        <w:t>по земельным отношениям на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7A7D94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7A7D94">
        <w:rPr>
          <w:rFonts w:ascii="Arial" w:hAnsi="Arial" w:cs="Arial"/>
          <w:sz w:val="24"/>
          <w:szCs w:val="24"/>
          <w:lang w:eastAsia="ru-RU"/>
        </w:rPr>
        <w:t xml:space="preserve"> сельского поселения»</w:t>
      </w:r>
      <w:r>
        <w:rPr>
          <w:rFonts w:ascii="Arial" w:hAnsi="Arial" w:cs="Arial"/>
          <w:sz w:val="24"/>
          <w:szCs w:val="24"/>
          <w:lang w:eastAsia="ru-RU"/>
        </w:rPr>
        <w:t xml:space="preserve"> признать утратившим силу. </w:t>
      </w:r>
    </w:p>
    <w:p w:rsidR="003E2234" w:rsidRDefault="003E2234" w:rsidP="003E22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7D94">
        <w:rPr>
          <w:rFonts w:ascii="Arial" w:hAnsi="Arial" w:cs="Arial"/>
          <w:sz w:val="24"/>
          <w:szCs w:val="24"/>
        </w:rPr>
        <w:t xml:space="preserve">Постановление от 08.06.2020 года №24 </w:t>
      </w:r>
      <w:r>
        <w:rPr>
          <w:rFonts w:ascii="Arial" w:hAnsi="Arial" w:cs="Arial"/>
          <w:sz w:val="24"/>
          <w:szCs w:val="24"/>
        </w:rPr>
        <w:t xml:space="preserve">«О внесении изменений в </w:t>
      </w:r>
      <w:r w:rsidRPr="003E223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3E2234">
        <w:rPr>
          <w:rFonts w:ascii="Arial" w:hAnsi="Arial" w:cs="Arial"/>
          <w:sz w:val="24"/>
          <w:szCs w:val="24"/>
        </w:rPr>
        <w:t>Уховского</w:t>
      </w:r>
      <w:proofErr w:type="spellEnd"/>
      <w:r w:rsidRPr="003E2234">
        <w:rPr>
          <w:rFonts w:ascii="Arial" w:hAnsi="Arial" w:cs="Arial"/>
          <w:sz w:val="24"/>
          <w:szCs w:val="24"/>
        </w:rPr>
        <w:t xml:space="preserve"> сельского поселения от 30.04.2013 года №33 «Об утверждении Положения о жилищной комиссии, состава жилищной комиссии </w:t>
      </w:r>
      <w:proofErr w:type="spellStart"/>
      <w:r w:rsidRPr="003E2234">
        <w:rPr>
          <w:rFonts w:ascii="Arial" w:hAnsi="Arial" w:cs="Arial"/>
          <w:sz w:val="24"/>
          <w:szCs w:val="24"/>
        </w:rPr>
        <w:t>Уховского</w:t>
      </w:r>
      <w:proofErr w:type="spellEnd"/>
      <w:r w:rsidRPr="003E2234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 xml:space="preserve"> п</w:t>
      </w:r>
      <w:r w:rsidR="007A7D94" w:rsidRPr="003F4E6E">
        <w:rPr>
          <w:rFonts w:ascii="Arial" w:hAnsi="Arial" w:cs="Arial"/>
          <w:sz w:val="24"/>
          <w:szCs w:val="24"/>
        </w:rPr>
        <w:t>ризнать утратившим</w:t>
      </w:r>
      <w:r>
        <w:rPr>
          <w:rFonts w:ascii="Arial" w:hAnsi="Arial" w:cs="Arial"/>
          <w:sz w:val="24"/>
          <w:szCs w:val="24"/>
        </w:rPr>
        <w:t xml:space="preserve"> силу.</w:t>
      </w:r>
    </w:p>
    <w:p w:rsidR="007E2E40" w:rsidRDefault="007E2E40" w:rsidP="003E22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Постановление от</w:t>
      </w:r>
      <w:r>
        <w:rPr>
          <w:rFonts w:ascii="Arial" w:hAnsi="Arial" w:cs="Arial"/>
          <w:sz w:val="24"/>
          <w:szCs w:val="24"/>
        </w:rPr>
        <w:t xml:space="preserve"> 25.09.2014 года №61 </w:t>
      </w:r>
      <w:r w:rsidRPr="007E2E40">
        <w:rPr>
          <w:rFonts w:ascii="Arial" w:hAnsi="Arial" w:cs="Arial"/>
          <w:sz w:val="24"/>
          <w:szCs w:val="24"/>
        </w:rPr>
        <w:t xml:space="preserve">«Об экспертной рабочей группе по рассмотрению общественных инициатив в </w:t>
      </w:r>
      <w:proofErr w:type="spellStart"/>
      <w:r w:rsidRPr="007E2E40">
        <w:rPr>
          <w:rFonts w:ascii="Arial" w:hAnsi="Arial" w:cs="Arial"/>
          <w:sz w:val="24"/>
          <w:szCs w:val="24"/>
        </w:rPr>
        <w:t>Уховском</w:t>
      </w:r>
      <w:proofErr w:type="spellEnd"/>
      <w:r w:rsidRPr="007E2E40">
        <w:rPr>
          <w:rFonts w:ascii="Arial" w:hAnsi="Arial" w:cs="Arial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признать утратившим силу.</w:t>
      </w:r>
    </w:p>
    <w:p w:rsidR="007E2E40" w:rsidRDefault="007E2E40" w:rsidP="003E223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от 25.10.2016 года №134 «</w:t>
      </w:r>
      <w:r w:rsidRPr="007E2E40">
        <w:rPr>
          <w:rFonts w:ascii="Arial" w:hAnsi="Arial" w:cs="Arial"/>
          <w:sz w:val="24"/>
          <w:szCs w:val="24"/>
        </w:rPr>
        <w:t xml:space="preserve">О комиссии по внесению изменений в правила землепользования и застройки </w:t>
      </w:r>
      <w:proofErr w:type="spellStart"/>
      <w:r w:rsidRPr="007E2E40">
        <w:rPr>
          <w:rFonts w:ascii="Arial" w:hAnsi="Arial" w:cs="Arial"/>
          <w:sz w:val="24"/>
          <w:szCs w:val="24"/>
        </w:rPr>
        <w:t>Уховского</w:t>
      </w:r>
      <w:proofErr w:type="spellEnd"/>
      <w:r w:rsidRPr="007E2E40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7A7D94" w:rsidRPr="003F4E6E" w:rsidRDefault="007E2E40" w:rsidP="007A7D9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E2234">
        <w:rPr>
          <w:rFonts w:ascii="Arial" w:hAnsi="Arial" w:cs="Arial"/>
          <w:sz w:val="24"/>
          <w:szCs w:val="24"/>
        </w:rPr>
        <w:t xml:space="preserve">. </w:t>
      </w:r>
      <w:r w:rsidR="007A7D94" w:rsidRPr="003F4E6E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A7D94" w:rsidRPr="003F4E6E" w:rsidRDefault="007E2E40" w:rsidP="007A7D9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A7D94" w:rsidRPr="003F4E6E">
        <w:rPr>
          <w:rFonts w:ascii="Arial" w:hAnsi="Arial" w:cs="Arial"/>
          <w:sz w:val="24"/>
          <w:szCs w:val="24"/>
        </w:rPr>
        <w:t>. Контроль за исполнением п</w:t>
      </w:r>
      <w:r w:rsidR="007A7D94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7A7D94" w:rsidRPr="003F4E6E" w:rsidRDefault="007A7D94" w:rsidP="007A7D9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7D94" w:rsidRPr="003F4E6E" w:rsidRDefault="007A7D94" w:rsidP="007A7D9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7D94" w:rsidRPr="003F4E6E" w:rsidRDefault="007A7D94" w:rsidP="007A7D9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7D94" w:rsidRPr="003F4E6E" w:rsidRDefault="003E2234" w:rsidP="007A7D94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A7D94" w:rsidRPr="003F4E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D94" w:rsidRPr="003F4E6E">
        <w:rPr>
          <w:rFonts w:ascii="Arial" w:hAnsi="Arial" w:cs="Arial"/>
          <w:sz w:val="24"/>
          <w:szCs w:val="24"/>
        </w:rPr>
        <w:t>Уховского</w:t>
      </w:r>
      <w:proofErr w:type="spellEnd"/>
      <w:r w:rsidR="007A7D94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В.К. Дроздов</w:t>
      </w:r>
    </w:p>
    <w:p w:rsidR="002F4C86" w:rsidRDefault="002F4C86" w:rsidP="003E2234">
      <w:pPr>
        <w:pStyle w:val="a4"/>
      </w:pPr>
    </w:p>
    <w:sectPr w:rsidR="002F4C86" w:rsidSect="00CA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0C0F"/>
    <w:multiLevelType w:val="hybridMultilevel"/>
    <w:tmpl w:val="D34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94"/>
    <w:rsid w:val="002F4C86"/>
    <w:rsid w:val="003E2234"/>
    <w:rsid w:val="006E4BA4"/>
    <w:rsid w:val="007A7D94"/>
    <w:rsid w:val="007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318D4-4CAB-4366-A61A-43F682D9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A7D94"/>
    <w:rPr>
      <w:rFonts w:cs="Times New Roman"/>
      <w:b/>
      <w:bCs/>
    </w:rPr>
  </w:style>
  <w:style w:type="paragraph" w:styleId="a4">
    <w:name w:val="No Spacing"/>
    <w:uiPriority w:val="99"/>
    <w:qFormat/>
    <w:rsid w:val="007A7D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7A7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2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2020-10-12T03:11:00Z</cp:lastPrinted>
  <dcterms:created xsi:type="dcterms:W3CDTF">2020-10-12T02:03:00Z</dcterms:created>
  <dcterms:modified xsi:type="dcterms:W3CDTF">2020-10-12T03:11:00Z</dcterms:modified>
</cp:coreProperties>
</file>