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F6" w:rsidRPr="00E601B3" w:rsidRDefault="002970F6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2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  <w:t>РОССИЙСКАЯ ФЕДЕРАЦИЯ</w:t>
      </w:r>
    </w:p>
    <w:p w:rsidR="002970F6" w:rsidRPr="00E601B3" w:rsidRDefault="007700AB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>ИРКУТСКАЯ ОБЛАСТЬ</w:t>
      </w:r>
      <w:r w:rsidR="002970F6" w:rsidRPr="00E601B3"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 xml:space="preserve"> КУЙТУНСКИЙ РАЙОН</w:t>
      </w:r>
    </w:p>
    <w:p w:rsidR="002970F6" w:rsidRPr="00E601B3" w:rsidRDefault="002970F6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>АДМИНИСТРАЦИЯ</w:t>
      </w:r>
    </w:p>
    <w:p w:rsidR="002970F6" w:rsidRPr="00E601B3" w:rsidRDefault="002970F6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  <w:t>УХОВСКОГО СЕЛЬСКОГО ПОСЕЛЕНИЯ</w:t>
      </w:r>
    </w:p>
    <w:p w:rsidR="002970F6" w:rsidRPr="00E601B3" w:rsidRDefault="002970F6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</w:pPr>
    </w:p>
    <w:p w:rsidR="002970F6" w:rsidRPr="00E601B3" w:rsidRDefault="002970F6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  <w:t xml:space="preserve">ПОСТАНОВЛЕНИЕ </w:t>
      </w:r>
    </w:p>
    <w:p w:rsidR="002970F6" w:rsidRPr="00E601B3" w:rsidRDefault="007700AB" w:rsidP="00E061A0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center"/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27 июня</w:t>
      </w:r>
      <w:bookmarkStart w:id="0" w:name="_GoBack"/>
      <w:bookmarkEnd w:id="0"/>
      <w:r w:rsidR="002970F6" w:rsidRPr="00E601B3">
        <w:rPr>
          <w:rFonts w:ascii="Arial" w:hAnsi="Arial" w:cs="Arial"/>
          <w:b/>
          <w:sz w:val="24"/>
          <w:szCs w:val="24"/>
          <w:lang w:eastAsia="ru-RU"/>
        </w:rPr>
        <w:t xml:space="preserve"> 2019 года</w:t>
      </w:r>
      <w:r w:rsidR="002970F6" w:rsidRPr="00E601B3">
        <w:rPr>
          <w:rFonts w:ascii="Arial" w:hAnsi="Arial" w:cs="Arial"/>
          <w:b/>
          <w:sz w:val="24"/>
          <w:szCs w:val="24"/>
          <w:lang w:eastAsia="ru-RU"/>
        </w:rPr>
        <w:tab/>
      </w:r>
      <w:r w:rsidR="002970F6" w:rsidRPr="00E601B3">
        <w:rPr>
          <w:rFonts w:ascii="Arial" w:hAnsi="Arial" w:cs="Arial"/>
          <w:b/>
          <w:sz w:val="24"/>
          <w:szCs w:val="24"/>
          <w:lang w:eastAsia="ru-RU"/>
        </w:rPr>
        <w:tab/>
      </w:r>
      <w:r w:rsidR="002970F6"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 xml:space="preserve">п. </w:t>
      </w:r>
      <w:proofErr w:type="spellStart"/>
      <w:r w:rsidR="002970F6"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>Уховский</w:t>
      </w:r>
      <w:proofErr w:type="spellEnd"/>
      <w:r w:rsidR="002970F6"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="002970F6"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="002970F6"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="002970F6"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ab/>
        <w:t>№</w:t>
      </w:r>
      <w:r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>52</w:t>
      </w: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E061A0">
      <w:pPr>
        <w:spacing w:after="0" w:line="240" w:lineRule="auto"/>
        <w:ind w:right="4931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>порядок и условия предоставления в а</w:t>
      </w:r>
      <w:r>
        <w:rPr>
          <w:rFonts w:ascii="Arial" w:hAnsi="Arial" w:cs="Arial"/>
          <w:sz w:val="24"/>
          <w:szCs w:val="24"/>
          <w:lang w:eastAsia="ru-RU"/>
        </w:rPr>
        <w:t xml:space="preserve">ренду муниципального имущества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поселения, включенного в Перечень муниципального имущества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970F6" w:rsidRPr="00E601B3" w:rsidRDefault="002970F6" w:rsidP="00E061A0">
      <w:pPr>
        <w:spacing w:after="0" w:line="240" w:lineRule="auto"/>
        <w:ind w:right="4931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конкуренции», администрация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970F6" w:rsidRPr="00E601B3" w:rsidRDefault="002970F6" w:rsidP="001C70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1. Утвердить Порядок формирования, ведения, обязательного опубликования Перечня муниципального имущества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</w:t>
      </w:r>
      <w:r>
        <w:rPr>
          <w:rFonts w:ascii="Arial" w:hAnsi="Arial" w:cs="Arial"/>
          <w:sz w:val="24"/>
          <w:szCs w:val="24"/>
          <w:lang w:eastAsia="ru-RU"/>
        </w:rPr>
        <w:t xml:space="preserve">ренду муниципального имущества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поселения, включенного в Перечень муниципального имущества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2970F6" w:rsidRPr="00E601B3" w:rsidRDefault="002970F6" w:rsidP="007612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2. Конкурсы или аукционы на право заключения договоров аренды имущества, включенного в перечень муниципального имущества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проводятся в порядке, установленном приказом Федеральной антимонопольной службы от 10.02.2010 № 67 «О </w:t>
      </w:r>
      <w:r w:rsidRPr="00E601B3">
        <w:rPr>
          <w:rFonts w:ascii="Arial" w:hAnsi="Arial" w:cs="Arial"/>
          <w:sz w:val="24"/>
          <w:szCs w:val="24"/>
          <w:lang w:eastAsia="ru-RU"/>
        </w:rPr>
        <w:lastRenderedPageBreak/>
        <w:t>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№ 135-ФЗ «О защите конкуренции».</w:t>
      </w:r>
    </w:p>
    <w:p w:rsidR="002970F6" w:rsidRPr="00EE3A94" w:rsidRDefault="002970F6" w:rsidP="00E601B3">
      <w:pPr>
        <w:autoSpaceDE w:val="0"/>
        <w:autoSpaceDN w:val="0"/>
        <w:adjustRightInd w:val="0"/>
        <w:spacing w:line="240" w:lineRule="auto"/>
        <w:ind w:left="-284" w:firstLine="851"/>
        <w:rPr>
          <w:rFonts w:ascii="Arial" w:hAnsi="Arial" w:cs="Arial"/>
          <w:color w:val="000000"/>
          <w:sz w:val="24"/>
          <w:szCs w:val="24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EE3A94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«Муниципальном вестнике» и разместить на официальном сайте администрации </w:t>
      </w:r>
      <w:proofErr w:type="spellStart"/>
      <w:r w:rsidRPr="00EE3A94"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 w:rsidRPr="00EE3A94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2970F6" w:rsidRPr="00EE3A94" w:rsidRDefault="002970F6" w:rsidP="00E601B3">
      <w:pPr>
        <w:shd w:val="clear" w:color="auto" w:fill="FFFFFF"/>
        <w:spacing w:line="240" w:lineRule="auto"/>
        <w:ind w:left="-284" w:firstLine="851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EE3A94">
        <w:rPr>
          <w:rFonts w:ascii="Arial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сельского поселения_____________________ Дроздов В.К.</w:t>
      </w:r>
    </w:p>
    <w:p w:rsidR="002970F6" w:rsidRPr="001F687E" w:rsidRDefault="002970F6" w:rsidP="00E601B3">
      <w:pPr>
        <w:spacing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>
        <w:rPr>
          <w:rFonts w:ascii="Arial" w:hAnsi="Arial" w:cs="Arial"/>
          <w:sz w:val="20"/>
          <w:szCs w:val="24"/>
        </w:rPr>
        <w:lastRenderedPageBreak/>
        <w:t>Приложение</w:t>
      </w:r>
    </w:p>
    <w:p w:rsidR="002970F6" w:rsidRPr="001F687E" w:rsidRDefault="002970F6" w:rsidP="00E601B3">
      <w:pPr>
        <w:spacing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к постановлению</w:t>
      </w:r>
      <w:r w:rsidRPr="001F687E">
        <w:rPr>
          <w:rFonts w:ascii="Arial" w:hAnsi="Arial" w:cs="Arial"/>
          <w:sz w:val="20"/>
          <w:szCs w:val="24"/>
        </w:rPr>
        <w:t xml:space="preserve"> администрации</w:t>
      </w:r>
    </w:p>
    <w:p w:rsidR="002970F6" w:rsidRPr="001F687E" w:rsidRDefault="002970F6" w:rsidP="00E601B3">
      <w:pPr>
        <w:spacing w:line="240" w:lineRule="auto"/>
        <w:jc w:val="right"/>
        <w:rPr>
          <w:rFonts w:ascii="Arial" w:hAnsi="Arial" w:cs="Arial"/>
          <w:sz w:val="20"/>
          <w:szCs w:val="24"/>
        </w:rPr>
      </w:pPr>
      <w:proofErr w:type="spellStart"/>
      <w:r w:rsidRPr="001F687E">
        <w:rPr>
          <w:rFonts w:ascii="Arial" w:hAnsi="Arial" w:cs="Arial"/>
          <w:sz w:val="20"/>
          <w:szCs w:val="24"/>
        </w:rPr>
        <w:t>Уховского</w:t>
      </w:r>
      <w:proofErr w:type="spellEnd"/>
      <w:r w:rsidRPr="001F687E">
        <w:rPr>
          <w:rFonts w:ascii="Arial" w:hAnsi="Arial" w:cs="Arial"/>
          <w:sz w:val="20"/>
          <w:szCs w:val="24"/>
        </w:rPr>
        <w:t xml:space="preserve"> сельского поселения</w:t>
      </w:r>
    </w:p>
    <w:p w:rsidR="002970F6" w:rsidRPr="001F687E" w:rsidRDefault="002970F6" w:rsidP="00E601B3">
      <w:pPr>
        <w:spacing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от «__</w:t>
      </w:r>
      <w:proofErr w:type="gramStart"/>
      <w:r>
        <w:rPr>
          <w:rFonts w:ascii="Arial" w:hAnsi="Arial" w:cs="Arial"/>
          <w:sz w:val="20"/>
          <w:szCs w:val="24"/>
        </w:rPr>
        <w:t>_»_</w:t>
      </w:r>
      <w:proofErr w:type="gramEnd"/>
      <w:r>
        <w:rPr>
          <w:rFonts w:ascii="Arial" w:hAnsi="Arial" w:cs="Arial"/>
          <w:sz w:val="20"/>
          <w:szCs w:val="24"/>
        </w:rPr>
        <w:t>_______2019</w:t>
      </w:r>
      <w:r w:rsidRPr="001F687E">
        <w:rPr>
          <w:rFonts w:ascii="Arial" w:hAnsi="Arial" w:cs="Arial"/>
          <w:sz w:val="20"/>
          <w:szCs w:val="24"/>
        </w:rPr>
        <w:t xml:space="preserve"> года № </w:t>
      </w:r>
    </w:p>
    <w:p w:rsidR="002970F6" w:rsidRDefault="002970F6" w:rsidP="00E601B3">
      <w:pPr>
        <w:spacing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970F6" w:rsidRPr="00E601B3" w:rsidRDefault="002970F6" w:rsidP="00371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970F6" w:rsidRPr="00E601B3" w:rsidRDefault="002970F6" w:rsidP="0037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2970F6" w:rsidRPr="00E601B3" w:rsidRDefault="002970F6" w:rsidP="00371BC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sz w:val="24"/>
          <w:szCs w:val="24"/>
          <w:lang w:eastAsia="ru-RU"/>
        </w:rPr>
        <w:t xml:space="preserve">формирования, ведения, обязательного опубликования Перечня муниципального имущества </w:t>
      </w:r>
      <w:proofErr w:type="spellStart"/>
      <w:r w:rsidRPr="00E601B3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b/>
          <w:sz w:val="24"/>
          <w:szCs w:val="24"/>
          <w:lang w:eastAsia="ru-RU"/>
        </w:rPr>
        <w:t xml:space="preserve">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</w:t>
      </w:r>
      <w:proofErr w:type="spellStart"/>
      <w:r w:rsidRPr="00E601B3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b/>
          <w:sz w:val="24"/>
          <w:szCs w:val="24"/>
          <w:lang w:eastAsia="ru-RU"/>
        </w:rPr>
        <w:t>с</w:t>
      </w:r>
      <w:r>
        <w:rPr>
          <w:rFonts w:ascii="Arial" w:hAnsi="Arial" w:cs="Arial"/>
          <w:b/>
          <w:sz w:val="24"/>
          <w:szCs w:val="24"/>
          <w:lang w:eastAsia="ru-RU"/>
        </w:rPr>
        <w:t>ельского поселения, включенного</w:t>
      </w:r>
      <w:r w:rsidRPr="00E601B3">
        <w:rPr>
          <w:rFonts w:ascii="Arial" w:hAnsi="Arial" w:cs="Arial"/>
          <w:b/>
          <w:sz w:val="24"/>
          <w:szCs w:val="24"/>
          <w:lang w:eastAsia="ru-RU"/>
        </w:rPr>
        <w:t xml:space="preserve"> в Перечень имущества </w:t>
      </w:r>
      <w:proofErr w:type="spellStart"/>
      <w:r w:rsidRPr="00E601B3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ующим инфраструктуру поддержки </w:t>
      </w:r>
      <w:r w:rsidRPr="00E601B3">
        <w:rPr>
          <w:rFonts w:ascii="Arial" w:hAnsi="Arial" w:cs="Arial"/>
          <w:b/>
          <w:sz w:val="24"/>
          <w:szCs w:val="24"/>
          <w:lang w:eastAsia="ru-RU"/>
        </w:rPr>
        <w:t>малого и среднего предпринимательства.</w:t>
      </w:r>
    </w:p>
    <w:p w:rsidR="002970F6" w:rsidRPr="00E601B3" w:rsidRDefault="002970F6" w:rsidP="00371BC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4E13E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1. Порядок формирования, ведения, обязательного опубликования Перечня муниципального имущества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2970F6" w:rsidRPr="00E601B3" w:rsidRDefault="002970F6" w:rsidP="0037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1.1. Имущество, включаемое в Перечень муниципального имущества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>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 имущества), должно:</w:t>
      </w:r>
    </w:p>
    <w:p w:rsidR="002970F6" w:rsidRPr="00E601B3" w:rsidRDefault="002970F6" w:rsidP="00371B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 xml:space="preserve">находиться в муниципальной собственности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>муниципального образования и входить в состав нежилого фонда;</w:t>
      </w:r>
    </w:p>
    <w:p w:rsidR="002970F6" w:rsidRPr="00E601B3" w:rsidRDefault="002970F6" w:rsidP="00371B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2970F6" w:rsidRPr="00E601B3" w:rsidRDefault="002970F6" w:rsidP="0037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1.2. Перечень имущества формируется Администрацией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2970F6" w:rsidRPr="00E601B3" w:rsidRDefault="002970F6" w:rsidP="0037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1.3. Перечень имущества утверждается постановлением Администрации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 xml:space="preserve">сельского поселения. </w:t>
      </w:r>
    </w:p>
    <w:p w:rsidR="002970F6" w:rsidRPr="00E601B3" w:rsidRDefault="002970F6" w:rsidP="0037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1.4. В Перечень имущества могут вноситься изменения.</w:t>
      </w:r>
    </w:p>
    <w:p w:rsidR="002970F6" w:rsidRPr="00E601B3" w:rsidRDefault="002970F6" w:rsidP="0037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1.5. Администрация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осуществляет ведение Перечня имущества. </w:t>
      </w:r>
    </w:p>
    <w:p w:rsidR="002970F6" w:rsidRPr="00E601B3" w:rsidRDefault="002970F6" w:rsidP="00371BCF">
      <w:pPr>
        <w:widowControl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1.6. Перечень имущества подлежит обязательному опубликованию в порядке, установленном для официального опубликования нормативных правовых актов органов местного самоуправления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 xml:space="preserve">сельского поселения, а также обязательному размещению на официальном интернет-сайте Администрации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 в сети «Интернет».</w:t>
      </w:r>
    </w:p>
    <w:p w:rsidR="002970F6" w:rsidRPr="00E601B3" w:rsidRDefault="002970F6" w:rsidP="00371BCF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C17CD1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 Порядок и условия предоставления в а</w:t>
      </w:r>
      <w:r>
        <w:rPr>
          <w:rFonts w:ascii="Arial" w:hAnsi="Arial" w:cs="Arial"/>
          <w:sz w:val="24"/>
          <w:szCs w:val="24"/>
          <w:lang w:eastAsia="ru-RU"/>
        </w:rPr>
        <w:t>ренду</w:t>
      </w:r>
      <w:r w:rsidRPr="00E601B3">
        <w:rPr>
          <w:rFonts w:ascii="Arial" w:hAnsi="Arial" w:cs="Arial"/>
          <w:sz w:val="24"/>
          <w:szCs w:val="24"/>
          <w:lang w:eastAsia="ru-RU"/>
        </w:rPr>
        <w:t xml:space="preserve"> муниципального имущества</w:t>
      </w:r>
    </w:p>
    <w:p w:rsidR="002970F6" w:rsidRPr="00E601B3" w:rsidRDefault="002970F6" w:rsidP="00371BCF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поселения, включенного в Перечень имущества.</w:t>
      </w:r>
    </w:p>
    <w:p w:rsidR="002970F6" w:rsidRPr="00E601B3" w:rsidRDefault="002970F6" w:rsidP="00371BCF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2.1. 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</w:t>
      </w:r>
      <w:r w:rsidRPr="00E601B3">
        <w:rPr>
          <w:rFonts w:ascii="Arial" w:hAnsi="Arial" w:cs="Arial"/>
          <w:sz w:val="24"/>
          <w:szCs w:val="24"/>
          <w:lang w:eastAsia="ru-RU"/>
        </w:rPr>
        <w:lastRenderedPageBreak/>
        <w:t>малого и среднего предпринимательства (далее - субъекты), за исключением случаев, предусмотренных Федеральным законом от 26.07.2006 № 135 – ФЗ «О защите конкуренции».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2.2. Администрация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 организует и проводит торги по продаже права на заключение договора аренды имущества в соответствии с Приказом Федеральной антимонопольной службы РФ от 10.02.2010 № 67.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2.3. По результатам торгов договор аренды имущества заключается между Администрацией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поселения, которая выступает арендодателем и победителем торгов, который выступает арендатором, со всеми предоставленными им правами в установленном законодательством порядке.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2.4. Решение о проведении торгов, об определении конкретной даты торгов, об утверждении начальной цены предмета торгов и о сроке договора аренды принимает организатор торгов, на основании протокола аукционной комиссии, которая создается распоряжением Администрации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 xml:space="preserve">сельского поселения. В состав членов комиссии могут быть включены депутаты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поселения. Порядок работы аукционной комиссии устанавливается организатором торгов.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2.5. Начальная цена предмета торгов – годовой размер арендной платы, определяется на основании отчета независимого оценщика об определении рыночной стоимости права аренды в соответствии с Федеральным законом от 29.07.1998 № 135-ФЗ «Об оценочной деятельности в Российской Федерации».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Начальная цена имущества определяется без налога на добавленную стоимость.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2.6. Порядок определения размера арендной платы за использование муниципального имущества </w:t>
      </w:r>
      <w:proofErr w:type="spellStart"/>
      <w:r w:rsidRPr="00E601B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E601B3">
        <w:rPr>
          <w:rFonts w:ascii="Arial" w:hAnsi="Arial" w:cs="Arial"/>
          <w:sz w:val="24"/>
          <w:szCs w:val="24"/>
          <w:lang w:eastAsia="ru-RU"/>
        </w:rPr>
        <w:t xml:space="preserve"> сельского поселения, предназначенного для предоставления в аренду субъектам, устанавливается в соответствии с утвержденной методикой.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2.7. 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 24.07.2007 № 209-ФЗ «О развитии малого и среднего предпринимательства в Российской Федерации».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2.8. Не могут претендовать на получение в аренду имущества, включенного в Перечень имущества, субъекты:</w:t>
      </w:r>
    </w:p>
    <w:p w:rsidR="002970F6" w:rsidRPr="00E601B3" w:rsidRDefault="002970F6" w:rsidP="00371B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2970F6" w:rsidRPr="00E601B3" w:rsidRDefault="002970F6" w:rsidP="00371B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- имеющие задолженность по налогам и сборам в бюджеты бюджетной системы Российской Федерации и во внебюджетные фонды;</w:t>
      </w:r>
    </w:p>
    <w:p w:rsidR="002970F6" w:rsidRPr="00E601B3" w:rsidRDefault="002970F6" w:rsidP="00371B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- сообщившие о себе недостоверные сведения.</w:t>
      </w:r>
    </w:p>
    <w:p w:rsidR="002970F6" w:rsidRPr="00E601B3" w:rsidRDefault="002970F6" w:rsidP="00371BC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601B3">
        <w:rPr>
          <w:rFonts w:ascii="Arial" w:hAnsi="Arial" w:cs="Arial"/>
          <w:bCs/>
          <w:sz w:val="24"/>
          <w:szCs w:val="24"/>
          <w:lang w:eastAsia="ru-RU"/>
        </w:rPr>
        <w:t>2.9. 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2970F6" w:rsidRPr="00E601B3" w:rsidRDefault="002970F6" w:rsidP="00371BCF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371BCF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sectPr w:rsidR="002970F6" w:rsidRPr="00E601B3" w:rsidSect="00543A3E">
      <w:pgSz w:w="11906" w:h="16838"/>
      <w:pgMar w:top="899" w:right="866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D75"/>
    <w:rsid w:val="00142441"/>
    <w:rsid w:val="001C7026"/>
    <w:rsid w:val="001F687E"/>
    <w:rsid w:val="002970F6"/>
    <w:rsid w:val="00317E23"/>
    <w:rsid w:val="00340A07"/>
    <w:rsid w:val="00371BCF"/>
    <w:rsid w:val="003D107D"/>
    <w:rsid w:val="004E13E0"/>
    <w:rsid w:val="00543A3E"/>
    <w:rsid w:val="00547C75"/>
    <w:rsid w:val="006024B2"/>
    <w:rsid w:val="007534B5"/>
    <w:rsid w:val="007612D1"/>
    <w:rsid w:val="007700AB"/>
    <w:rsid w:val="008477E1"/>
    <w:rsid w:val="00AD0C39"/>
    <w:rsid w:val="00C17CD1"/>
    <w:rsid w:val="00CF6D75"/>
    <w:rsid w:val="00E061A0"/>
    <w:rsid w:val="00E601B3"/>
    <w:rsid w:val="00E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A9BB1-579E-4332-98F4-4351D53B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4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1266</Words>
  <Characters>7221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6</cp:revision>
  <dcterms:created xsi:type="dcterms:W3CDTF">2019-06-11T03:27:00Z</dcterms:created>
  <dcterms:modified xsi:type="dcterms:W3CDTF">2019-07-31T04:11:00Z</dcterms:modified>
</cp:coreProperties>
</file>