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F" w:rsidRPr="006A2EE2" w:rsidRDefault="00083F3F" w:rsidP="00083F3F">
      <w:pPr>
        <w:shd w:val="clear" w:color="auto" w:fill="FFFFFF"/>
        <w:spacing w:before="150" w:after="450" w:line="240" w:lineRule="auto"/>
        <w:ind w:left="600"/>
        <w:rPr>
          <w:rFonts w:ascii="Playfair+Display" w:eastAsia="Times New Roman" w:hAnsi="Playfair+Display" w:cs="Times New Roman"/>
          <w:sz w:val="34"/>
          <w:szCs w:val="34"/>
          <w:lang w:eastAsia="ru-RU"/>
        </w:rPr>
      </w:pPr>
      <w:r>
        <w:rPr>
          <w:rFonts w:ascii="Playfair+Display" w:eastAsia="Times New Roman" w:hAnsi="Playfair+Display" w:cs="Times New Roman"/>
          <w:color w:val="606060"/>
          <w:sz w:val="34"/>
          <w:szCs w:val="34"/>
          <w:lang w:eastAsia="ru-RU"/>
        </w:rPr>
        <w:t xml:space="preserve"> </w:t>
      </w:r>
      <w:r w:rsidRPr="006A2EE2">
        <w:rPr>
          <w:rFonts w:ascii="Playfair+Display" w:eastAsia="Times New Roman" w:hAnsi="Playfair+Display" w:cs="Times New Roman"/>
          <w:sz w:val="34"/>
          <w:szCs w:val="34"/>
          <w:lang w:eastAsia="ru-RU"/>
        </w:rPr>
        <w:t>О мерах предосторожности в крещенские купания.</w:t>
      </w:r>
    </w:p>
    <w:p w:rsidR="00083F3F" w:rsidRPr="00083F3F" w:rsidRDefault="006A2EE2" w:rsidP="00083F3F">
      <w:pPr>
        <w:shd w:val="clear" w:color="auto" w:fill="FFFFFF"/>
        <w:spacing w:before="15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3813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9" y="21499"/>
                <wp:lineTo x="21539" y="0"/>
                <wp:lineTo x="0" y="0"/>
              </wp:wrapPolygon>
            </wp:wrapTight>
            <wp:docPr id="1" name="Рисунок 1" descr="C:\Users\User\Desktop\валб\kreshenskaya-voda-e1547223459570-6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лб\kreshenskaya-voda-e1547223459570-62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3F3F" w:rsidRPr="0008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Крещение сотни людей независимо от религиозных убеждений посещают водоемы, чтобы искупаться в проруби. Однако </w:t>
      </w:r>
      <w:r w:rsidR="00083F3F" w:rsidRPr="006A2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желающим искупаться</w:t>
      </w:r>
      <w:r w:rsidR="00083F3F" w:rsidRPr="0008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сам процесс купания в ледяной воде требует серьезной моральной и физической подготовки.</w:t>
      </w:r>
    </w:p>
    <w:p w:rsidR="006A2EE2" w:rsidRDefault="004D1BD2" w:rsidP="004D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3F3F"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ОГБУ «П</w:t>
      </w:r>
      <w:r w:rsidR="00083F3F"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о</w:t>
      </w:r>
      <w:r w:rsidR="00083F3F"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жарно-спасательная служба Иркутской области напоминает,</w:t>
      </w:r>
      <w:r w:rsidR="00083F3F" w:rsidRPr="006A2EE2">
        <w:rPr>
          <w:rFonts w:ascii="Times New Roman" w:hAnsi="Times New Roman" w:cs="Times New Roman"/>
          <w:sz w:val="24"/>
          <w:szCs w:val="24"/>
        </w:rPr>
        <w:t> если  решили окунуться в проруби, соблюдайте правила безопасного поведения на воде в зимний период.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    </w:t>
      </w:r>
      <w:r w:rsidR="00083F3F" w:rsidRPr="006A2EE2">
        <w:rPr>
          <w:rFonts w:ascii="Times New Roman" w:hAnsi="Times New Roman" w:cs="Times New Roman"/>
          <w:sz w:val="24"/>
          <w:szCs w:val="24"/>
        </w:rPr>
        <w:t>Перед погружением в купель нужно обязательно проконсультироваться у врача.  Купание в проруби однозначно противопоказано людям, имеющим сердечно-сосудистые заболевания: из-за резкого спазма сосудов, который происходит, когда человек окунается в холодную воду. Людям с диабетом, аритмией, заболеваниями почек, женщинам с гинекологическими заболеваниями о проруби лучше забыть. У гиперт</w:t>
      </w:r>
      <w:r w:rsidR="006A2EE2">
        <w:rPr>
          <w:rFonts w:ascii="Times New Roman" w:hAnsi="Times New Roman" w:cs="Times New Roman"/>
          <w:sz w:val="24"/>
          <w:szCs w:val="24"/>
        </w:rPr>
        <w:t>оников может случиться инсульт.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 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За неделю до погружения лучше начать готовить организм к морозу. Первые 3-4 дня достаточно выходить на </w:t>
      </w:r>
      <w:r w:rsidR="006A2EE2">
        <w:rPr>
          <w:rFonts w:ascii="Times New Roman" w:hAnsi="Times New Roman" w:cs="Times New Roman"/>
          <w:sz w:val="24"/>
          <w:szCs w:val="24"/>
        </w:rPr>
        <w:t>улицу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 на минутку в шортах и футболке. В оставшиеся дни — добавить обливания холодной водой. Хватит одного-двух (в последние д</w:t>
      </w:r>
      <w:r w:rsidR="006A2EE2">
        <w:rPr>
          <w:rFonts w:ascii="Times New Roman" w:hAnsi="Times New Roman" w:cs="Times New Roman"/>
          <w:sz w:val="24"/>
          <w:szCs w:val="24"/>
        </w:rPr>
        <w:t xml:space="preserve">ва дня) ведер с холодной водой. </w:t>
      </w:r>
      <w:r w:rsidR="00083F3F" w:rsidRPr="006A2EE2">
        <w:rPr>
          <w:rFonts w:ascii="Times New Roman" w:hAnsi="Times New Roman" w:cs="Times New Roman"/>
          <w:sz w:val="24"/>
          <w:szCs w:val="24"/>
        </w:rPr>
        <w:t>Одежда и обувь должны легко и быстро сниматься и надеваться. Правильно оденьтесь. В идеале на одежде не должно быть застежек вообще, на крайний случай — «молния». Застегнуть пуговицы на морозе, а тем более завязать шнурки будет проблематично. Кроме того, следует взять коврик. На нем можно стоять, вытираясь и переодеваясь. Шапку нужно над</w:t>
      </w:r>
      <w:r w:rsidR="006A2EE2">
        <w:rPr>
          <w:rFonts w:ascii="Times New Roman" w:hAnsi="Times New Roman" w:cs="Times New Roman"/>
          <w:sz w:val="24"/>
          <w:szCs w:val="24"/>
        </w:rPr>
        <w:t xml:space="preserve">еть сразу после выхода из воды. </w:t>
      </w:r>
      <w:r w:rsidR="00083F3F" w:rsidRPr="006A2EE2">
        <w:rPr>
          <w:rFonts w:ascii="Times New Roman" w:hAnsi="Times New Roman" w:cs="Times New Roman"/>
          <w:sz w:val="24"/>
          <w:szCs w:val="24"/>
        </w:rPr>
        <w:t>Не всякая погода подходит для купания. Идеальная температура для новичков — от 2 до 5 градусов ниже нуля. Можно рискнуть нырнуть и в мороз посильнее, но –10 градусов — опасный порог для человека, впервые пробующего погружение в прорубь.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  <w:t>Прорубь должна быть хорошо расчищена от осколков льда, чтобы не поскользнуться и не пораниться, и чтобы выбираться было проще. Желательно, чтобы она имела лестницу или мелководную зону для легкого выхода из воды. Никогда не следует погружаться в одиночку.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   </w:t>
      </w:r>
      <w:r w:rsidR="00083F3F" w:rsidRPr="006A2EE2">
        <w:rPr>
          <w:rFonts w:ascii="Times New Roman" w:hAnsi="Times New Roman" w:cs="Times New Roman"/>
          <w:sz w:val="24"/>
          <w:szCs w:val="24"/>
        </w:rPr>
        <w:t>За два часа до погружения нужно обязательно плотно поесть. В холодной воде тело начнет быстро тратить все ресурсы на обогрев, и ни одна килокалория не будет лишней.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  <w:t>Заходить в воду следует разогретым и постепенно. Так легче переносить холод. Для разогрева перед процедурой можно несколько минут побегать, поприседать, поделать активные движения. Входить в воду нужно не спеша, в среднем темпе: если медленно, можно успеть замерзнуть, а если быстро, то может возникнуть испуг, сильный стресс, пульс и давление резко поднимутся, перехватит дыхание. Зайдя по колени, нужно ополоснуть водой лицо, умыться. Это тоже подготовит организм к полному погружению.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   </w:t>
      </w:r>
      <w:r w:rsidR="006A2EE2">
        <w:rPr>
          <w:rFonts w:ascii="Times New Roman" w:hAnsi="Times New Roman" w:cs="Times New Roman"/>
          <w:sz w:val="24"/>
          <w:szCs w:val="24"/>
        </w:rPr>
        <w:t xml:space="preserve">   </w:t>
      </w:r>
      <w:r w:rsidR="00083F3F" w:rsidRPr="006A2EE2">
        <w:rPr>
          <w:rFonts w:ascii="Times New Roman" w:hAnsi="Times New Roman" w:cs="Times New Roman"/>
          <w:b/>
          <w:sz w:val="24"/>
          <w:szCs w:val="24"/>
        </w:rPr>
        <w:t>Не следует употреблять спиртные напитки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, иначе замерзание после выхода будет намного сильнее. К тому же велик риск разрыва кровеносных сосудов. Для согревания </w:t>
      </w:r>
      <w:r w:rsidR="006A2EE2">
        <w:rPr>
          <w:rFonts w:ascii="Times New Roman" w:hAnsi="Times New Roman" w:cs="Times New Roman"/>
          <w:sz w:val="24"/>
          <w:szCs w:val="24"/>
        </w:rPr>
        <w:t xml:space="preserve">отлично подойдет и обычный чай. 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Не нужно долго сидеть в проруби. Озноб — это признак того, что организм начал переохлаждаться. В среднем достаточно пребывать в воде 10 </w:t>
      </w:r>
      <w:r w:rsidR="00083F3F" w:rsidRPr="006A2EE2">
        <w:rPr>
          <w:rFonts w:ascii="Times New Roman" w:hAnsi="Times New Roman" w:cs="Times New Roman"/>
          <w:sz w:val="24"/>
          <w:szCs w:val="24"/>
        </w:rPr>
        <w:lastRenderedPageBreak/>
        <w:t>секунд — как раз можно трижды окунуться, как положено по традиции.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 w:rsid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083F3F"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Врачи категорически запрещают купаться в мороз детям! 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У маленьких детей, особенно у младенцев, несовершенная система терморегуляции. Обморожение </w:t>
      </w:r>
      <w:r w:rsidR="00083F3F" w:rsidRPr="006A2EE2">
        <w:rPr>
          <w:rFonts w:ascii="Times New Roman" w:hAnsi="Times New Roman" w:cs="Times New Roman"/>
          <w:sz w:val="24"/>
          <w:szCs w:val="24"/>
        </w:rPr>
        <w:t>может произойти очень быстро,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  <w:t> </w:t>
      </w:r>
      <w:r w:rsidR="006A2E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3F3F" w:rsidRPr="004D1BD2">
        <w:rPr>
          <w:rFonts w:ascii="Times New Roman" w:hAnsi="Times New Roman" w:cs="Times New Roman"/>
          <w:sz w:val="24"/>
          <w:szCs w:val="24"/>
          <w:u w:val="single"/>
        </w:rPr>
        <w:t>Что нужно людям для купани</w:t>
      </w:r>
      <w:r w:rsidR="006A2EE2" w:rsidRPr="004D1BD2">
        <w:rPr>
          <w:rFonts w:ascii="Times New Roman" w:hAnsi="Times New Roman" w:cs="Times New Roman"/>
          <w:sz w:val="24"/>
          <w:szCs w:val="24"/>
          <w:u w:val="single"/>
        </w:rPr>
        <w:t>я в проруби:</w:t>
      </w:r>
    </w:p>
    <w:p w:rsidR="006A2EE2" w:rsidRDefault="006A2EE2" w:rsidP="006A2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3F" w:rsidRPr="006A2EE2">
        <w:rPr>
          <w:rFonts w:ascii="Times New Roman" w:hAnsi="Times New Roman" w:cs="Times New Roman"/>
          <w:sz w:val="24"/>
          <w:szCs w:val="24"/>
        </w:rPr>
        <w:t>полотенце и махровый халат, комплект сухой одежды;</w:t>
      </w:r>
      <w:bookmarkStart w:id="0" w:name="_GoBack"/>
      <w:bookmarkEnd w:id="0"/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3F" w:rsidRPr="006A2EE2">
        <w:rPr>
          <w:rFonts w:ascii="Times New Roman" w:hAnsi="Times New Roman" w:cs="Times New Roman"/>
          <w:sz w:val="24"/>
          <w:szCs w:val="24"/>
        </w:rPr>
        <w:t>плавки или купальник (белье, рубаха);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3F" w:rsidRPr="006A2EE2">
        <w:rPr>
          <w:rFonts w:ascii="Times New Roman" w:hAnsi="Times New Roman" w:cs="Times New Roman"/>
          <w:sz w:val="24"/>
          <w:szCs w:val="24"/>
        </w:rPr>
        <w:t xml:space="preserve"> тапочки, чтобы не поранить ноги, только чтобы не скользили по льду, лучше шерстяные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3F3F" w:rsidRPr="006A2EE2">
        <w:rPr>
          <w:rFonts w:ascii="Times New Roman" w:hAnsi="Times New Roman" w:cs="Times New Roman"/>
          <w:sz w:val="24"/>
          <w:szCs w:val="24"/>
        </w:rPr>
        <w:t>носки, в них и</w:t>
      </w:r>
      <w:r>
        <w:rPr>
          <w:rFonts w:ascii="Times New Roman" w:hAnsi="Times New Roman" w:cs="Times New Roman"/>
          <w:sz w:val="24"/>
          <w:szCs w:val="24"/>
        </w:rPr>
        <w:t xml:space="preserve"> купаться;</w:t>
      </w:r>
      <w:r>
        <w:rPr>
          <w:rFonts w:ascii="Times New Roman" w:hAnsi="Times New Roman" w:cs="Times New Roman"/>
          <w:sz w:val="24"/>
          <w:szCs w:val="24"/>
        </w:rPr>
        <w:br/>
        <w:t xml:space="preserve">- резиновая шапочка. </w:t>
      </w:r>
    </w:p>
    <w:p w:rsidR="006A2EE2" w:rsidRDefault="006A2EE2" w:rsidP="006A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F3F" w:rsidRPr="006A2EE2">
        <w:rPr>
          <w:rFonts w:ascii="Times New Roman" w:hAnsi="Times New Roman" w:cs="Times New Roman"/>
          <w:sz w:val="24"/>
          <w:szCs w:val="24"/>
        </w:rPr>
        <w:t>Самое опасное в процессе купания — переохлаждение. Его первый признак – покраснение кожи, которое появляется после выхода из проруби. Если возникла боль в висках и затылке, немедленно прекращайте плавать. Предупреждениями являются также скованность движений и усталость.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F3F" w:rsidRPr="006A2EE2">
        <w:rPr>
          <w:rFonts w:ascii="Times New Roman" w:hAnsi="Times New Roman" w:cs="Times New Roman"/>
          <w:sz w:val="24"/>
          <w:szCs w:val="24"/>
        </w:rPr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F3F" w:rsidRPr="006A2EE2">
        <w:rPr>
          <w:rFonts w:ascii="Times New Roman" w:hAnsi="Times New Roman" w:cs="Times New Roman"/>
          <w:sz w:val="24"/>
          <w:szCs w:val="24"/>
        </w:rPr>
        <w:t>Первая помощь состоит в прекращении охлаждения, согревании конечностей, восстановлении кровообращения в поражённых холодом тканях и предупреждении развития инфекции. Первое, что надо сделать при признаках обморожения –  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скорую помощь для оказания врачебной помощи.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  <w:t>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  <w:t xml:space="preserve">Пострадавшим нужно дать горячее питьё, горячую пищу, по таблетке аспирина, анальгина.  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gramStart"/>
      <w:r w:rsidRPr="006A2EE2">
        <w:rPr>
          <w:rFonts w:ascii="Times New Roman" w:hAnsi="Times New Roman" w:cs="Times New Roman"/>
          <w:sz w:val="24"/>
          <w:szCs w:val="24"/>
        </w:rPr>
        <w:t>микро ссадины</w:t>
      </w:r>
      <w:proofErr w:type="gramEnd"/>
      <w:r w:rsidR="00083F3F" w:rsidRPr="006A2EE2">
        <w:rPr>
          <w:rFonts w:ascii="Times New Roman" w:hAnsi="Times New Roman" w:cs="Times New Roman"/>
          <w:sz w:val="24"/>
          <w:szCs w:val="24"/>
        </w:rPr>
        <w:t xml:space="preserve">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- втирание масел, жира, растирание спиртом тканей при глубоком обморожении.</w:t>
      </w:r>
      <w:r w:rsidR="00083F3F" w:rsidRPr="006A2EE2">
        <w:rPr>
          <w:rFonts w:ascii="Times New Roman" w:hAnsi="Times New Roman" w:cs="Times New Roman"/>
          <w:sz w:val="24"/>
          <w:szCs w:val="24"/>
        </w:rPr>
        <w:br/>
        <w:t> </w:t>
      </w:r>
    </w:p>
    <w:p w:rsidR="00083F3F" w:rsidRDefault="00083F3F" w:rsidP="006A2EE2">
      <w:pPr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Берегите свою жизнь и жизнь Ваших близких!</w:t>
      </w:r>
      <w:r w:rsidRPr="006A2EE2">
        <w:rPr>
          <w:rFonts w:ascii="Times New Roman" w:hAnsi="Times New Roman" w:cs="Times New Roman"/>
          <w:sz w:val="24"/>
          <w:szCs w:val="24"/>
        </w:rPr>
        <w:br/>
      </w:r>
      <w:r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Единая служба спасения </w:t>
      </w:r>
      <w:r w:rsid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– 112, 1</w:t>
      </w:r>
      <w:r w:rsidRPr="006A2EE2">
        <w:rPr>
          <w:rStyle w:val="a4"/>
          <w:rFonts w:ascii="Times New Roman" w:hAnsi="Times New Roman" w:cs="Times New Roman"/>
          <w:color w:val="333333"/>
          <w:sz w:val="24"/>
          <w:szCs w:val="24"/>
        </w:rPr>
        <w:t>01.</w:t>
      </w:r>
    </w:p>
    <w:p w:rsidR="006A2EE2" w:rsidRDefault="006A2EE2" w:rsidP="006A2EE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2EE2" w:rsidRPr="006A2EE2" w:rsidRDefault="006A2EE2" w:rsidP="006A2EE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EE2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:rsidR="006A2EE2" w:rsidRPr="006A2EE2" w:rsidRDefault="006A2EE2" w:rsidP="006A2EE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EE2">
        <w:rPr>
          <w:rFonts w:ascii="Times New Roman" w:hAnsi="Times New Roman" w:cs="Times New Roman"/>
          <w:sz w:val="20"/>
          <w:szCs w:val="20"/>
        </w:rPr>
        <w:t xml:space="preserve">ОГБУ «ПСС Иркутской области»  </w:t>
      </w:r>
    </w:p>
    <w:p w:rsidR="006A2EE2" w:rsidRPr="006A2EE2" w:rsidRDefault="006A2EE2" w:rsidP="006A2EE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EE2">
        <w:rPr>
          <w:rFonts w:ascii="Times New Roman" w:hAnsi="Times New Roman" w:cs="Times New Roman"/>
          <w:sz w:val="20"/>
          <w:szCs w:val="20"/>
        </w:rPr>
        <w:t>Е.Г. Степанюк</w:t>
      </w:r>
      <w:r w:rsidRPr="006A2EE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A2EE2" w:rsidRPr="006A2EE2" w:rsidRDefault="006A2EE2" w:rsidP="006A2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11" w:rsidRPr="006A2EE2" w:rsidRDefault="00F07011" w:rsidP="006A2E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7011" w:rsidRPr="006A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+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06"/>
    <w:multiLevelType w:val="multilevel"/>
    <w:tmpl w:val="B8424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302D3"/>
    <w:multiLevelType w:val="multilevel"/>
    <w:tmpl w:val="13F4E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9"/>
    <w:rsid w:val="00083F3F"/>
    <w:rsid w:val="001D22A9"/>
    <w:rsid w:val="004D1BD2"/>
    <w:rsid w:val="006A2EE2"/>
    <w:rsid w:val="00F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3A2"/>
  <w15:chartTrackingRefBased/>
  <w15:docId w15:val="{7D078559-D715-4AA0-AD89-DB2B623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F3F"/>
    <w:rPr>
      <w:b/>
      <w:bCs/>
    </w:rPr>
  </w:style>
  <w:style w:type="paragraph" w:styleId="a5">
    <w:name w:val="No Spacing"/>
    <w:uiPriority w:val="1"/>
    <w:qFormat/>
    <w:rsid w:val="006A2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2020-01-15T01:56:00Z</dcterms:created>
  <dcterms:modified xsi:type="dcterms:W3CDTF">2020-01-15T02:18:00Z</dcterms:modified>
</cp:coreProperties>
</file>