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F7" w:rsidRPr="00357111" w:rsidRDefault="00D645F7" w:rsidP="003B03F6">
      <w:pPr>
        <w:spacing w:line="240" w:lineRule="exac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Pr="00357111">
        <w:rPr>
          <w:b/>
        </w:rPr>
        <w:t xml:space="preserve">по состоянию на </w:t>
      </w:r>
      <w:r>
        <w:rPr>
          <w:b/>
        </w:rPr>
        <w:t>09</w:t>
      </w:r>
      <w:r w:rsidRPr="00357111">
        <w:rPr>
          <w:b/>
        </w:rPr>
        <w:t>.0</w:t>
      </w:r>
      <w:r>
        <w:rPr>
          <w:b/>
        </w:rPr>
        <w:t>1</w:t>
      </w:r>
      <w:r w:rsidRPr="00357111">
        <w:rPr>
          <w:b/>
        </w:rPr>
        <w:t>.20</w:t>
      </w:r>
      <w:r>
        <w:rPr>
          <w:b/>
        </w:rPr>
        <w:t>20</w:t>
      </w:r>
    </w:p>
    <w:p w:rsidR="00D645F7" w:rsidRDefault="00D645F7" w:rsidP="00AE5B96">
      <w:pPr>
        <w:jc w:val="center"/>
        <w:rPr>
          <w:b/>
          <w:sz w:val="28"/>
          <w:szCs w:val="28"/>
        </w:rPr>
      </w:pPr>
      <w:r w:rsidRPr="00A11222">
        <w:rPr>
          <w:b/>
          <w:sz w:val="28"/>
          <w:szCs w:val="28"/>
        </w:rPr>
        <w:t xml:space="preserve"> «Выплата </w:t>
      </w:r>
      <w:r>
        <w:rPr>
          <w:b/>
          <w:sz w:val="28"/>
          <w:szCs w:val="28"/>
        </w:rPr>
        <w:t xml:space="preserve">пострадавшим гражданам единовременной материальной помощи» </w:t>
      </w:r>
    </w:p>
    <w:p w:rsidR="00D645F7" w:rsidRPr="003B03F6" w:rsidRDefault="00D645F7" w:rsidP="00AE5B96">
      <w:pPr>
        <w:jc w:val="center"/>
        <w:rPr>
          <w:b/>
          <w:sz w:val="24"/>
          <w:szCs w:val="24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300"/>
        <w:gridCol w:w="6565"/>
      </w:tblGrid>
      <w:tr w:rsidR="00D645F7" w:rsidRPr="00442815" w:rsidTr="00447794">
        <w:tc>
          <w:tcPr>
            <w:tcW w:w="2268" w:type="dxa"/>
          </w:tcPr>
          <w:p w:rsidR="00D645F7" w:rsidRPr="003E35C2" w:rsidRDefault="00D645F7" w:rsidP="000C5BB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Чрезвычайная ситуация (ЧС)</w:t>
            </w:r>
          </w:p>
        </w:tc>
        <w:tc>
          <w:tcPr>
            <w:tcW w:w="6300" w:type="dxa"/>
          </w:tcPr>
          <w:p w:rsidR="00D645F7" w:rsidRDefault="00D645F7" w:rsidP="00172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наводнение</w:t>
            </w:r>
            <w:r w:rsidRPr="003E35C2">
              <w:rPr>
                <w:sz w:val="24"/>
                <w:szCs w:val="24"/>
              </w:rPr>
              <w:t>, произошедш</w:t>
            </w:r>
            <w:r>
              <w:rPr>
                <w:sz w:val="24"/>
                <w:szCs w:val="24"/>
              </w:rPr>
              <w:t>ее</w:t>
            </w:r>
            <w:r w:rsidRPr="003E35C2">
              <w:rPr>
                <w:sz w:val="24"/>
                <w:szCs w:val="24"/>
              </w:rPr>
              <w:t xml:space="preserve"> </w:t>
            </w:r>
          </w:p>
          <w:p w:rsidR="00D645F7" w:rsidRPr="003E35C2" w:rsidRDefault="00D645F7" w:rsidP="001727AA">
            <w:pPr>
              <w:rPr>
                <w:sz w:val="24"/>
                <w:szCs w:val="24"/>
              </w:rPr>
            </w:pPr>
            <w:r w:rsidRPr="003E35C2">
              <w:rPr>
                <w:sz w:val="24"/>
                <w:szCs w:val="24"/>
              </w:rPr>
              <w:t xml:space="preserve">в </w:t>
            </w:r>
            <w:r w:rsidRPr="009A3AC4">
              <w:rPr>
                <w:b/>
                <w:sz w:val="24"/>
                <w:szCs w:val="24"/>
              </w:rPr>
              <w:t xml:space="preserve">июне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A3AC4">
                <w:rPr>
                  <w:b/>
                  <w:sz w:val="24"/>
                  <w:szCs w:val="24"/>
                </w:rPr>
                <w:t>2019 г</w:t>
              </w:r>
            </w:smartTag>
            <w:r w:rsidRPr="009A3AC4">
              <w:rPr>
                <w:b/>
                <w:sz w:val="24"/>
                <w:szCs w:val="24"/>
              </w:rPr>
              <w:t>.</w:t>
            </w:r>
            <w:r w:rsidRPr="00447794">
              <w:rPr>
                <w:b/>
                <w:sz w:val="24"/>
                <w:szCs w:val="24"/>
              </w:rPr>
              <w:t xml:space="preserve"> («</w:t>
            </w:r>
            <w:r>
              <w:rPr>
                <w:b/>
                <w:sz w:val="24"/>
                <w:szCs w:val="24"/>
              </w:rPr>
              <w:t xml:space="preserve">первая </w:t>
            </w:r>
            <w:r w:rsidRPr="00447794">
              <w:rPr>
                <w:b/>
                <w:sz w:val="24"/>
                <w:szCs w:val="24"/>
              </w:rPr>
              <w:t>волна»)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7DAC">
              <w:rPr>
                <w:sz w:val="24"/>
                <w:szCs w:val="24"/>
              </w:rPr>
              <w:t xml:space="preserve">в </w:t>
            </w:r>
            <w:r w:rsidRPr="003E35C2">
              <w:rPr>
                <w:sz w:val="24"/>
                <w:szCs w:val="24"/>
              </w:rPr>
              <w:t>Тулунск</w:t>
            </w:r>
            <w:r>
              <w:rPr>
                <w:sz w:val="24"/>
                <w:szCs w:val="24"/>
              </w:rPr>
              <w:t>ом</w:t>
            </w:r>
            <w:r w:rsidRPr="003E35C2">
              <w:rPr>
                <w:sz w:val="24"/>
                <w:szCs w:val="24"/>
              </w:rPr>
              <w:t>, Нижнеудинск</w:t>
            </w:r>
            <w:r>
              <w:rPr>
                <w:sz w:val="24"/>
                <w:szCs w:val="24"/>
              </w:rPr>
              <w:t>ом</w:t>
            </w:r>
            <w:r w:rsidRPr="003E35C2">
              <w:rPr>
                <w:sz w:val="24"/>
                <w:szCs w:val="24"/>
              </w:rPr>
              <w:t>, Зиминск</w:t>
            </w:r>
            <w:r>
              <w:rPr>
                <w:sz w:val="24"/>
                <w:szCs w:val="24"/>
              </w:rPr>
              <w:t>ом</w:t>
            </w:r>
            <w:r w:rsidRPr="003E35C2">
              <w:rPr>
                <w:sz w:val="24"/>
                <w:szCs w:val="24"/>
              </w:rPr>
              <w:t>, Заларинск</w:t>
            </w:r>
            <w:r>
              <w:rPr>
                <w:sz w:val="24"/>
                <w:szCs w:val="24"/>
              </w:rPr>
              <w:t>ом</w:t>
            </w:r>
            <w:r w:rsidRPr="003E35C2">
              <w:rPr>
                <w:sz w:val="24"/>
                <w:szCs w:val="24"/>
              </w:rPr>
              <w:t>, Черемховск</w:t>
            </w:r>
            <w:r>
              <w:rPr>
                <w:sz w:val="24"/>
                <w:szCs w:val="24"/>
              </w:rPr>
              <w:t>ом</w:t>
            </w:r>
            <w:r w:rsidRPr="003E35C2">
              <w:rPr>
                <w:sz w:val="24"/>
                <w:szCs w:val="24"/>
              </w:rPr>
              <w:t>, Куйтунск</w:t>
            </w:r>
            <w:r>
              <w:rPr>
                <w:sz w:val="24"/>
                <w:szCs w:val="24"/>
              </w:rPr>
              <w:t>ом</w:t>
            </w:r>
            <w:r w:rsidRPr="003E35C2">
              <w:rPr>
                <w:sz w:val="24"/>
                <w:szCs w:val="24"/>
              </w:rPr>
              <w:t>, Тайшетск</w:t>
            </w:r>
            <w:r>
              <w:rPr>
                <w:sz w:val="24"/>
                <w:szCs w:val="24"/>
              </w:rPr>
              <w:t>ом</w:t>
            </w:r>
            <w:r w:rsidRPr="003E35C2">
              <w:rPr>
                <w:sz w:val="24"/>
                <w:szCs w:val="24"/>
              </w:rPr>
              <w:t>, Чунск</w:t>
            </w:r>
            <w:r>
              <w:rPr>
                <w:sz w:val="24"/>
                <w:szCs w:val="24"/>
              </w:rPr>
              <w:t>ом</w:t>
            </w:r>
            <w:r w:rsidRPr="003E35C2">
              <w:rPr>
                <w:sz w:val="24"/>
                <w:szCs w:val="24"/>
              </w:rPr>
              <w:t xml:space="preserve">  р</w:t>
            </w:r>
            <w:r>
              <w:rPr>
                <w:sz w:val="24"/>
                <w:szCs w:val="24"/>
              </w:rPr>
              <w:t>айонах</w:t>
            </w:r>
          </w:p>
        </w:tc>
        <w:tc>
          <w:tcPr>
            <w:tcW w:w="6565" w:type="dxa"/>
          </w:tcPr>
          <w:p w:rsidR="00D645F7" w:rsidRDefault="00D645F7" w:rsidP="00172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наводнение, произошедшее</w:t>
            </w:r>
          </w:p>
          <w:p w:rsidR="00D645F7" w:rsidRPr="003E35C2" w:rsidRDefault="00D645F7" w:rsidP="001727AA">
            <w:pPr>
              <w:rPr>
                <w:sz w:val="24"/>
                <w:szCs w:val="24"/>
              </w:rPr>
            </w:pPr>
            <w:r w:rsidRPr="003E35C2">
              <w:rPr>
                <w:sz w:val="24"/>
                <w:szCs w:val="24"/>
              </w:rPr>
              <w:t xml:space="preserve">в </w:t>
            </w:r>
            <w:r w:rsidRPr="009A3AC4">
              <w:rPr>
                <w:b/>
                <w:sz w:val="24"/>
                <w:szCs w:val="24"/>
              </w:rPr>
              <w:t xml:space="preserve">июле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A3AC4">
                <w:rPr>
                  <w:b/>
                  <w:sz w:val="24"/>
                  <w:szCs w:val="24"/>
                </w:rPr>
                <w:t>2019 г</w:t>
              </w:r>
            </w:smartTag>
            <w:r w:rsidRPr="003B03F6">
              <w:rPr>
                <w:sz w:val="24"/>
                <w:szCs w:val="24"/>
              </w:rPr>
              <w:t xml:space="preserve">. </w:t>
            </w:r>
            <w:r w:rsidRPr="00447794">
              <w:rPr>
                <w:b/>
                <w:sz w:val="24"/>
                <w:szCs w:val="24"/>
              </w:rPr>
              <w:t>(«вторая волна»)</w:t>
            </w:r>
            <w:r w:rsidRPr="003E35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3E35C2">
              <w:rPr>
                <w:sz w:val="24"/>
                <w:szCs w:val="24"/>
              </w:rPr>
              <w:t>Тулунск</w:t>
            </w:r>
            <w:r>
              <w:rPr>
                <w:sz w:val="24"/>
                <w:szCs w:val="24"/>
              </w:rPr>
              <w:t>ом</w:t>
            </w:r>
            <w:r w:rsidRPr="003E35C2">
              <w:rPr>
                <w:sz w:val="24"/>
                <w:szCs w:val="24"/>
              </w:rPr>
              <w:t>, Куйтунск</w:t>
            </w:r>
            <w:r>
              <w:rPr>
                <w:sz w:val="24"/>
                <w:szCs w:val="24"/>
              </w:rPr>
              <w:t>ом</w:t>
            </w:r>
            <w:r w:rsidRPr="003E35C2">
              <w:rPr>
                <w:sz w:val="24"/>
                <w:szCs w:val="24"/>
              </w:rPr>
              <w:t>, Зиминск</w:t>
            </w:r>
            <w:r>
              <w:rPr>
                <w:sz w:val="24"/>
                <w:szCs w:val="24"/>
              </w:rPr>
              <w:t>ом</w:t>
            </w:r>
            <w:r w:rsidRPr="003E35C2">
              <w:rPr>
                <w:sz w:val="24"/>
                <w:szCs w:val="24"/>
              </w:rPr>
              <w:t>, Шелеховск</w:t>
            </w:r>
            <w:r>
              <w:rPr>
                <w:sz w:val="24"/>
                <w:szCs w:val="24"/>
              </w:rPr>
              <w:t>ом, Слюдянском, Черемховском</w:t>
            </w:r>
            <w:r w:rsidRPr="003E35C2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ах</w:t>
            </w:r>
          </w:p>
        </w:tc>
      </w:tr>
      <w:tr w:rsidR="00D645F7" w:rsidRPr="00442815" w:rsidTr="00447794">
        <w:tc>
          <w:tcPr>
            <w:tcW w:w="2268" w:type="dxa"/>
          </w:tcPr>
          <w:p w:rsidR="00D645F7" w:rsidRPr="003B03F6" w:rsidRDefault="00D645F7" w:rsidP="000C5BB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Выплата предусмотрена </w:t>
            </w:r>
            <w:r w:rsidRPr="003B03F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</w:tcPr>
          <w:p w:rsidR="00D645F7" w:rsidRPr="00FC4BF9" w:rsidRDefault="00D645F7" w:rsidP="002F08F1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п.2 «г» </w:t>
            </w:r>
            <w:r w:rsidRPr="00B06E01">
              <w:rPr>
                <w:sz w:val="24"/>
                <w:szCs w:val="24"/>
              </w:rPr>
              <w:t>Правил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  <w:r>
              <w:rPr>
                <w:sz w:val="24"/>
                <w:szCs w:val="24"/>
              </w:rPr>
              <w:t>, утв. п</w:t>
            </w:r>
            <w:r w:rsidRPr="003B03F6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ем</w:t>
            </w:r>
            <w:r w:rsidRPr="003B03F6">
              <w:rPr>
                <w:sz w:val="24"/>
                <w:szCs w:val="24"/>
              </w:rPr>
              <w:t xml:space="preserve"> Правительства РФ от 15.02.2014 № 110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6565" w:type="dxa"/>
          </w:tcPr>
          <w:p w:rsidR="00D645F7" w:rsidRPr="003B03F6" w:rsidRDefault="00D645F7" w:rsidP="005632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2(2) </w:t>
            </w:r>
            <w:r w:rsidRPr="003B03F6">
              <w:rPr>
                <w:sz w:val="24"/>
                <w:szCs w:val="24"/>
              </w:rPr>
              <w:t>Положения о порядке использования бюджетных ассигнований резервного фонда</w:t>
            </w:r>
            <w:r w:rsidRPr="003B03F6">
              <w:rPr>
                <w:b/>
                <w:sz w:val="24"/>
                <w:szCs w:val="24"/>
              </w:rPr>
              <w:t xml:space="preserve"> </w:t>
            </w:r>
            <w:r w:rsidRPr="003B03F6">
              <w:rPr>
                <w:sz w:val="24"/>
                <w:szCs w:val="24"/>
              </w:rPr>
              <w:t>Правительства Ирк</w:t>
            </w:r>
            <w:r>
              <w:rPr>
                <w:sz w:val="24"/>
                <w:szCs w:val="24"/>
              </w:rPr>
              <w:t>утской</w:t>
            </w:r>
            <w:r w:rsidRPr="003B03F6">
              <w:rPr>
                <w:sz w:val="24"/>
                <w:szCs w:val="24"/>
              </w:rPr>
              <w:t xml:space="preserve"> области</w:t>
            </w:r>
            <w:r>
              <w:rPr>
                <w:sz w:val="24"/>
                <w:szCs w:val="24"/>
              </w:rPr>
              <w:t xml:space="preserve">, утв. </w:t>
            </w:r>
            <w:r w:rsidRPr="003B03F6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ем</w:t>
            </w:r>
            <w:r w:rsidRPr="003B03F6">
              <w:rPr>
                <w:sz w:val="24"/>
                <w:szCs w:val="24"/>
              </w:rPr>
              <w:t xml:space="preserve"> Администрации Иркутской области от 07.03.2008 № 46-па (в ред. от </w:t>
            </w:r>
            <w:r>
              <w:rPr>
                <w:sz w:val="24"/>
                <w:szCs w:val="24"/>
              </w:rPr>
              <w:t>2</w:t>
            </w:r>
            <w:r w:rsidRPr="003B03F6">
              <w:rPr>
                <w:bCs/>
                <w:sz w:val="24"/>
                <w:szCs w:val="24"/>
              </w:rPr>
              <w:t>5.</w:t>
            </w:r>
            <w:r>
              <w:rPr>
                <w:bCs/>
                <w:sz w:val="24"/>
                <w:szCs w:val="24"/>
              </w:rPr>
              <w:t>11</w:t>
            </w:r>
            <w:r w:rsidRPr="003B03F6">
              <w:rPr>
                <w:bCs/>
                <w:sz w:val="24"/>
                <w:szCs w:val="24"/>
              </w:rPr>
              <w:t xml:space="preserve">.2019 </w:t>
            </w:r>
            <w:hyperlink r:id="rId4" w:history="1">
              <w:r w:rsidRPr="003B03F6">
                <w:rPr>
                  <w:bCs/>
                  <w:sz w:val="24"/>
                  <w:szCs w:val="24"/>
                </w:rPr>
                <w:t>№</w:t>
              </w:r>
              <w:r>
                <w:rPr>
                  <w:bCs/>
                  <w:sz w:val="24"/>
                  <w:szCs w:val="24"/>
                </w:rPr>
                <w:t>99</w:t>
              </w:r>
              <w:r w:rsidRPr="003B03F6">
                <w:rPr>
                  <w:bCs/>
                  <w:sz w:val="24"/>
                  <w:szCs w:val="24"/>
                </w:rPr>
                <w:t>6-пп)</w:t>
              </w:r>
            </w:hyperlink>
            <w:r w:rsidRPr="003B03F6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645F7" w:rsidRPr="00442815" w:rsidTr="00447794">
        <w:tc>
          <w:tcPr>
            <w:tcW w:w="2268" w:type="dxa"/>
          </w:tcPr>
          <w:p w:rsidR="00D645F7" w:rsidRDefault="00D645F7" w:rsidP="000C5BB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выплаты</w:t>
            </w:r>
          </w:p>
        </w:tc>
        <w:tc>
          <w:tcPr>
            <w:tcW w:w="6300" w:type="dxa"/>
          </w:tcPr>
          <w:p w:rsidR="00D645F7" w:rsidRPr="000C5BB2" w:rsidRDefault="00D645F7" w:rsidP="002F08F1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0C5BB2">
              <w:rPr>
                <w:b/>
                <w:sz w:val="24"/>
                <w:szCs w:val="24"/>
              </w:rPr>
              <w:t>10 тыс. руб.</w:t>
            </w:r>
          </w:p>
        </w:tc>
        <w:tc>
          <w:tcPr>
            <w:tcW w:w="6565" w:type="dxa"/>
          </w:tcPr>
          <w:p w:rsidR="00D645F7" w:rsidRPr="000C5BB2" w:rsidRDefault="00D645F7" w:rsidP="006C2A56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0C5BB2">
              <w:rPr>
                <w:b/>
                <w:sz w:val="24"/>
                <w:szCs w:val="24"/>
              </w:rPr>
              <w:t>10 тыс. руб.</w:t>
            </w:r>
          </w:p>
        </w:tc>
      </w:tr>
      <w:tr w:rsidR="00D645F7" w:rsidRPr="00442815" w:rsidTr="000A0C02">
        <w:tc>
          <w:tcPr>
            <w:tcW w:w="2268" w:type="dxa"/>
          </w:tcPr>
          <w:p w:rsidR="00D645F7" w:rsidRPr="003E35C2" w:rsidRDefault="00D645F7" w:rsidP="000C5BB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Основания для отказа в выплате</w:t>
            </w:r>
          </w:p>
        </w:tc>
        <w:tc>
          <w:tcPr>
            <w:tcW w:w="6300" w:type="dxa"/>
          </w:tcPr>
          <w:p w:rsidR="00D645F7" w:rsidRPr="003E35C2" w:rsidRDefault="00D645F7" w:rsidP="000A0C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65" w:type="dxa"/>
          </w:tcPr>
          <w:p w:rsidR="00D645F7" w:rsidRPr="003E35C2" w:rsidRDefault="00D645F7" w:rsidP="000A0C02">
            <w:pPr>
              <w:jc w:val="both"/>
              <w:rPr>
                <w:sz w:val="24"/>
                <w:szCs w:val="24"/>
              </w:rPr>
            </w:pPr>
            <w:r w:rsidRPr="00424BA3">
              <w:rPr>
                <w:bCs/>
                <w:sz w:val="24"/>
                <w:szCs w:val="24"/>
              </w:rPr>
              <w:t xml:space="preserve">получение </w:t>
            </w:r>
            <w:r>
              <w:rPr>
                <w:bCs/>
                <w:sz w:val="24"/>
                <w:szCs w:val="24"/>
              </w:rPr>
              <w:t xml:space="preserve">единовременной материальной помощи в связи с наводнением, произошедшим в июне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Cs/>
                  <w:sz w:val="24"/>
                  <w:szCs w:val="24"/>
                </w:rPr>
                <w:t>2019 г</w:t>
              </w:r>
            </w:smartTag>
            <w:r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D645F7" w:rsidRPr="00442815" w:rsidTr="00447794">
        <w:tc>
          <w:tcPr>
            <w:tcW w:w="2268" w:type="dxa"/>
          </w:tcPr>
          <w:p w:rsidR="00D645F7" w:rsidRPr="003B03F6" w:rsidRDefault="00D645F7" w:rsidP="000C5B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03F6">
              <w:rPr>
                <w:b/>
                <w:sz w:val="24"/>
                <w:szCs w:val="24"/>
              </w:rPr>
              <w:t>Право на  получение имеют</w:t>
            </w:r>
          </w:p>
          <w:p w:rsidR="00D645F7" w:rsidRPr="003B03F6" w:rsidRDefault="00D645F7" w:rsidP="000C5B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65" w:type="dxa"/>
            <w:gridSpan w:val="2"/>
          </w:tcPr>
          <w:p w:rsidR="00D645F7" w:rsidRDefault="00D645F7" w:rsidP="00FC4BF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3B03F6">
              <w:rPr>
                <w:sz w:val="24"/>
                <w:szCs w:val="24"/>
              </w:rPr>
              <w:t xml:space="preserve">граждане РФ, постоянно проживающие на момент возникновения ЧС в жилом помещении, подвергшемся воздействию ЧС, и условия жизнедеятельности которых были нарушены в результате ЧС. </w:t>
            </w:r>
          </w:p>
          <w:p w:rsidR="00D645F7" w:rsidRPr="003B03F6" w:rsidRDefault="00D645F7" w:rsidP="00FC4BF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3B03F6">
              <w:rPr>
                <w:sz w:val="24"/>
                <w:szCs w:val="24"/>
              </w:rPr>
              <w:t>Факт проживания (пребывания) подтверждается отметкой о регистрации по месту жительства в паспорте гражданина РФ (свидетельством о регистрации по месту пребывания), либо временным удостоверением личности гражданина РФ, либо решением суда об установлении факта постоянного проживания.</w:t>
            </w:r>
          </w:p>
          <w:p w:rsidR="00D645F7" w:rsidRPr="00FC4BF9" w:rsidRDefault="00D645F7" w:rsidP="000C5BB2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3B03F6">
              <w:rPr>
                <w:sz w:val="24"/>
                <w:szCs w:val="24"/>
              </w:rPr>
              <w:t xml:space="preserve">Факт нарушения условий жизнедеятельности гражданина в результате воздействия поражающих факторов источника </w:t>
            </w:r>
            <w:r>
              <w:rPr>
                <w:sz w:val="24"/>
                <w:szCs w:val="24"/>
              </w:rPr>
              <w:t>ЧС</w:t>
            </w:r>
            <w:r w:rsidRPr="003B03F6">
              <w:rPr>
                <w:sz w:val="24"/>
                <w:szCs w:val="24"/>
              </w:rPr>
              <w:t xml:space="preserve"> определяется наличием либо отсутствием обстоятельств, возникших в результате </w:t>
            </w:r>
            <w:r>
              <w:rPr>
                <w:sz w:val="24"/>
                <w:szCs w:val="24"/>
              </w:rPr>
              <w:t xml:space="preserve">ЧС </w:t>
            </w:r>
            <w:r w:rsidRPr="003B03F6">
              <w:rPr>
                <w:sz w:val="24"/>
                <w:szCs w:val="24"/>
              </w:rPr>
              <w:t>и при которых на определенной территории невозможно проживание людей в связи с гибелью или повреждением имущества, угрозой их жизни или здоровью. Условия жизнедеятельности считаются нарушенными, если выявлено нарушение условий хотя бы по одному из следующих критериев.</w:t>
            </w:r>
          </w:p>
        </w:tc>
      </w:tr>
      <w:tr w:rsidR="00D645F7" w:rsidRPr="00442815" w:rsidTr="00447794">
        <w:tc>
          <w:tcPr>
            <w:tcW w:w="2268" w:type="dxa"/>
          </w:tcPr>
          <w:p w:rsidR="00D645F7" w:rsidRDefault="00D645F7" w:rsidP="000C5BB2">
            <w:pPr>
              <w:spacing w:after="1" w:line="280" w:lineRule="atLeast"/>
              <w:jc w:val="both"/>
              <w:rPr>
                <w:b/>
                <w:sz w:val="24"/>
                <w:szCs w:val="24"/>
              </w:rPr>
            </w:pPr>
            <w:r w:rsidRPr="003B03F6">
              <w:rPr>
                <w:b/>
                <w:sz w:val="24"/>
                <w:szCs w:val="24"/>
              </w:rPr>
              <w:t>Критерии нарушения жизне</w:t>
            </w:r>
            <w:r>
              <w:rPr>
                <w:b/>
                <w:sz w:val="24"/>
                <w:szCs w:val="24"/>
              </w:rPr>
              <w:t>-</w:t>
            </w:r>
          </w:p>
          <w:p w:rsidR="00D645F7" w:rsidRPr="003B03F6" w:rsidRDefault="00D645F7" w:rsidP="000C5BB2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3B03F6">
              <w:rPr>
                <w:b/>
                <w:sz w:val="24"/>
                <w:szCs w:val="24"/>
              </w:rPr>
              <w:t>деятельности</w:t>
            </w:r>
          </w:p>
          <w:p w:rsidR="00D645F7" w:rsidRPr="003E35C2" w:rsidRDefault="00D645F7" w:rsidP="000C5B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65" w:type="dxa"/>
            <w:gridSpan w:val="2"/>
          </w:tcPr>
          <w:p w:rsidR="00D645F7" w:rsidRPr="00424BA3" w:rsidRDefault="00D645F7" w:rsidP="00FC4BF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4BA3">
              <w:rPr>
                <w:sz w:val="24"/>
                <w:szCs w:val="24"/>
              </w:rPr>
              <w:t xml:space="preserve"> - невозможность проживания в жилых помещениях (степень повреждения, состояние теплоснабжения, водоснабжения электроснабжения здания, жилого помещения, возможность использования лифта); </w:t>
            </w:r>
          </w:p>
          <w:p w:rsidR="00D645F7" w:rsidRPr="00424BA3" w:rsidRDefault="00D645F7" w:rsidP="00FC4BF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4BA3">
              <w:rPr>
                <w:sz w:val="24"/>
                <w:szCs w:val="24"/>
              </w:rPr>
              <w:t>- невозможность осуществления транспортного сообщения между территорией проживания пострадавшего и иными территориями, где условия жизнедеятельности не были нарушены (наличие и состав общественного транспорта, возможность функционирования общественного транспорта от ближайшего к пострадавшему остановочному пункту);</w:t>
            </w:r>
          </w:p>
          <w:p w:rsidR="00D645F7" w:rsidRPr="003E35C2" w:rsidRDefault="00D645F7" w:rsidP="001727AA">
            <w:pPr>
              <w:rPr>
                <w:sz w:val="24"/>
                <w:szCs w:val="24"/>
              </w:rPr>
            </w:pPr>
            <w:r w:rsidRPr="00424BA3">
              <w:rPr>
                <w:sz w:val="24"/>
                <w:szCs w:val="24"/>
              </w:rPr>
              <w:t>- нарушение санитарно-эпидемиологического благополучия пострадавшего.</w:t>
            </w:r>
          </w:p>
        </w:tc>
      </w:tr>
      <w:tr w:rsidR="00D645F7" w:rsidRPr="00442815" w:rsidTr="00447794">
        <w:tc>
          <w:tcPr>
            <w:tcW w:w="2268" w:type="dxa"/>
          </w:tcPr>
          <w:p w:rsidR="00D645F7" w:rsidRPr="003B03F6" w:rsidRDefault="00D645F7" w:rsidP="000C5BB2">
            <w:pPr>
              <w:spacing w:after="1" w:line="280" w:lineRule="atLeast"/>
              <w:jc w:val="both"/>
              <w:rPr>
                <w:b/>
                <w:sz w:val="24"/>
                <w:szCs w:val="24"/>
              </w:rPr>
            </w:pPr>
            <w:r w:rsidRPr="003B03F6">
              <w:rPr>
                <w:b/>
                <w:sz w:val="24"/>
                <w:szCs w:val="24"/>
              </w:rPr>
              <w:t xml:space="preserve">Порядок </w:t>
            </w:r>
            <w:r>
              <w:rPr>
                <w:b/>
                <w:sz w:val="24"/>
                <w:szCs w:val="24"/>
              </w:rPr>
              <w:t xml:space="preserve">получения выплаты </w:t>
            </w:r>
          </w:p>
        </w:tc>
        <w:tc>
          <w:tcPr>
            <w:tcW w:w="12865" w:type="dxa"/>
            <w:gridSpan w:val="2"/>
          </w:tcPr>
          <w:p w:rsidR="00D645F7" w:rsidRPr="003B03F6" w:rsidRDefault="00D645F7" w:rsidP="003B0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о включении в список граждан, нуждающихся в оказании единовременной материальной помощи, подается гражданином в местную администрацию. Комиссией, созданной </w:t>
            </w:r>
            <w:r w:rsidRPr="003B03F6">
              <w:rPr>
                <w:sz w:val="24"/>
                <w:szCs w:val="24"/>
              </w:rPr>
              <w:t>местной администраци</w:t>
            </w:r>
            <w:r>
              <w:rPr>
                <w:sz w:val="24"/>
                <w:szCs w:val="24"/>
              </w:rPr>
              <w:t xml:space="preserve">ей, оформляется </w:t>
            </w:r>
            <w:r w:rsidRPr="003B03F6">
              <w:rPr>
                <w:sz w:val="24"/>
                <w:szCs w:val="24"/>
              </w:rPr>
              <w:t>заключени</w:t>
            </w:r>
            <w:r>
              <w:rPr>
                <w:sz w:val="24"/>
                <w:szCs w:val="24"/>
              </w:rPr>
              <w:t>е</w:t>
            </w:r>
            <w:r w:rsidRPr="003B03F6">
              <w:rPr>
                <w:sz w:val="24"/>
                <w:szCs w:val="24"/>
              </w:rPr>
              <w:t xml:space="preserve"> об установлении факта нарушения жизнедеятельности гражданина и членов его семьи в результате ЧС. </w:t>
            </w:r>
          </w:p>
        </w:tc>
      </w:tr>
      <w:tr w:rsidR="00D645F7" w:rsidRPr="00442815" w:rsidTr="00447794">
        <w:tc>
          <w:tcPr>
            <w:tcW w:w="2268" w:type="dxa"/>
          </w:tcPr>
          <w:p w:rsidR="00D645F7" w:rsidRPr="003B03F6" w:rsidRDefault="00D645F7" w:rsidP="000C5BB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Выплата производится  </w:t>
            </w:r>
          </w:p>
        </w:tc>
        <w:tc>
          <w:tcPr>
            <w:tcW w:w="12865" w:type="dxa"/>
            <w:gridSpan w:val="2"/>
          </w:tcPr>
          <w:p w:rsidR="00D645F7" w:rsidRPr="003B03F6" w:rsidRDefault="00D645F7" w:rsidP="00172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Министерством социального развития, опеки и попечительства Иркутской области </w:t>
            </w:r>
            <w:r w:rsidRPr="00424BA3">
              <w:rPr>
                <w:sz w:val="24"/>
                <w:szCs w:val="24"/>
              </w:rPr>
              <w:t xml:space="preserve">на счет, указанный гражданином в заявлении, либо через организации почтовой связи.  </w:t>
            </w:r>
          </w:p>
        </w:tc>
      </w:tr>
    </w:tbl>
    <w:p w:rsidR="00D645F7" w:rsidRDefault="00D645F7" w:rsidP="006C2A56">
      <w:pPr>
        <w:spacing w:line="240" w:lineRule="exact"/>
      </w:pPr>
    </w:p>
    <w:sectPr w:rsidR="00D645F7" w:rsidSect="00FC4BF9">
      <w:pgSz w:w="16838" w:h="11906" w:orient="landscape"/>
      <w:pgMar w:top="170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06C"/>
    <w:rsid w:val="000156F9"/>
    <w:rsid w:val="00040696"/>
    <w:rsid w:val="00051A7C"/>
    <w:rsid w:val="00053170"/>
    <w:rsid w:val="0008106C"/>
    <w:rsid w:val="000A0401"/>
    <w:rsid w:val="000A0C02"/>
    <w:rsid w:val="000A4789"/>
    <w:rsid w:val="000C5BB2"/>
    <w:rsid w:val="001259FA"/>
    <w:rsid w:val="00130503"/>
    <w:rsid w:val="001727AA"/>
    <w:rsid w:val="00187DAC"/>
    <w:rsid w:val="001945DB"/>
    <w:rsid w:val="001963AC"/>
    <w:rsid w:val="001A4855"/>
    <w:rsid w:val="001C6886"/>
    <w:rsid w:val="001F0713"/>
    <w:rsid w:val="001F5AFD"/>
    <w:rsid w:val="001F5BCD"/>
    <w:rsid w:val="00220953"/>
    <w:rsid w:val="00220CD1"/>
    <w:rsid w:val="0022110E"/>
    <w:rsid w:val="00226F27"/>
    <w:rsid w:val="00266C33"/>
    <w:rsid w:val="0029182C"/>
    <w:rsid w:val="002A4CA9"/>
    <w:rsid w:val="002A6BCE"/>
    <w:rsid w:val="002B670C"/>
    <w:rsid w:val="002C1B9E"/>
    <w:rsid w:val="002F08F1"/>
    <w:rsid w:val="002F31E5"/>
    <w:rsid w:val="00311E40"/>
    <w:rsid w:val="0032107C"/>
    <w:rsid w:val="0032374B"/>
    <w:rsid w:val="00341C18"/>
    <w:rsid w:val="00347E26"/>
    <w:rsid w:val="00354A70"/>
    <w:rsid w:val="00357111"/>
    <w:rsid w:val="003B03F6"/>
    <w:rsid w:val="003E35C2"/>
    <w:rsid w:val="004146B2"/>
    <w:rsid w:val="00420782"/>
    <w:rsid w:val="00424BA3"/>
    <w:rsid w:val="00442731"/>
    <w:rsid w:val="00442815"/>
    <w:rsid w:val="0044399C"/>
    <w:rsid w:val="00447794"/>
    <w:rsid w:val="00470A2B"/>
    <w:rsid w:val="004B4492"/>
    <w:rsid w:val="004B50DF"/>
    <w:rsid w:val="004C4DE1"/>
    <w:rsid w:val="00507328"/>
    <w:rsid w:val="00547874"/>
    <w:rsid w:val="00563237"/>
    <w:rsid w:val="005B402E"/>
    <w:rsid w:val="005D4DC7"/>
    <w:rsid w:val="005F7198"/>
    <w:rsid w:val="00602C37"/>
    <w:rsid w:val="00607ED4"/>
    <w:rsid w:val="006108FD"/>
    <w:rsid w:val="006C2A56"/>
    <w:rsid w:val="00705403"/>
    <w:rsid w:val="00745EA0"/>
    <w:rsid w:val="00762FCC"/>
    <w:rsid w:val="00771FD7"/>
    <w:rsid w:val="00782C3D"/>
    <w:rsid w:val="00790970"/>
    <w:rsid w:val="007B1147"/>
    <w:rsid w:val="007C3A29"/>
    <w:rsid w:val="007E238C"/>
    <w:rsid w:val="00816AF8"/>
    <w:rsid w:val="00856FAC"/>
    <w:rsid w:val="00862721"/>
    <w:rsid w:val="008674BE"/>
    <w:rsid w:val="008730C7"/>
    <w:rsid w:val="00874A6D"/>
    <w:rsid w:val="008952B4"/>
    <w:rsid w:val="008A5D15"/>
    <w:rsid w:val="008F7748"/>
    <w:rsid w:val="00906564"/>
    <w:rsid w:val="00915313"/>
    <w:rsid w:val="00964963"/>
    <w:rsid w:val="00974AD1"/>
    <w:rsid w:val="009A3AC4"/>
    <w:rsid w:val="00A11222"/>
    <w:rsid w:val="00A309F2"/>
    <w:rsid w:val="00A30ECA"/>
    <w:rsid w:val="00A3420F"/>
    <w:rsid w:val="00A52A67"/>
    <w:rsid w:val="00A52BFA"/>
    <w:rsid w:val="00A701D1"/>
    <w:rsid w:val="00A9473A"/>
    <w:rsid w:val="00A97F5F"/>
    <w:rsid w:val="00AB0729"/>
    <w:rsid w:val="00AE5B96"/>
    <w:rsid w:val="00AF3231"/>
    <w:rsid w:val="00B06E01"/>
    <w:rsid w:val="00B414F0"/>
    <w:rsid w:val="00B652DA"/>
    <w:rsid w:val="00BA7372"/>
    <w:rsid w:val="00BB0DAB"/>
    <w:rsid w:val="00BF4D0D"/>
    <w:rsid w:val="00BF7000"/>
    <w:rsid w:val="00C82C07"/>
    <w:rsid w:val="00CC2039"/>
    <w:rsid w:val="00CC2FC4"/>
    <w:rsid w:val="00CC4F71"/>
    <w:rsid w:val="00CE5F5B"/>
    <w:rsid w:val="00CF250F"/>
    <w:rsid w:val="00CF3BE3"/>
    <w:rsid w:val="00D11FA0"/>
    <w:rsid w:val="00D23550"/>
    <w:rsid w:val="00D241E6"/>
    <w:rsid w:val="00D3759C"/>
    <w:rsid w:val="00D440BC"/>
    <w:rsid w:val="00D63F1C"/>
    <w:rsid w:val="00D645F7"/>
    <w:rsid w:val="00DC2D97"/>
    <w:rsid w:val="00DC5FE9"/>
    <w:rsid w:val="00E354C0"/>
    <w:rsid w:val="00E43231"/>
    <w:rsid w:val="00E679EA"/>
    <w:rsid w:val="00E764FC"/>
    <w:rsid w:val="00EA2962"/>
    <w:rsid w:val="00FC4BF9"/>
    <w:rsid w:val="00FF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6C"/>
    <w:rPr>
      <w:rFonts w:eastAsia="Times New Roman"/>
      <w:sz w:val="27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CBA2E86EDD8EFAF31EF127DA590068019F919B000034C28418675A65617E37A2770E2DCABF1C34CB457C0CA6FDD27DB6FA89F72D1EDB45E1C67AA86jFL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1</Pages>
  <Words>526</Words>
  <Characters>2999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Vyskubova</dc:creator>
  <cp:keywords/>
  <dc:description/>
  <cp:lastModifiedBy>plaskeeva</cp:lastModifiedBy>
  <cp:revision>22</cp:revision>
  <dcterms:created xsi:type="dcterms:W3CDTF">2019-07-15T04:55:00Z</dcterms:created>
  <dcterms:modified xsi:type="dcterms:W3CDTF">2020-01-09T05:01:00Z</dcterms:modified>
</cp:coreProperties>
</file>