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C3" w:rsidRDefault="00221FC3" w:rsidP="00221F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21FC3" w:rsidRDefault="00221FC3" w:rsidP="00221F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ИРКУТСКАЯ ОБЛАСТЬ  </w:t>
      </w:r>
    </w:p>
    <w:p w:rsidR="00221FC3" w:rsidRDefault="00221FC3" w:rsidP="00221F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КУЙТУНСКИЙ РАЙОН</w:t>
      </w:r>
    </w:p>
    <w:p w:rsidR="00221FC3" w:rsidRDefault="00221FC3" w:rsidP="00221F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УХОВСКОГО МУНИЦИПАЛЬНОГО ОБРАЗОВАНИЯ</w:t>
      </w:r>
    </w:p>
    <w:p w:rsidR="00221FC3" w:rsidRDefault="00221FC3" w:rsidP="00221FC3">
      <w:pPr>
        <w:jc w:val="center"/>
        <w:rPr>
          <w:rFonts w:ascii="Arial" w:hAnsi="Arial" w:cs="Arial"/>
          <w:b/>
        </w:rPr>
      </w:pPr>
    </w:p>
    <w:p w:rsidR="00221FC3" w:rsidRDefault="00221FC3" w:rsidP="00221F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21FC3" w:rsidRDefault="00221FC3" w:rsidP="00221F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п. </w:t>
      </w:r>
      <w:proofErr w:type="spellStart"/>
      <w:r>
        <w:rPr>
          <w:rFonts w:ascii="Arial" w:hAnsi="Arial" w:cs="Arial"/>
          <w:b/>
        </w:rPr>
        <w:t>Уховский</w:t>
      </w:r>
      <w:proofErr w:type="spellEnd"/>
    </w:p>
    <w:p w:rsidR="00221FC3" w:rsidRDefault="00221FC3" w:rsidP="00221FC3">
      <w:pPr>
        <w:jc w:val="center"/>
        <w:rPr>
          <w:rFonts w:ascii="Arial" w:hAnsi="Arial" w:cs="Arial"/>
          <w:b/>
        </w:rPr>
      </w:pPr>
    </w:p>
    <w:p w:rsidR="00221FC3" w:rsidRDefault="00B5597B" w:rsidP="00221FC3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22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июля</w:t>
      </w:r>
      <w:r w:rsidR="00221FC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221FC3">
        <w:rPr>
          <w:rFonts w:ascii="Arial" w:hAnsi="Arial" w:cs="Arial"/>
        </w:rPr>
        <w:t xml:space="preserve"> г.                                                                                                    </w:t>
      </w:r>
      <w:r>
        <w:rPr>
          <w:rFonts w:ascii="Arial" w:hAnsi="Arial" w:cs="Arial"/>
        </w:rPr>
        <w:t xml:space="preserve"> №21</w:t>
      </w:r>
    </w:p>
    <w:p w:rsidR="00221FC3" w:rsidRDefault="00221FC3" w:rsidP="00221FC3">
      <w:pPr>
        <w:pStyle w:val="a3"/>
        <w:rPr>
          <w:rFonts w:ascii="Arial" w:hAnsi="Arial" w:cs="Arial"/>
          <w:bCs/>
          <w:sz w:val="24"/>
          <w:szCs w:val="24"/>
        </w:rPr>
      </w:pPr>
    </w:p>
    <w:p w:rsidR="00221FC3" w:rsidRDefault="00221FC3" w:rsidP="00221FC3">
      <w:pPr>
        <w:pStyle w:val="a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специальных местах для размещения</w:t>
      </w:r>
    </w:p>
    <w:p w:rsidR="00221FC3" w:rsidRDefault="00221FC3" w:rsidP="00221FC3">
      <w:pPr>
        <w:pStyle w:val="a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печатных агитационных материалов»</w:t>
      </w:r>
    </w:p>
    <w:p w:rsidR="00221FC3" w:rsidRDefault="00221FC3" w:rsidP="00221FC3">
      <w:pPr>
        <w:pStyle w:val="a3"/>
        <w:jc w:val="left"/>
        <w:rPr>
          <w:rFonts w:ascii="Arial" w:hAnsi="Arial" w:cs="Arial"/>
          <w:bCs/>
          <w:sz w:val="24"/>
          <w:szCs w:val="24"/>
        </w:rPr>
      </w:pPr>
    </w:p>
    <w:p w:rsidR="00221FC3" w:rsidRDefault="00221FC3" w:rsidP="00221FC3">
      <w:pPr>
        <w:pStyle w:val="a3"/>
        <w:jc w:val="left"/>
        <w:rPr>
          <w:rFonts w:ascii="Arial" w:hAnsi="Arial" w:cs="Arial"/>
          <w:bCs/>
          <w:sz w:val="24"/>
          <w:szCs w:val="24"/>
        </w:rPr>
      </w:pP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постановлением администрации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Куйтунский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 от </w:t>
      </w:r>
      <w:r w:rsidR="006C409A">
        <w:rPr>
          <w:rFonts w:ascii="Arial" w:hAnsi="Arial" w:cs="Arial"/>
          <w:bCs/>
          <w:sz w:val="24"/>
          <w:szCs w:val="24"/>
        </w:rPr>
        <w:t>08</w:t>
      </w:r>
      <w:r>
        <w:rPr>
          <w:rFonts w:ascii="Arial" w:hAnsi="Arial" w:cs="Arial"/>
          <w:bCs/>
          <w:sz w:val="24"/>
          <w:szCs w:val="24"/>
        </w:rPr>
        <w:t>.0</w:t>
      </w:r>
      <w:r w:rsidR="006C409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.202</w:t>
      </w:r>
      <w:r w:rsidR="006C409A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г. № </w:t>
      </w:r>
      <w:r w:rsidR="006C409A">
        <w:rPr>
          <w:rFonts w:ascii="Arial" w:hAnsi="Arial" w:cs="Arial"/>
          <w:bCs/>
          <w:sz w:val="24"/>
          <w:szCs w:val="24"/>
        </w:rPr>
        <w:t>901</w:t>
      </w:r>
      <w:r>
        <w:rPr>
          <w:rFonts w:ascii="Arial" w:hAnsi="Arial" w:cs="Arial"/>
          <w:bCs/>
          <w:sz w:val="24"/>
          <w:szCs w:val="24"/>
        </w:rPr>
        <w:t xml:space="preserve">-п «О специальных местах для размещения печатных агитационных материалов», руководствуясь Уставом </w:t>
      </w:r>
      <w:proofErr w:type="spellStart"/>
      <w:r>
        <w:rPr>
          <w:rFonts w:ascii="Arial" w:hAnsi="Arial" w:cs="Arial"/>
          <w:bCs/>
          <w:sz w:val="24"/>
          <w:szCs w:val="24"/>
        </w:rPr>
        <w:t>Уховского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Уховского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221FC3" w:rsidRDefault="00221FC3" w:rsidP="00221FC3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221FC3" w:rsidRDefault="00221FC3" w:rsidP="00221FC3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221FC3" w:rsidRDefault="00221FC3" w:rsidP="00221FC3">
      <w:pPr>
        <w:pStyle w:val="a3"/>
        <w:rPr>
          <w:rFonts w:ascii="Arial" w:hAnsi="Arial" w:cs="Arial"/>
          <w:bCs/>
          <w:sz w:val="24"/>
          <w:szCs w:val="24"/>
        </w:rPr>
      </w:pP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Выделить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Уховского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специальные места для размещения печатных предвыборных агитационных материалов:</w:t>
      </w: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Магазин «Татьяна», п. </w:t>
      </w:r>
      <w:proofErr w:type="spellStart"/>
      <w:r>
        <w:rPr>
          <w:rFonts w:ascii="Arial" w:hAnsi="Arial" w:cs="Arial"/>
          <w:bCs/>
          <w:sz w:val="24"/>
          <w:szCs w:val="24"/>
        </w:rPr>
        <w:t>Уховский</w:t>
      </w:r>
      <w:proofErr w:type="spellEnd"/>
      <w:r>
        <w:rPr>
          <w:rFonts w:ascii="Arial" w:hAnsi="Arial" w:cs="Arial"/>
          <w:bCs/>
          <w:sz w:val="24"/>
          <w:szCs w:val="24"/>
        </w:rPr>
        <w:t>, ул. Гагарина, 32а;</w:t>
      </w: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Магазин «Сонет», п. </w:t>
      </w:r>
      <w:proofErr w:type="spellStart"/>
      <w:r>
        <w:rPr>
          <w:rFonts w:ascii="Arial" w:hAnsi="Arial" w:cs="Arial"/>
          <w:bCs/>
          <w:sz w:val="24"/>
          <w:szCs w:val="24"/>
        </w:rPr>
        <w:t>Уховский</w:t>
      </w:r>
      <w:proofErr w:type="spellEnd"/>
      <w:r>
        <w:rPr>
          <w:rFonts w:ascii="Arial" w:hAnsi="Arial" w:cs="Arial"/>
          <w:bCs/>
          <w:sz w:val="24"/>
          <w:szCs w:val="24"/>
        </w:rPr>
        <w:t>, ул. Гагарина, 37а;</w:t>
      </w: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Магазин «Теремок», п. </w:t>
      </w:r>
      <w:proofErr w:type="spellStart"/>
      <w:r>
        <w:rPr>
          <w:rFonts w:ascii="Arial" w:hAnsi="Arial" w:cs="Arial"/>
          <w:bCs/>
          <w:sz w:val="24"/>
          <w:szCs w:val="24"/>
        </w:rPr>
        <w:t>Уховский</w:t>
      </w:r>
      <w:proofErr w:type="spellEnd"/>
      <w:r>
        <w:rPr>
          <w:rFonts w:ascii="Arial" w:hAnsi="Arial" w:cs="Arial"/>
          <w:bCs/>
          <w:sz w:val="24"/>
          <w:szCs w:val="24"/>
        </w:rPr>
        <w:t>, ул. Мичурина, 2;</w:t>
      </w: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1.4. Магазин «Хлебопекарня», п. </w:t>
      </w:r>
      <w:proofErr w:type="spellStart"/>
      <w:r>
        <w:rPr>
          <w:rFonts w:ascii="Arial" w:hAnsi="Arial" w:cs="Arial"/>
          <w:bCs/>
          <w:sz w:val="24"/>
          <w:szCs w:val="24"/>
        </w:rPr>
        <w:t>Уховский</w:t>
      </w:r>
      <w:proofErr w:type="spellEnd"/>
      <w:r>
        <w:rPr>
          <w:rFonts w:ascii="Arial" w:hAnsi="Arial" w:cs="Arial"/>
          <w:bCs/>
          <w:sz w:val="24"/>
          <w:szCs w:val="24"/>
        </w:rPr>
        <w:t>, ул. Гагарина, 24;</w:t>
      </w: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1.5. Магазин «Колосок», п. </w:t>
      </w:r>
      <w:proofErr w:type="spellStart"/>
      <w:r>
        <w:rPr>
          <w:rFonts w:ascii="Arial" w:hAnsi="Arial" w:cs="Arial"/>
          <w:bCs/>
          <w:sz w:val="24"/>
          <w:szCs w:val="24"/>
        </w:rPr>
        <w:t>Уховский</w:t>
      </w:r>
      <w:proofErr w:type="spellEnd"/>
      <w:r>
        <w:rPr>
          <w:rFonts w:ascii="Arial" w:hAnsi="Arial" w:cs="Arial"/>
          <w:bCs/>
          <w:sz w:val="24"/>
          <w:szCs w:val="24"/>
        </w:rPr>
        <w:t>, ул. Гагарина, 29в;</w:t>
      </w:r>
    </w:p>
    <w:p w:rsidR="00221FC3" w:rsidRDefault="006C409A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</w:t>
      </w:r>
      <w:r w:rsidR="00221FC3">
        <w:rPr>
          <w:rFonts w:ascii="Arial" w:hAnsi="Arial" w:cs="Arial"/>
          <w:bCs/>
          <w:sz w:val="24"/>
          <w:szCs w:val="24"/>
        </w:rPr>
        <w:t xml:space="preserve">. Магазин «Эконом», п. </w:t>
      </w:r>
      <w:proofErr w:type="spellStart"/>
      <w:r w:rsidR="00221FC3">
        <w:rPr>
          <w:rFonts w:ascii="Arial" w:hAnsi="Arial" w:cs="Arial"/>
          <w:bCs/>
          <w:sz w:val="24"/>
          <w:szCs w:val="24"/>
        </w:rPr>
        <w:t>Уховский</w:t>
      </w:r>
      <w:proofErr w:type="spellEnd"/>
      <w:r w:rsidR="00221FC3">
        <w:rPr>
          <w:rFonts w:ascii="Arial" w:hAnsi="Arial" w:cs="Arial"/>
          <w:bCs/>
          <w:sz w:val="24"/>
          <w:szCs w:val="24"/>
        </w:rPr>
        <w:t>, ул. Гагарина, 32б;</w:t>
      </w:r>
    </w:p>
    <w:p w:rsidR="00221FC3" w:rsidRDefault="006C409A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</w:t>
      </w:r>
      <w:r w:rsidR="00221FC3">
        <w:rPr>
          <w:rFonts w:ascii="Arial" w:hAnsi="Arial" w:cs="Arial"/>
          <w:bCs/>
          <w:sz w:val="24"/>
          <w:szCs w:val="24"/>
        </w:rPr>
        <w:t xml:space="preserve">. Магазин «Тополек», п. </w:t>
      </w:r>
      <w:proofErr w:type="spellStart"/>
      <w:r w:rsidR="00221FC3">
        <w:rPr>
          <w:rFonts w:ascii="Arial" w:hAnsi="Arial" w:cs="Arial"/>
          <w:bCs/>
          <w:sz w:val="24"/>
          <w:szCs w:val="24"/>
        </w:rPr>
        <w:t>Уховский</w:t>
      </w:r>
      <w:proofErr w:type="spellEnd"/>
      <w:r w:rsidR="00221FC3">
        <w:rPr>
          <w:rFonts w:ascii="Arial" w:hAnsi="Arial" w:cs="Arial"/>
          <w:bCs/>
          <w:sz w:val="24"/>
          <w:szCs w:val="24"/>
        </w:rPr>
        <w:t>, ул. Мичурина, 2а.</w:t>
      </w:r>
    </w:p>
    <w:p w:rsidR="00813AD3" w:rsidRPr="00F03B6A" w:rsidRDefault="00813AD3" w:rsidP="00813A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3B6A">
        <w:rPr>
          <w:rFonts w:ascii="Arial" w:hAnsi="Arial" w:cs="Arial"/>
        </w:rPr>
        <w:t xml:space="preserve">. Настоящее постановление подлежит опубликованию в </w:t>
      </w:r>
      <w:r>
        <w:rPr>
          <w:rFonts w:ascii="Arial" w:hAnsi="Arial" w:cs="Arial"/>
        </w:rPr>
        <w:t xml:space="preserve">«Вестнике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образования»</w:t>
      </w:r>
      <w:r w:rsidRPr="00F03B6A">
        <w:rPr>
          <w:rFonts w:ascii="Arial" w:hAnsi="Arial" w:cs="Arial"/>
        </w:rPr>
        <w:t xml:space="preserve"> и размещению на официал</w:t>
      </w:r>
      <w:r>
        <w:rPr>
          <w:rFonts w:ascii="Arial" w:hAnsi="Arial" w:cs="Arial"/>
        </w:rPr>
        <w:t xml:space="preserve">ьном сайте администрации </w:t>
      </w:r>
      <w:proofErr w:type="spellStart"/>
      <w:r>
        <w:rPr>
          <w:rFonts w:ascii="Arial" w:hAnsi="Arial" w:cs="Arial"/>
        </w:rPr>
        <w:t>Ухов</w:t>
      </w:r>
      <w:r w:rsidRPr="00F03B6A">
        <w:rPr>
          <w:rFonts w:ascii="Arial" w:hAnsi="Arial" w:cs="Arial"/>
        </w:rPr>
        <w:t>ского</w:t>
      </w:r>
      <w:proofErr w:type="spellEnd"/>
      <w:r w:rsidRPr="00F03B6A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813AD3" w:rsidRPr="00813AD3" w:rsidRDefault="00813AD3" w:rsidP="00813A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3B6A">
        <w:rPr>
          <w:rFonts w:ascii="Arial" w:hAnsi="Arial" w:cs="Arial"/>
        </w:rPr>
        <w:t>. Настоящее постановление вступае</w:t>
      </w:r>
      <w:r>
        <w:rPr>
          <w:rFonts w:ascii="Arial" w:hAnsi="Arial" w:cs="Arial"/>
        </w:rPr>
        <w:t>т в силу со дня его подписания.</w:t>
      </w:r>
    </w:p>
    <w:p w:rsidR="00221FC3" w:rsidRDefault="00813AD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221FC3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221FC3" w:rsidRDefault="00221FC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813AD3" w:rsidRDefault="00813AD3" w:rsidP="00221FC3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221FC3" w:rsidRDefault="00221FC3" w:rsidP="00221FC3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221FC3" w:rsidRDefault="00221FC3" w:rsidP="00221FC3">
      <w:pPr>
        <w:pStyle w:val="a3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Уховского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                                 В.К. Дроздов</w:t>
      </w:r>
    </w:p>
    <w:p w:rsidR="00221FC3" w:rsidRDefault="00221FC3" w:rsidP="00221FC3"/>
    <w:p w:rsidR="0078452B" w:rsidRDefault="0078452B"/>
    <w:sectPr w:rsidR="0078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C3"/>
    <w:rsid w:val="000E625C"/>
    <w:rsid w:val="00221FC3"/>
    <w:rsid w:val="006C409A"/>
    <w:rsid w:val="0078452B"/>
    <w:rsid w:val="00813AD3"/>
    <w:rsid w:val="00B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95ED"/>
  <w15:chartTrackingRefBased/>
  <w15:docId w15:val="{5977B807-82B4-4D47-A970-F9DA2E0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FC3"/>
    <w:pPr>
      <w:spacing w:line="30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1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15C3-41AC-4DDD-BF45-61F758FB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2022-07-25T03:23:00Z</cp:lastPrinted>
  <dcterms:created xsi:type="dcterms:W3CDTF">2022-07-25T02:40:00Z</dcterms:created>
  <dcterms:modified xsi:type="dcterms:W3CDTF">2022-07-25T06:22:00Z</dcterms:modified>
</cp:coreProperties>
</file>